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FE81F" w14:textId="77777777" w:rsidR="00BA3612" w:rsidRDefault="00BA3612" w:rsidP="00BA361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 w:rsidRPr="000F5B53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Prijedlog obrasca za pripremu nastave koja implementira razvoj ključnih kompetencija</w:t>
      </w: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u  opštim i predmetima i stručnim modulima u srednjem stručnom obrazovanju</w:t>
      </w:r>
    </w:p>
    <w:p w14:paraId="1438B39F" w14:textId="77777777" w:rsidR="00BA3612" w:rsidRDefault="00BA3612" w:rsidP="00BA361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14:paraId="5E4FA3BE" w14:textId="33925BEA" w:rsidR="00BA3612" w:rsidRPr="000F5B53" w:rsidRDefault="00BA3612" w:rsidP="00BA361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 w:rsidRPr="000F5B53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Škola:</w:t>
      </w:r>
      <w:r w:rsidR="00545F51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JU Prva srednja stručna škola Nikšić</w:t>
      </w:r>
    </w:p>
    <w:p w14:paraId="304986B7" w14:textId="3ABA3576" w:rsidR="00BA3612" w:rsidRDefault="00BA3612" w:rsidP="00BA361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 w:rsidRPr="000F5B53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Ime/na i prezime/na nastavnika: </w:t>
      </w:r>
      <w:r w:rsidR="00545F51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</w:t>
      </w:r>
    </w:p>
    <w:p w14:paraId="14A1D087" w14:textId="34D9310A" w:rsidR="00545F51" w:rsidRDefault="00545F51" w:rsidP="00BA361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Vuko Nikolić, profesor biologije</w:t>
      </w:r>
    </w:p>
    <w:p w14:paraId="7E89EC20" w14:textId="0C3470C1" w:rsidR="00545F51" w:rsidRDefault="00545F51" w:rsidP="00BA361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Milena Milić, profesor biologije</w:t>
      </w:r>
    </w:p>
    <w:p w14:paraId="1EC98AA9" w14:textId="74DE5D0B" w:rsidR="00545F51" w:rsidRDefault="00545F51" w:rsidP="00BA361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Ana Đurđevac, profesor hemije</w:t>
      </w:r>
    </w:p>
    <w:p w14:paraId="0B3B1697" w14:textId="6AEC190D" w:rsidR="00545F51" w:rsidRDefault="00545F51" w:rsidP="00BA361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Biljana Janjušević, profesor hemije</w:t>
      </w:r>
    </w:p>
    <w:p w14:paraId="52D64998" w14:textId="77836E2D" w:rsidR="00545F51" w:rsidRDefault="00545F51" w:rsidP="00BA361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Snežana Šupić, profesor preduzetništva</w:t>
      </w:r>
    </w:p>
    <w:p w14:paraId="01D22FE1" w14:textId="4F6DD388" w:rsidR="00545F51" w:rsidRDefault="00545F51" w:rsidP="00BA361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Vesna Milović, profesor engleskog</w:t>
      </w:r>
    </w:p>
    <w:p w14:paraId="0826B156" w14:textId="7EE06DD0" w:rsidR="00545F51" w:rsidRDefault="00545F51" w:rsidP="00BA361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Ana Rakonjac, profesor informatike</w:t>
      </w:r>
    </w:p>
    <w:p w14:paraId="4358F773" w14:textId="2AF48837" w:rsidR="00545F51" w:rsidRDefault="00545F51" w:rsidP="00BA361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Veselinka Popović, profesor matematike</w:t>
      </w:r>
    </w:p>
    <w:p w14:paraId="457EC265" w14:textId="4BA9A3DA" w:rsidR="00545F51" w:rsidRDefault="00545F51" w:rsidP="00BA361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Milan Đurđevac, profesor prakse</w:t>
      </w:r>
    </w:p>
    <w:p w14:paraId="021A7290" w14:textId="45FFBC1D" w:rsidR="00545F51" w:rsidRDefault="00545F51" w:rsidP="00BA361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Marina Šarović, profesor saobraćajne grupe predmeta</w:t>
      </w:r>
    </w:p>
    <w:p w14:paraId="02E1B722" w14:textId="038C568A" w:rsidR="00545F51" w:rsidRDefault="00545F51" w:rsidP="00BA361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Dušanka Bulajić, profesor mašinske grupe predmeta</w:t>
      </w:r>
    </w:p>
    <w:p w14:paraId="283B3C7D" w14:textId="39E0AF6B" w:rsidR="00545F51" w:rsidRDefault="00545F51" w:rsidP="00BA361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Zoran Zelović, profesor mašinske grupe predmeta </w:t>
      </w:r>
    </w:p>
    <w:p w14:paraId="11A4660F" w14:textId="77777777" w:rsidR="00545F51" w:rsidRPr="000F5B53" w:rsidRDefault="00545F51" w:rsidP="00BA361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14:paraId="0FC1FA64" w14:textId="77777777" w:rsidR="00BA3612" w:rsidRPr="000F5B53" w:rsidRDefault="00BA3612" w:rsidP="00BA361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23"/>
      </w:tblGrid>
      <w:tr w:rsidR="00BA3612" w:rsidRPr="000F5B53" w14:paraId="2D6E8858" w14:textId="77777777" w:rsidTr="007E59D9">
        <w:tc>
          <w:tcPr>
            <w:tcW w:w="2939" w:type="dxa"/>
            <w:shd w:val="clear" w:color="auto" w:fill="D9D9D9"/>
          </w:tcPr>
          <w:p w14:paraId="1FAF94FD" w14:textId="77777777" w:rsidR="00BA3612" w:rsidRPr="00874480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C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1. Predmet/predmeti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(za opšte obrazovanje</w:t>
            </w: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, </w:t>
            </w:r>
            <w:r w:rsidRPr="00874480">
              <w:rPr>
                <w:rFonts w:ascii="Arial" w:eastAsiaTheme="majorEastAsia" w:hAnsi="Arial" w:cs="Arial"/>
                <w:b/>
                <w:bCs/>
                <w:color w:val="800000"/>
                <w:lang w:val="hr-HR"/>
              </w:rPr>
              <w:t>Modul/</w:t>
            </w:r>
            <w:r>
              <w:rPr>
                <w:rFonts w:ascii="Arial" w:eastAsiaTheme="majorEastAsia" w:hAnsi="Arial" w:cs="Arial"/>
                <w:b/>
                <w:bCs/>
                <w:color w:val="800000"/>
                <w:lang w:val="hr-HR"/>
              </w:rPr>
              <w:t>m</w:t>
            </w:r>
            <w:r w:rsidRPr="00874480">
              <w:rPr>
                <w:rFonts w:ascii="Arial" w:eastAsiaTheme="majorEastAsia" w:hAnsi="Arial" w:cs="Arial"/>
                <w:b/>
                <w:bCs/>
                <w:color w:val="800000"/>
                <w:lang w:val="hr-HR"/>
              </w:rPr>
              <w:t>oduli</w:t>
            </w:r>
            <w:r>
              <w:rPr>
                <w:rFonts w:ascii="Arial" w:eastAsiaTheme="majorEastAsia" w:hAnsi="Arial" w:cs="Arial"/>
                <w:b/>
                <w:bCs/>
                <w:color w:val="800000"/>
                <w:lang w:val="hr-HR"/>
              </w:rPr>
              <w:t xml:space="preserve"> (za stručno obrazovanje)</w:t>
            </w:r>
          </w:p>
          <w:p w14:paraId="2DF36C67" w14:textId="77777777" w:rsidR="00BA3612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integrisana nastava, Vannastavna/vanškolska aktivnost</w:t>
            </w:r>
          </w:p>
          <w:p w14:paraId="6E9271A0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7BB67A0D" w14:textId="77777777" w:rsidR="00BA3612" w:rsidRDefault="00545F51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Integrisana nastava:</w:t>
            </w:r>
          </w:p>
          <w:p w14:paraId="09BC546F" w14:textId="77777777" w:rsidR="00545F51" w:rsidRDefault="00545F51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Biologija I razred</w:t>
            </w:r>
          </w:p>
          <w:p w14:paraId="0297BF13" w14:textId="77777777" w:rsidR="00545F51" w:rsidRDefault="00545F51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Hemija (Medicinska biohemija) III razred</w:t>
            </w:r>
          </w:p>
          <w:p w14:paraId="50C82CE1" w14:textId="77777777" w:rsidR="00545F51" w:rsidRDefault="00545F51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Preduzetništvo III razred </w:t>
            </w:r>
          </w:p>
          <w:p w14:paraId="6CAAAA69" w14:textId="77777777" w:rsidR="00545F51" w:rsidRDefault="00545F51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Engleski I razred</w:t>
            </w:r>
          </w:p>
          <w:p w14:paraId="52010CC8" w14:textId="77777777" w:rsidR="00545F51" w:rsidRDefault="00545F51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Privredna vozila IV razred </w:t>
            </w:r>
          </w:p>
          <w:p w14:paraId="031DE889" w14:textId="71D90C2F" w:rsidR="00545F51" w:rsidRPr="000F5B53" w:rsidRDefault="00545F51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Informatika I razred </w:t>
            </w:r>
          </w:p>
        </w:tc>
      </w:tr>
      <w:tr w:rsidR="00BA3612" w:rsidRPr="000F5B53" w14:paraId="788DAE37" w14:textId="77777777" w:rsidTr="007E59D9">
        <w:tc>
          <w:tcPr>
            <w:tcW w:w="2939" w:type="dxa"/>
            <w:shd w:val="clear" w:color="auto" w:fill="D9D9D9"/>
          </w:tcPr>
          <w:p w14:paraId="047150C5" w14:textId="6A587B46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2. Tema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(za projekt/</w:t>
            </w:r>
            <w:r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integrisanu nastavu/</w:t>
            </w:r>
            <w:r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aktivnost) / </w:t>
            </w:r>
          </w:p>
          <w:p w14:paraId="0A3453E9" w14:textId="77777777" w:rsidR="00BA3612" w:rsidRPr="00874480" w:rsidRDefault="00BA3612" w:rsidP="007E59D9">
            <w:pPr>
              <w:spacing w:line="276" w:lineRule="auto"/>
              <w:rPr>
                <w:rFonts w:ascii="Arial" w:hAnsi="Arial" w:cs="Arial"/>
                <w:i/>
                <w:i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Obrazovno/ vaspitni ishod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(za predmet)</w:t>
            </w:r>
            <w:r>
              <w:rPr>
                <w:rFonts w:ascii="Arial" w:hAnsi="Arial" w:cs="Arial"/>
                <w:color w:val="000000"/>
                <w:lang w:val="sr-Latn-ME"/>
              </w:rPr>
              <w:t xml:space="preserve"> / </w:t>
            </w:r>
            <w:r>
              <w:rPr>
                <w:rFonts w:ascii="Arial" w:eastAsiaTheme="majorEastAsia" w:hAnsi="Arial" w:cs="Arial"/>
                <w:b/>
                <w:bCs/>
                <w:color w:val="800000"/>
                <w:lang w:val="hr-HR"/>
              </w:rPr>
              <w:t>Ishod učenja (za modul)</w:t>
            </w:r>
          </w:p>
          <w:p w14:paraId="1483C9EB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6E2C180A" w14:textId="77777777" w:rsidR="00BA3612" w:rsidRDefault="00BD3937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Proizvodnja zdrave hrane</w:t>
            </w:r>
          </w:p>
          <w:p w14:paraId="5458A68A" w14:textId="3E4823CA" w:rsidR="00BD3937" w:rsidRDefault="00BD3937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Biologija: Na kraju učenja učenik će moći da razumije i primjeni ekološki način uzgoja biljaka </w:t>
            </w:r>
          </w:p>
          <w:p w14:paraId="7091C510" w14:textId="77777777" w:rsidR="00BD3937" w:rsidRDefault="00BD3937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Hemija: Na kraju učenja učenik će moći da analizira hemijski sastav nutritijenata u namirnicama</w:t>
            </w:r>
          </w:p>
          <w:p w14:paraId="30081BBE" w14:textId="4CCD37F6" w:rsidR="00BD3937" w:rsidRDefault="00BD3937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Preduzetništvo: Na kraju učenja učenik će biti sposoban da osmisli i prezentuje biznis ideju koristeći razne tehnike i rezultate istraživanja tržišta</w:t>
            </w:r>
          </w:p>
          <w:p w14:paraId="33DBA5F8" w14:textId="77777777" w:rsidR="00BD3937" w:rsidRDefault="00BD3937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Engleski: Na kraju učenja učenik će biti sposoban da prevede recepte napravljene od organskih namirnica</w:t>
            </w:r>
          </w:p>
          <w:p w14:paraId="1ABD5AA1" w14:textId="77777777" w:rsidR="00BD3937" w:rsidRDefault="00BD3937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Privredna vozila: Na kraju učenja učenik će biti sposoban da pravilno izabere potrebnu mehanizaciju za svaki segment proizvodnje.</w:t>
            </w:r>
          </w:p>
          <w:p w14:paraId="1EE5FFA9" w14:textId="7DB88837" w:rsidR="00BD3937" w:rsidRPr="000F5B53" w:rsidRDefault="00BD3937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Informatika: Na kraju učenja učenik će biti sposoban da pretraži sadržaj na internetu, koristi program za obradu teksta, program za tabelarnu obradu podataka , izrada prezentacije</w:t>
            </w:r>
            <w:r w:rsidR="009F5E6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</w:p>
        </w:tc>
      </w:tr>
      <w:tr w:rsidR="00BA3612" w:rsidRPr="000F5B53" w14:paraId="6B458EEA" w14:textId="77777777" w:rsidTr="007E59D9">
        <w:tc>
          <w:tcPr>
            <w:tcW w:w="2939" w:type="dxa"/>
            <w:shd w:val="clear" w:color="auto" w:fill="D9D9D9"/>
          </w:tcPr>
          <w:p w14:paraId="6E615A2E" w14:textId="6D4A9745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3. Ishodi učenja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definirani predmetom u opštem obrazovanju / </w:t>
            </w:r>
            <w:r>
              <w:rPr>
                <w:rFonts w:ascii="Arial" w:eastAsiaTheme="majorEastAsia" w:hAnsi="Arial" w:cs="Arial"/>
                <w:b/>
                <w:bCs/>
                <w:color w:val="800000"/>
                <w:lang w:val="hr-HR"/>
              </w:rPr>
              <w:t xml:space="preserve">Kriteriji za </w:t>
            </w:r>
            <w:r>
              <w:rPr>
                <w:rFonts w:ascii="Arial" w:eastAsiaTheme="majorEastAsia" w:hAnsi="Arial" w:cs="Arial"/>
                <w:b/>
                <w:bCs/>
                <w:color w:val="800000"/>
                <w:lang w:val="hr-HR"/>
              </w:rPr>
              <w:lastRenderedPageBreak/>
              <w:t>postizanje ishoda učenja definiranih modulom u stručnom obrazovanju</w:t>
            </w:r>
          </w:p>
          <w:p w14:paraId="27CD8DA0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(iz službenog programa za određeni </w:t>
            </w:r>
            <w:r>
              <w:rPr>
                <w:rFonts w:ascii="Arial" w:hAnsi="Arial" w:cs="Arial"/>
                <w:color w:val="000000"/>
                <w:lang w:val="sr-Latn-ME"/>
              </w:rPr>
              <w:t>p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redmet</w:t>
            </w:r>
            <w:r>
              <w:rPr>
                <w:rFonts w:ascii="Arial" w:hAnsi="Arial" w:cs="Arial"/>
                <w:color w:val="000000"/>
                <w:lang w:val="sr-Latn-ME"/>
              </w:rPr>
              <w:t>/</w:t>
            </w:r>
            <w:r>
              <w:rPr>
                <w:rFonts w:ascii="Arial" w:eastAsiaTheme="majorEastAsia" w:hAnsi="Arial" w:cs="Arial"/>
                <w:b/>
                <w:bCs/>
                <w:color w:val="800000"/>
                <w:lang w:val="hr-HR"/>
              </w:rPr>
              <w:t>modul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)</w:t>
            </w:r>
          </w:p>
          <w:p w14:paraId="13BEF0CB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B4E9507" w14:textId="2A5FC18F" w:rsidR="00BA3612" w:rsidRDefault="009F5E6E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lastRenderedPageBreak/>
              <w:t>Biologija: Nabraja ekološke faktore, poznaje proces fotosinteze, navodi načine zagađivanja (zemljišta,vode i hrane). Razumiju pravilnu primjenu pesticida.</w:t>
            </w:r>
          </w:p>
          <w:p w14:paraId="6CB76782" w14:textId="77777777" w:rsidR="009F5E6E" w:rsidRDefault="009F5E6E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lastRenderedPageBreak/>
              <w:t>Hemija: Nabraja nutritijenata (proteini, ugljeni hidrati, lipidi...) , razumije značaj nutritijenata za organizam čovjek.</w:t>
            </w:r>
          </w:p>
          <w:p w14:paraId="4AFCBA5A" w14:textId="77777777" w:rsidR="009F5E6E" w:rsidRDefault="009F5E6E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Preduzetništvo: Demonstriraju biznis ideje u okviru timova</w:t>
            </w:r>
          </w:p>
          <w:p w14:paraId="47DBB9D0" w14:textId="77777777" w:rsidR="009F5E6E" w:rsidRDefault="009F5E6E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Engleski jezik: Pronalazi recepte na internetu i prevodi ih.</w:t>
            </w:r>
          </w:p>
          <w:p w14:paraId="5ECFE022" w14:textId="77777777" w:rsidR="009F5E6E" w:rsidRDefault="009F5E6E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Privredna vozila: Nabraja</w:t>
            </w:r>
            <w:r w:rsidR="009B333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i primjenjuje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potrebnu mehanizaciju</w:t>
            </w:r>
            <w:r w:rsidR="009B333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</w:p>
          <w:p w14:paraId="1F286208" w14:textId="19224917" w:rsidR="009B3331" w:rsidRPr="000F5B53" w:rsidRDefault="009B3331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Informatika: Formatiraju stranicu, paragraf, sekciju , tekst , unose i formatiraju header i footer , numerišu stranicu , unose i formatiraju fus notu, unose simbol, kreiraju tabelu, unose i formatiraju sliku, pripremaju dokument za štampanje i štampaju dokument.</w:t>
            </w:r>
          </w:p>
        </w:tc>
      </w:tr>
      <w:tr w:rsidR="00BA3612" w:rsidRPr="000F5B53" w14:paraId="39167B95" w14:textId="77777777" w:rsidTr="007E59D9">
        <w:tc>
          <w:tcPr>
            <w:tcW w:w="2939" w:type="dxa"/>
            <w:shd w:val="clear" w:color="auto" w:fill="D9D9D9"/>
          </w:tcPr>
          <w:p w14:paraId="6688A82F" w14:textId="67D66C30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 xml:space="preserve">4. Ključne kompetencije </w:t>
            </w:r>
          </w:p>
          <w:p w14:paraId="23A8F29C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color w:val="000000"/>
                <w:lang w:val="sr-Latn-ME"/>
              </w:rPr>
              <w:t>(aktivnosti učenika i oznaka ishoda učenja KK čijem se postizanju doprinosi kod učenika)</w:t>
            </w:r>
          </w:p>
          <w:p w14:paraId="237014DA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56E0EE71" w14:textId="0321E191" w:rsidR="00DA1F56" w:rsidRDefault="00DA1F56" w:rsidP="00DA1F5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>Kompetencija višejezičnosti:</w:t>
            </w:r>
          </w:p>
          <w:p w14:paraId="39A55B21" w14:textId="7BF90A8F" w:rsidR="00DA1F56" w:rsidRDefault="00DA1F56" w:rsidP="00DA1F5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RS"/>
              </w:rPr>
              <w:t xml:space="preserve"> Učenici primjenjuju vokabular i funkcionalnu gramatiku</w:t>
            </w:r>
            <w:r w:rsidR="0036150E">
              <w:rPr>
                <w:rFonts w:ascii="Arial" w:hAnsi="Arial" w:cs="Arial"/>
                <w:bCs/>
                <w:color w:val="000000"/>
                <w:sz w:val="22"/>
                <w:szCs w:val="22"/>
                <w:lang w:val="sr-Latn-RS"/>
              </w:rPr>
              <w:t xml:space="preserve"> prilikom prevođenja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RS"/>
              </w:rPr>
              <w:t xml:space="preserve"> (3.2.1</w:t>
            </w:r>
            <w:r w:rsidRPr="00675E97">
              <w:rPr>
                <w:rFonts w:ascii="Arial" w:hAnsi="Arial" w:cs="Arial"/>
                <w:bCs/>
                <w:color w:val="000000"/>
                <w:sz w:val="22"/>
                <w:szCs w:val="22"/>
                <w:lang w:val="sr-Latn-RS"/>
              </w:rPr>
              <w:t>.)</w:t>
            </w:r>
          </w:p>
          <w:p w14:paraId="3B67A5B0" w14:textId="77777777" w:rsidR="0036150E" w:rsidRPr="00675E97" w:rsidRDefault="0036150E" w:rsidP="00DA1F5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RS"/>
              </w:rPr>
            </w:pPr>
          </w:p>
          <w:p w14:paraId="17A5D5A9" w14:textId="77777777" w:rsidR="00DA1F56" w:rsidRDefault="00DA1F56" w:rsidP="00DA1F5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>Kompetencije u nauci:</w:t>
            </w:r>
          </w:p>
          <w:p w14:paraId="6CA653B3" w14:textId="3B57DF67" w:rsidR="00DA1F56" w:rsidRDefault="0036150E" w:rsidP="00DA1F5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RS"/>
              </w:rPr>
              <w:t>Učenici tumače značaj nutritijenata povezanih sa zdravljem, sigurnošću i održivošću životne sredine  (3.3.14)</w:t>
            </w:r>
          </w:p>
          <w:p w14:paraId="124C174C" w14:textId="77777777" w:rsidR="0036150E" w:rsidRPr="0036150E" w:rsidRDefault="0036150E" w:rsidP="00DA1F5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RS"/>
              </w:rPr>
            </w:pPr>
          </w:p>
          <w:p w14:paraId="43E5F163" w14:textId="77777777" w:rsidR="00DA1F56" w:rsidRDefault="00DA1F56" w:rsidP="00DA1F5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 xml:space="preserve">Digitalna kompetencija </w:t>
            </w:r>
          </w:p>
          <w:p w14:paraId="06E75023" w14:textId="77777777" w:rsidR="00BA3612" w:rsidRDefault="00DA1F56" w:rsidP="00DA1F5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RS"/>
              </w:rPr>
            </w:pPr>
            <w:r w:rsidRPr="00675E97">
              <w:rPr>
                <w:rFonts w:ascii="Arial" w:hAnsi="Arial" w:cs="Arial"/>
                <w:bCs/>
                <w:color w:val="000000"/>
                <w:sz w:val="22"/>
                <w:szCs w:val="22"/>
                <w:lang w:val="sr-Latn-RS"/>
              </w:rPr>
              <w:t>Istražuje različite mogućnosti upotrebe digitalnih tehnologija u svako</w:t>
            </w:r>
            <w:r w:rsidR="0036150E">
              <w:rPr>
                <w:rFonts w:ascii="Arial" w:hAnsi="Arial" w:cs="Arial"/>
                <w:bCs/>
                <w:color w:val="000000"/>
                <w:sz w:val="22"/>
                <w:szCs w:val="22"/>
                <w:lang w:val="sr-Latn-RS"/>
              </w:rPr>
              <w:t>dnevnom životu (3</w:t>
            </w:r>
            <w:r w:rsidRPr="00675E97">
              <w:rPr>
                <w:rFonts w:ascii="Arial" w:hAnsi="Arial" w:cs="Arial"/>
                <w:bCs/>
                <w:color w:val="000000"/>
                <w:sz w:val="22"/>
                <w:szCs w:val="22"/>
                <w:lang w:val="sr-Latn-RS"/>
              </w:rPr>
              <w:t>.</w:t>
            </w:r>
            <w:r w:rsidR="0036150E">
              <w:rPr>
                <w:rFonts w:ascii="Arial" w:hAnsi="Arial" w:cs="Arial"/>
                <w:bCs/>
                <w:color w:val="000000"/>
                <w:sz w:val="22"/>
                <w:szCs w:val="22"/>
                <w:lang w:val="sr-Latn-RS"/>
              </w:rPr>
              <w:t>4.2.</w:t>
            </w:r>
            <w:r w:rsidRPr="00675E97">
              <w:rPr>
                <w:rFonts w:ascii="Arial" w:hAnsi="Arial" w:cs="Arial"/>
                <w:bCs/>
                <w:color w:val="000000"/>
                <w:sz w:val="22"/>
                <w:szCs w:val="22"/>
                <w:lang w:val="sr-Latn-RS"/>
              </w:rPr>
              <w:t>)</w:t>
            </w:r>
          </w:p>
          <w:p w14:paraId="788A2AEA" w14:textId="77777777" w:rsidR="0036150E" w:rsidRDefault="0036150E" w:rsidP="0036150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RS"/>
              </w:rPr>
              <w:t>Učenici kreiraju i uređuju digitalni sadržaj u različitim formatima (3.4.6.)</w:t>
            </w:r>
            <w:r w:rsidRPr="003615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 xml:space="preserve"> </w:t>
            </w:r>
          </w:p>
          <w:p w14:paraId="176EC8E2" w14:textId="77777777" w:rsidR="0036150E" w:rsidRDefault="0036150E" w:rsidP="0036150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</w:pPr>
          </w:p>
          <w:p w14:paraId="5C816C0E" w14:textId="679D450C" w:rsidR="0036150E" w:rsidRDefault="0036150E" w:rsidP="0036150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</w:pPr>
            <w:r w:rsidRPr="003615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>Građanska kompetencija:</w:t>
            </w:r>
            <w:bookmarkStart w:id="0" w:name="_GoBack"/>
            <w:bookmarkEnd w:id="0"/>
          </w:p>
          <w:p w14:paraId="101D52AE" w14:textId="77777777" w:rsidR="0036150E" w:rsidRDefault="0036150E" w:rsidP="0036150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RS"/>
              </w:rPr>
              <w:t xml:space="preserve">Učenici prosuđuju o značaju odgovornog odnosa prema ekološkim problemima promovišući principe održivog razvoja </w:t>
            </w:r>
          </w:p>
          <w:p w14:paraId="4FF9A91D" w14:textId="77777777" w:rsidR="0036150E" w:rsidRPr="0036150E" w:rsidRDefault="0036150E" w:rsidP="0036150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</w:pPr>
          </w:p>
          <w:p w14:paraId="3193EF6B" w14:textId="77777777" w:rsidR="0036150E" w:rsidRDefault="0036150E" w:rsidP="0036150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RS"/>
              </w:rPr>
            </w:pPr>
            <w:r w:rsidRPr="003615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>Preduzetnička kompetencija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RS"/>
              </w:rPr>
              <w:t>:</w:t>
            </w:r>
          </w:p>
          <w:p w14:paraId="1354B124" w14:textId="67815B71" w:rsidR="0036150E" w:rsidRPr="0036150E" w:rsidRDefault="0036150E" w:rsidP="0036150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RS"/>
              </w:rPr>
              <w:t>Učenici pretvaraju ideje iz realnoga života , kreativno i inovativno uz predviđanje posledica, rezultata i rokova preduzetih aktivnosti (3.7.1.)</w:t>
            </w:r>
          </w:p>
          <w:p w14:paraId="72FA057C" w14:textId="77777777" w:rsidR="0036150E" w:rsidRDefault="0036150E" w:rsidP="00DA1F5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RS"/>
              </w:rPr>
            </w:pPr>
          </w:p>
          <w:p w14:paraId="69659175" w14:textId="77777777" w:rsidR="0036150E" w:rsidRDefault="0036150E" w:rsidP="00DA1F5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RS"/>
              </w:rPr>
            </w:pPr>
          </w:p>
          <w:p w14:paraId="0C268798" w14:textId="77777777" w:rsidR="0036150E" w:rsidRDefault="0036150E" w:rsidP="00DA1F5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RS"/>
              </w:rPr>
            </w:pPr>
          </w:p>
          <w:p w14:paraId="1DDCC24B" w14:textId="7A0402AB" w:rsidR="0036150E" w:rsidRPr="000F5B53" w:rsidRDefault="0036150E" w:rsidP="0036150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A3612" w:rsidRPr="000F5B53" w14:paraId="1F8F28C2" w14:textId="77777777" w:rsidTr="007E59D9">
        <w:tc>
          <w:tcPr>
            <w:tcW w:w="2939" w:type="dxa"/>
            <w:shd w:val="clear" w:color="auto" w:fill="D9D9D9"/>
          </w:tcPr>
          <w:p w14:paraId="2E8FCFC8" w14:textId="331C80AE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5. Ciljna grupa</w:t>
            </w:r>
          </w:p>
          <w:p w14:paraId="5E22FE87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7F8B56D5" w14:textId="636EF64A" w:rsidR="009B3331" w:rsidRPr="000F5B53" w:rsidRDefault="009B3331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I, III i IV razrede stručne škole</w:t>
            </w:r>
          </w:p>
        </w:tc>
      </w:tr>
      <w:tr w:rsidR="00BA3612" w:rsidRPr="000F5B53" w14:paraId="2A26F349" w14:textId="77777777" w:rsidTr="007E59D9">
        <w:tc>
          <w:tcPr>
            <w:tcW w:w="2939" w:type="dxa"/>
            <w:shd w:val="clear" w:color="auto" w:fill="D9D9D9"/>
          </w:tcPr>
          <w:p w14:paraId="521B6C39" w14:textId="5A412910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6. Broj časova i vremenski period realizacije</w:t>
            </w:r>
          </w:p>
          <w:p w14:paraId="0113A712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32EB614E" w14:textId="77777777" w:rsidR="00BA3612" w:rsidRDefault="009B3331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Biologija 4 časa</w:t>
            </w:r>
          </w:p>
          <w:p w14:paraId="36F18603" w14:textId="4EB9B2D4" w:rsidR="009B3331" w:rsidRDefault="004E13F3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Hemija 2</w:t>
            </w:r>
            <w:r w:rsidR="009B333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časa</w:t>
            </w:r>
          </w:p>
          <w:p w14:paraId="568CA63E" w14:textId="6655A532" w:rsidR="009B3331" w:rsidRDefault="003B13CD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Preduzetništvo 3</w:t>
            </w:r>
            <w:r w:rsidR="009B333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časa</w:t>
            </w:r>
          </w:p>
          <w:p w14:paraId="62FB2E9E" w14:textId="0D50FD25" w:rsidR="009B3331" w:rsidRDefault="009B3331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Engleski čas 3 časa</w:t>
            </w:r>
          </w:p>
          <w:p w14:paraId="5DC5DC81" w14:textId="770C26CA" w:rsidR="009B3331" w:rsidRDefault="009B3331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Privredna vozila 1 čas</w:t>
            </w:r>
          </w:p>
          <w:p w14:paraId="283915FC" w14:textId="61D4C804" w:rsidR="009B3331" w:rsidRDefault="009B3331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Informatika 3 časa</w:t>
            </w:r>
          </w:p>
          <w:p w14:paraId="69FD0147" w14:textId="77777777" w:rsidR="009B3331" w:rsidRPr="000F5B53" w:rsidRDefault="009B3331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A3612" w:rsidRPr="000F5B53" w14:paraId="746C6CBE" w14:textId="77777777" w:rsidTr="007E59D9">
        <w:tc>
          <w:tcPr>
            <w:tcW w:w="2939" w:type="dxa"/>
            <w:shd w:val="clear" w:color="auto" w:fill="D9D9D9"/>
          </w:tcPr>
          <w:p w14:paraId="33500B71" w14:textId="310D2F1A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 xml:space="preserve">7. Scenario -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strategije učenja i njihov slijed, iskazan, kroz </w:t>
            </w: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aktivnosti učenika</w:t>
            </w:r>
          </w:p>
        </w:tc>
        <w:tc>
          <w:tcPr>
            <w:tcW w:w="6123" w:type="dxa"/>
          </w:tcPr>
          <w:p w14:paraId="5C12BADB" w14:textId="7FD79328" w:rsidR="00BA3612" w:rsidRDefault="000A29F5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Biologija (4 časa)</w:t>
            </w:r>
          </w:p>
          <w:p w14:paraId="293D3FA5" w14:textId="77777777" w:rsidR="000A29F5" w:rsidRDefault="000A29F5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1.Učenik navodi značaj transformacije neorgasnke materije u organsku</w:t>
            </w:r>
          </w:p>
          <w:p w14:paraId="2556872B" w14:textId="77777777" w:rsidR="000A29F5" w:rsidRDefault="000A29F5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2.Učenik prezentuje procese u fazama fotosinteze</w:t>
            </w:r>
          </w:p>
          <w:p w14:paraId="343D9F55" w14:textId="77777777" w:rsidR="000A29F5" w:rsidRDefault="000A29F5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3.Učenik navodi podjelu ekoloških faktora</w:t>
            </w:r>
          </w:p>
          <w:p w14:paraId="62602651" w14:textId="77777777" w:rsidR="000A29F5" w:rsidRDefault="000A29F5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4.Učenik obrazlaže uticaj ekoloških faktra na uzgoj biljaka </w:t>
            </w:r>
          </w:p>
          <w:p w14:paraId="0C355075" w14:textId="77777777" w:rsidR="000A29F5" w:rsidRDefault="000A29F5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5.Učenik pravi podjelu pesticidai obrazlaže značaj pravilne primjene </w:t>
            </w:r>
          </w:p>
          <w:p w14:paraId="745C53C5" w14:textId="77777777" w:rsidR="000A29F5" w:rsidRDefault="000A29F5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6.Učenik objašnjava i navodi zagađivače zemljišta, vode i hrane</w:t>
            </w:r>
          </w:p>
          <w:p w14:paraId="3A4488BA" w14:textId="77777777" w:rsidR="000A29F5" w:rsidRDefault="000A29F5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7.Učenik predlaže mjere za suzbijanje zagađivanja zemljišta, vode i hrane</w:t>
            </w:r>
          </w:p>
          <w:p w14:paraId="5504A5C6" w14:textId="77777777" w:rsidR="000A29F5" w:rsidRDefault="000A29F5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Hemija (2 časa)</w:t>
            </w:r>
          </w:p>
          <w:p w14:paraId="3CA0D05A" w14:textId="77777777" w:rsidR="000A29F5" w:rsidRDefault="000A29F5" w:rsidP="000A29F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1.Učenik navodi podjelu ugjenih hidrata prema složenosti i broju C atoma</w:t>
            </w:r>
          </w:p>
          <w:p w14:paraId="61D97577" w14:textId="0F759CB7" w:rsidR="000A29F5" w:rsidRDefault="000A29F5" w:rsidP="000A29F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2.Učenik definiše podjelu proteina u zavisnosti od hemijskog sastava </w:t>
            </w:r>
          </w:p>
          <w:p w14:paraId="2E09C211" w14:textId="77777777" w:rsidR="000A29F5" w:rsidRDefault="000A29F5" w:rsidP="000A29F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3.Učenik definiše sastav , ulogu i značaj lipida kao osnovne komponente svake žive ćelije</w:t>
            </w:r>
          </w:p>
          <w:p w14:paraId="4F95F7AB" w14:textId="77777777" w:rsidR="000A29F5" w:rsidRDefault="000A29F5" w:rsidP="000A29F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4. Učenik navodi podjelu lipida u zavisnosti od fizičko hemijskog sastava.</w:t>
            </w:r>
          </w:p>
          <w:p w14:paraId="2F01332C" w14:textId="77777777" w:rsidR="000A29F5" w:rsidRDefault="000A29F5" w:rsidP="000A29F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Preduzetništvo (3 časa)</w:t>
            </w:r>
          </w:p>
          <w:p w14:paraId="1D5D1400" w14:textId="77777777" w:rsidR="000A29F5" w:rsidRDefault="000A29F5" w:rsidP="000A29F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1.Podjela učenika u timove i podjela uloga u okviru timova</w:t>
            </w:r>
          </w:p>
          <w:p w14:paraId="4D303631" w14:textId="77777777" w:rsidR="000A29F5" w:rsidRDefault="000A29F5" w:rsidP="000A29F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2.Podjela biznis ideja na timove u okviru teme PROIZVODNJA ZDRAVE HRANE ( proizvodnja i prodaja mlijeka i mliječnih prizvoda, uzgoj i prodaja domaćeg mesa, prodaja meda, </w:t>
            </w:r>
            <w:r w:rsidR="003B13C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prodaja čajeva i začinskog bilja....)</w:t>
            </w:r>
          </w:p>
          <w:p w14:paraId="6DB315A9" w14:textId="77777777" w:rsidR="003B13CD" w:rsidRDefault="003B13CD" w:rsidP="000A29F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3.Sprovođenje istraživanja tržišta (timovi sastavljaju anketni listić i sprovode istraživanje među učenicima škole, prijatelima i porodici)</w:t>
            </w:r>
          </w:p>
          <w:p w14:paraId="2A92ADEF" w14:textId="77777777" w:rsidR="003B13CD" w:rsidRDefault="003B13CD" w:rsidP="000A29F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4. Učenici grafički prikazuju rezultate anketiranja za svoje biznis ideje</w:t>
            </w:r>
          </w:p>
          <w:p w14:paraId="7ED343D9" w14:textId="77777777" w:rsidR="003B13CD" w:rsidRDefault="003B13CD" w:rsidP="000A29F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5. Učenici prezentuju svoje biznis ideje kroz PPP</w:t>
            </w:r>
          </w:p>
          <w:p w14:paraId="7EAF62A0" w14:textId="77777777" w:rsidR="003B13CD" w:rsidRDefault="003B13CD" w:rsidP="000A29F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6. Učenici diskutuju o idejama drugih timova</w:t>
            </w:r>
          </w:p>
          <w:p w14:paraId="296790CF" w14:textId="77777777" w:rsidR="003B13CD" w:rsidRDefault="003B13CD" w:rsidP="000A29F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Engleski jezika ( 3 časa)</w:t>
            </w:r>
          </w:p>
          <w:p w14:paraId="1BFE5D5F" w14:textId="77777777" w:rsidR="003B13CD" w:rsidRDefault="003B13CD" w:rsidP="003B13C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1.Učenici istražuju internet , časopise i druge izvore kako bi sakupili recepte</w:t>
            </w:r>
          </w:p>
          <w:p w14:paraId="1B8104E6" w14:textId="77777777" w:rsidR="003B13CD" w:rsidRDefault="003B13CD" w:rsidP="003B13C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2.Učenici iznose prikupljene recepte i odabiraju se najbolji.</w:t>
            </w:r>
          </w:p>
          <w:p w14:paraId="4F0F505F" w14:textId="77777777" w:rsidR="003B13CD" w:rsidRDefault="003B13CD" w:rsidP="003B13C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3. Učenici prevode izabrane recepte</w:t>
            </w:r>
          </w:p>
          <w:p w14:paraId="0BFA48F9" w14:textId="77777777" w:rsidR="003B13CD" w:rsidRDefault="003B13CD" w:rsidP="003B13C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4. Učenici prezentuju prevedene recepte</w:t>
            </w:r>
          </w:p>
          <w:p w14:paraId="4EC049C6" w14:textId="77777777" w:rsidR="003B13CD" w:rsidRDefault="003B13CD" w:rsidP="003B13C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5. Učenici u korelaciji sa predmetom Informatike izrađuju mini kuvar </w:t>
            </w:r>
          </w:p>
          <w:p w14:paraId="0A6FC24B" w14:textId="7D5BA1B5" w:rsidR="003B13CD" w:rsidRDefault="003B13CD" w:rsidP="003B13C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Privredna vozila: (1 čas)</w:t>
            </w:r>
          </w:p>
          <w:p w14:paraId="3CDC0E9E" w14:textId="77777777" w:rsidR="003B13CD" w:rsidRDefault="003B13CD" w:rsidP="003B13C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lastRenderedPageBreak/>
              <w:t>1.Učenici se na internetu upoznaju sa mehanizacijom i priključnim vozilima</w:t>
            </w:r>
          </w:p>
          <w:p w14:paraId="11998055" w14:textId="77777777" w:rsidR="003B13CD" w:rsidRDefault="003B13CD" w:rsidP="003B13C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2.Učenici upoznaju zakonske propise o priključnim uređajima i dodatnoj opremi</w:t>
            </w:r>
          </w:p>
          <w:p w14:paraId="1C86D346" w14:textId="445670E4" w:rsidR="003B13CD" w:rsidRDefault="003B13CD" w:rsidP="003B13C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Informatika (3 časa)</w:t>
            </w:r>
          </w:p>
          <w:p w14:paraId="4335AB4D" w14:textId="77777777" w:rsidR="003B13CD" w:rsidRDefault="003B13CD" w:rsidP="003B13C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1.Učenicisami vrše izbor načina formatiranja stranice, paagrafa, sekcije i karaktera primjenom svoje kreativnosti.</w:t>
            </w:r>
          </w:p>
          <w:p w14:paraId="7CF985F5" w14:textId="576AC604" w:rsidR="003B13CD" w:rsidRDefault="003B13CD" w:rsidP="003B13C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2.Učenici biraju stil i sadržaj zaglavja  i podnožja.</w:t>
            </w:r>
          </w:p>
          <w:p w14:paraId="6C0D3198" w14:textId="5E7E28D3" w:rsidR="003B13CD" w:rsidRDefault="003B13CD" w:rsidP="003B13C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3.Učenici primjenjuju postupak unošenja fus note i numerisanje stranica </w:t>
            </w:r>
          </w:p>
          <w:p w14:paraId="363B7CB8" w14:textId="77777777" w:rsidR="003B13CD" w:rsidRDefault="003B13CD" w:rsidP="003B13C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4. Učenici dizajniraju izgled mini kuvara </w:t>
            </w:r>
          </w:p>
          <w:p w14:paraId="232C5C96" w14:textId="35446447" w:rsidR="003B13CD" w:rsidRDefault="003B13CD" w:rsidP="003B13C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5. Učenici pripremaju dokument za stampanje i stampaju dokument.</w:t>
            </w:r>
          </w:p>
          <w:p w14:paraId="20D3B250" w14:textId="68A278D9" w:rsidR="003B13CD" w:rsidRPr="000F5B53" w:rsidRDefault="003B13CD" w:rsidP="003B13C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A3612" w:rsidRPr="000F5B53" w14:paraId="046D77CB" w14:textId="77777777" w:rsidTr="007E59D9">
        <w:tc>
          <w:tcPr>
            <w:tcW w:w="2939" w:type="dxa"/>
            <w:shd w:val="clear" w:color="auto" w:fill="D9D9D9"/>
          </w:tcPr>
          <w:p w14:paraId="7E94B260" w14:textId="77E8B3BD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8. Nastavni materijali za podučavanje i učenje</w:t>
            </w:r>
          </w:p>
          <w:p w14:paraId="298C08BC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7C37D183" w14:textId="5EFB0003" w:rsidR="00BA3612" w:rsidRPr="000F5B53" w:rsidRDefault="004E13F3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4E13F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 xml:space="preserve">Hamer papir, projektor, laptop, </w:t>
            </w:r>
            <w:r w:rsidRPr="004E13F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 w:bidi="pl-PL"/>
              </w:rPr>
              <w:t xml:space="preserve"> </w:t>
            </w:r>
            <w:r w:rsidRPr="004E13F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>udžbenik, internet, nastavni listići, slagalica, fotografije</w:t>
            </w:r>
          </w:p>
        </w:tc>
      </w:tr>
      <w:tr w:rsidR="00BA3612" w:rsidRPr="000F5B53" w14:paraId="0E8DB251" w14:textId="77777777" w:rsidTr="007E59D9">
        <w:tc>
          <w:tcPr>
            <w:tcW w:w="2939" w:type="dxa"/>
            <w:shd w:val="clear" w:color="auto" w:fill="D9D9D9"/>
          </w:tcPr>
          <w:p w14:paraId="76995B1E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9. Potrebna materijalna sredstva</w:t>
            </w:r>
          </w:p>
          <w:p w14:paraId="74498CD3" w14:textId="77777777" w:rsidR="00BA3612" w:rsidRDefault="00BA3612" w:rsidP="007E59D9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475224">
              <w:rPr>
                <w:rFonts w:ascii="Arial" w:hAnsi="Arial" w:cs="Arial"/>
                <w:color w:val="000000"/>
                <w:lang w:val="sr-Latn-ME"/>
              </w:rPr>
              <w:t>(uključujući troškovnik, ako je potrebno obezbjediti finansijska sredstva)</w:t>
            </w:r>
          </w:p>
          <w:p w14:paraId="44AC6F77" w14:textId="77777777" w:rsidR="00BA3612" w:rsidRPr="00475224" w:rsidRDefault="00BA3612" w:rsidP="007E59D9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63D08F7" w14:textId="5E3C5DA3" w:rsidR="00BA3612" w:rsidRPr="000F5B53" w:rsidRDefault="004E13F3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Već postoji u školi.</w:t>
            </w:r>
          </w:p>
        </w:tc>
      </w:tr>
      <w:tr w:rsidR="00BA3612" w:rsidRPr="000F5B53" w14:paraId="2048CA16" w14:textId="77777777" w:rsidTr="007E59D9">
        <w:tc>
          <w:tcPr>
            <w:tcW w:w="2939" w:type="dxa"/>
            <w:shd w:val="clear" w:color="auto" w:fill="D9D9D9"/>
          </w:tcPr>
          <w:p w14:paraId="6CFE84F2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10. Očekivani rezultati</w:t>
            </w:r>
          </w:p>
          <w:p w14:paraId="7B3F289A" w14:textId="77777777" w:rsidR="00BA3612" w:rsidRDefault="00BA3612" w:rsidP="007E59D9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color w:val="000000"/>
                <w:lang w:val="sr-Latn-ME"/>
              </w:rPr>
              <w:t>(mjerljivi i dokazljivi, koji proist</w:t>
            </w:r>
            <w:r>
              <w:rPr>
                <w:rFonts w:ascii="Arial" w:hAnsi="Arial" w:cs="Arial"/>
                <w:color w:val="000000"/>
                <w:lang w:val="sr-Latn-ME"/>
              </w:rPr>
              <w:t>i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ču iz definiranih aktivnosti)</w:t>
            </w:r>
          </w:p>
          <w:p w14:paraId="4105A357" w14:textId="77777777" w:rsidR="00BA3612" w:rsidRPr="00BC0BE1" w:rsidRDefault="00BA3612" w:rsidP="007E59D9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3FB7CE2C" w14:textId="77777777" w:rsidR="00BA3612" w:rsidRDefault="004E13F3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Umije da proizvede organsku i ekološku hranu</w:t>
            </w:r>
          </w:p>
          <w:p w14:paraId="3DC5B9B7" w14:textId="77777777" w:rsidR="004E13F3" w:rsidRDefault="004E13F3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Rezultati nastavnih listića</w:t>
            </w:r>
          </w:p>
          <w:p w14:paraId="387305A2" w14:textId="2FABFAFC" w:rsidR="004E13F3" w:rsidRDefault="004E13F3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Izrada prezentacija za odabrane biznis ideje na temu proizvodnja zdrave hrane</w:t>
            </w:r>
          </w:p>
          <w:p w14:paraId="46D0FC55" w14:textId="77777777" w:rsidR="004E13F3" w:rsidRDefault="004E13F3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Izrada mini kuvara</w:t>
            </w:r>
          </w:p>
          <w:p w14:paraId="10582324" w14:textId="262D71C9" w:rsidR="004E13F3" w:rsidRPr="000F5B53" w:rsidRDefault="004E13F3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Dizajn mini kuvara </w:t>
            </w:r>
          </w:p>
        </w:tc>
      </w:tr>
      <w:tr w:rsidR="00BA3612" w:rsidRPr="000F5B53" w14:paraId="6C2A79B0" w14:textId="77777777" w:rsidTr="007E59D9">
        <w:tc>
          <w:tcPr>
            <w:tcW w:w="2939" w:type="dxa"/>
            <w:shd w:val="clear" w:color="auto" w:fill="D9D9D9"/>
          </w:tcPr>
          <w:p w14:paraId="237D75B3" w14:textId="5A6D178D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11. Opis sistema vrednovanja</w:t>
            </w:r>
          </w:p>
          <w:p w14:paraId="1F19275A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3C6B5ABC" w14:textId="77777777" w:rsidR="004E13F3" w:rsidRDefault="004E13F3" w:rsidP="004E13F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sz w:val="22"/>
                <w:szCs w:val="22"/>
                <w:lang w:val="sr-Latn-RS"/>
              </w:rPr>
              <w:t xml:space="preserve">Samoevaluacija i vršnjačka evaluacija </w:t>
            </w:r>
          </w:p>
          <w:p w14:paraId="7D84B67C" w14:textId="77777777" w:rsidR="004E13F3" w:rsidRDefault="004E13F3" w:rsidP="004E13F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sz w:val="22"/>
                <w:szCs w:val="22"/>
                <w:lang w:val="sr-Latn-RS"/>
              </w:rPr>
              <w:t>Aktivno učešće svih učenika</w:t>
            </w:r>
          </w:p>
          <w:p w14:paraId="23075A93" w14:textId="6759B99E" w:rsidR="00BA3612" w:rsidRPr="000F5B53" w:rsidRDefault="004E13F3" w:rsidP="004E13F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sz w:val="22"/>
                <w:szCs w:val="22"/>
                <w:lang w:val="sr-Latn-RS"/>
              </w:rPr>
              <w:t>Uspješna izrada postavljenih zadataka</w:t>
            </w:r>
          </w:p>
        </w:tc>
      </w:tr>
      <w:tr w:rsidR="00BA3612" w:rsidRPr="000F5B53" w14:paraId="011BFF62" w14:textId="77777777" w:rsidTr="007E59D9">
        <w:tc>
          <w:tcPr>
            <w:tcW w:w="2939" w:type="dxa"/>
            <w:shd w:val="clear" w:color="auto" w:fill="D9D9D9"/>
          </w:tcPr>
          <w:p w14:paraId="348B4F4C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12. Evaluacija</w:t>
            </w:r>
          </w:p>
          <w:p w14:paraId="5F6DE1E9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1580968B" w14:textId="77777777" w:rsidR="00BA3612" w:rsidRPr="000F5B53" w:rsidRDefault="00BA3612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E05A51">
              <w:rPr>
                <w:rFonts w:asciiTheme="minorHAnsi" w:hAnsiTheme="minorHAnsi" w:cstheme="minorHAnsi"/>
                <w:i/>
                <w:iCs/>
                <w:lang w:val="sr-Latn-ME"/>
              </w:rPr>
              <w:t xml:space="preserve">sprovodi se nakon implementacije pripremljene pripreme u odnosu na zadani opis sistema vrednovanja (uz dokaze, samoevaluacijski obrazac, analizu evaluacijskih listića za učenike)  </w:t>
            </w:r>
          </w:p>
        </w:tc>
      </w:tr>
    </w:tbl>
    <w:p w14:paraId="2A20FE83" w14:textId="77777777" w:rsidR="00BA3612" w:rsidRPr="000F5B53" w:rsidRDefault="00BA3612" w:rsidP="00BA3612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4ED0AC00" w14:textId="77777777" w:rsidR="00BA3612" w:rsidRPr="00874480" w:rsidRDefault="00BA3612" w:rsidP="00BA3612">
      <w:pPr>
        <w:spacing w:line="276" w:lineRule="auto"/>
        <w:rPr>
          <w:rFonts w:ascii="Arial" w:hAnsi="Arial" w:cs="Arial"/>
          <w:b/>
          <w:bCs/>
          <w:color w:val="C00000"/>
          <w:lang w:val="sr-Latn-ME"/>
        </w:rPr>
      </w:pPr>
      <w:r>
        <w:rPr>
          <w:rFonts w:ascii="Arial" w:hAnsi="Arial" w:cs="Arial"/>
          <w:b/>
          <w:bCs/>
          <w:color w:val="000000"/>
          <w:lang w:val="sr-Latn-ME"/>
        </w:rPr>
        <w:t xml:space="preserve">1. </w:t>
      </w:r>
      <w:r w:rsidRPr="000F5B53">
        <w:rPr>
          <w:rFonts w:ascii="Arial" w:hAnsi="Arial" w:cs="Arial"/>
          <w:b/>
          <w:bCs/>
          <w:color w:val="000000"/>
          <w:lang w:val="sr-Latn-ME"/>
        </w:rPr>
        <w:t>Predmet/predmeti</w:t>
      </w:r>
      <w:r>
        <w:rPr>
          <w:rFonts w:ascii="Arial" w:hAnsi="Arial" w:cs="Arial"/>
          <w:b/>
          <w:bCs/>
          <w:color w:val="000000"/>
          <w:lang w:val="sr-Latn-ME"/>
        </w:rPr>
        <w:t xml:space="preserve"> (za opšte obrazovanje</w:t>
      </w:r>
      <w:r w:rsidRPr="000F5B53">
        <w:rPr>
          <w:rFonts w:ascii="Arial" w:hAnsi="Arial" w:cs="Arial"/>
          <w:b/>
          <w:bCs/>
          <w:color w:val="000000"/>
          <w:lang w:val="sr-Latn-ME"/>
        </w:rPr>
        <w:t xml:space="preserve">, </w:t>
      </w:r>
      <w:r w:rsidRPr="00874480">
        <w:rPr>
          <w:rFonts w:ascii="Arial" w:eastAsiaTheme="majorEastAsia" w:hAnsi="Arial" w:cs="Arial"/>
          <w:b/>
          <w:bCs/>
          <w:color w:val="800000"/>
          <w:lang w:val="hr-HR"/>
        </w:rPr>
        <w:t>Modul/</w:t>
      </w:r>
      <w:r>
        <w:rPr>
          <w:rFonts w:ascii="Arial" w:eastAsiaTheme="majorEastAsia" w:hAnsi="Arial" w:cs="Arial"/>
          <w:b/>
          <w:bCs/>
          <w:color w:val="800000"/>
          <w:lang w:val="hr-HR"/>
        </w:rPr>
        <w:t>m</w:t>
      </w:r>
      <w:r w:rsidRPr="00874480">
        <w:rPr>
          <w:rFonts w:ascii="Arial" w:eastAsiaTheme="majorEastAsia" w:hAnsi="Arial" w:cs="Arial"/>
          <w:b/>
          <w:bCs/>
          <w:color w:val="800000"/>
          <w:lang w:val="hr-HR"/>
        </w:rPr>
        <w:t>oduli</w:t>
      </w:r>
      <w:r>
        <w:rPr>
          <w:rFonts w:ascii="Arial" w:eastAsiaTheme="majorEastAsia" w:hAnsi="Arial" w:cs="Arial"/>
          <w:b/>
          <w:bCs/>
          <w:color w:val="800000"/>
          <w:lang w:val="hr-HR"/>
        </w:rPr>
        <w:t xml:space="preserve"> (za stručno obrazovanje)</w:t>
      </w:r>
    </w:p>
    <w:p w14:paraId="36635B1F" w14:textId="77777777" w:rsidR="00BA3612" w:rsidRDefault="00BA3612" w:rsidP="00BA3612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  <w:r w:rsidRPr="000F5B53">
        <w:rPr>
          <w:rFonts w:ascii="Arial" w:hAnsi="Arial" w:cs="Arial"/>
          <w:b/>
          <w:bCs/>
          <w:color w:val="000000"/>
          <w:lang w:val="sr-Latn-ME"/>
        </w:rPr>
        <w:t>integrisana nastava, Vannastavna/vanškolska aktivnost</w:t>
      </w:r>
    </w:p>
    <w:p w14:paraId="1CAB91A0" w14:textId="77777777" w:rsidR="00BA3612" w:rsidRDefault="00BA3612" w:rsidP="00BA3612">
      <w:pPr>
        <w:spacing w:line="276" w:lineRule="auto"/>
        <w:contextualSpacing/>
        <w:jc w:val="both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b/>
          <w:bCs/>
          <w:color w:val="000000"/>
          <w:lang w:val="sr-Latn-ME"/>
        </w:rPr>
        <w:t xml:space="preserve">2. </w:t>
      </w:r>
      <w:r w:rsidRPr="00087487">
        <w:rPr>
          <w:rFonts w:ascii="Arial" w:hAnsi="Arial" w:cs="Arial"/>
          <w:b/>
          <w:bCs/>
          <w:color w:val="000000"/>
          <w:lang w:val="sr-Latn-ME"/>
        </w:rPr>
        <w:t xml:space="preserve">Tema </w:t>
      </w:r>
      <w:r w:rsidRPr="00087487">
        <w:rPr>
          <w:rFonts w:ascii="Arial" w:hAnsi="Arial" w:cs="Arial"/>
          <w:color w:val="000000"/>
          <w:lang w:val="sr-Latn-ME"/>
        </w:rPr>
        <w:t xml:space="preserve">(za projekt/integrisanu nastavu/aktivnost) / </w:t>
      </w:r>
      <w:r w:rsidRPr="00087487">
        <w:rPr>
          <w:rFonts w:ascii="Arial" w:hAnsi="Arial" w:cs="Arial"/>
          <w:b/>
          <w:bCs/>
          <w:color w:val="000000"/>
          <w:lang w:val="sr-Latn-ME"/>
        </w:rPr>
        <w:t xml:space="preserve">Obrazovno/ vaspitni ishod </w:t>
      </w:r>
      <w:r w:rsidRPr="00087487">
        <w:rPr>
          <w:rFonts w:ascii="Arial" w:hAnsi="Arial" w:cs="Arial"/>
          <w:color w:val="000000"/>
          <w:lang w:val="sr-Latn-ME"/>
        </w:rPr>
        <w:t>(za predmet)</w:t>
      </w:r>
    </w:p>
    <w:p w14:paraId="7CFE6709" w14:textId="77777777" w:rsidR="00BA3612" w:rsidRDefault="00BA3612" w:rsidP="00BA3612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  <w:r>
        <w:rPr>
          <w:rFonts w:ascii="Arial" w:hAnsi="Arial" w:cs="Arial"/>
          <w:b/>
          <w:bCs/>
          <w:color w:val="000000"/>
          <w:lang w:val="sr-Latn-ME"/>
        </w:rPr>
        <w:t xml:space="preserve">3. </w:t>
      </w:r>
      <w:r w:rsidRPr="000F5B53">
        <w:rPr>
          <w:rFonts w:ascii="Arial" w:hAnsi="Arial" w:cs="Arial"/>
          <w:b/>
          <w:bCs/>
          <w:color w:val="000000"/>
          <w:lang w:val="sr-Latn-ME"/>
        </w:rPr>
        <w:t>Ishodi učenja</w:t>
      </w:r>
      <w:r>
        <w:rPr>
          <w:rFonts w:ascii="Arial" w:hAnsi="Arial" w:cs="Arial"/>
          <w:b/>
          <w:bCs/>
          <w:color w:val="000000"/>
          <w:lang w:val="sr-Latn-ME"/>
        </w:rPr>
        <w:t xml:space="preserve"> definirani predmetom u opštem obrazovanju / </w:t>
      </w:r>
      <w:r>
        <w:rPr>
          <w:rFonts w:ascii="Arial" w:eastAsiaTheme="majorEastAsia" w:hAnsi="Arial" w:cs="Arial"/>
          <w:b/>
          <w:bCs/>
          <w:color w:val="800000"/>
          <w:lang w:val="hr-HR"/>
        </w:rPr>
        <w:t>Kriteriji za postizanje ishoda učenja definiranih modulom u stručnom obrazovanju</w:t>
      </w:r>
      <w:r>
        <w:rPr>
          <w:rFonts w:ascii="Arial" w:hAnsi="Arial" w:cs="Arial"/>
          <w:b/>
          <w:bCs/>
          <w:color w:val="000000"/>
          <w:lang w:val="sr-Latn-ME"/>
        </w:rPr>
        <w:t xml:space="preserve"> </w:t>
      </w:r>
      <w:r w:rsidRPr="000F5B53">
        <w:rPr>
          <w:rFonts w:ascii="Arial" w:hAnsi="Arial" w:cs="Arial"/>
          <w:color w:val="000000"/>
          <w:lang w:val="sr-Latn-ME"/>
        </w:rPr>
        <w:t xml:space="preserve">(iz službenog programa za određeni </w:t>
      </w:r>
      <w:r>
        <w:rPr>
          <w:rFonts w:ascii="Arial" w:hAnsi="Arial" w:cs="Arial"/>
          <w:color w:val="000000"/>
          <w:lang w:val="sr-Latn-ME"/>
        </w:rPr>
        <w:t>p</w:t>
      </w:r>
      <w:r w:rsidRPr="000F5B53">
        <w:rPr>
          <w:rFonts w:ascii="Arial" w:hAnsi="Arial" w:cs="Arial"/>
          <w:color w:val="000000"/>
          <w:lang w:val="sr-Latn-ME"/>
        </w:rPr>
        <w:t>redmet</w:t>
      </w:r>
      <w:r>
        <w:rPr>
          <w:rFonts w:ascii="Arial" w:hAnsi="Arial" w:cs="Arial"/>
          <w:color w:val="000000"/>
          <w:lang w:val="sr-Latn-ME"/>
        </w:rPr>
        <w:t>/</w:t>
      </w:r>
      <w:r>
        <w:rPr>
          <w:rFonts w:ascii="Arial" w:eastAsiaTheme="majorEastAsia" w:hAnsi="Arial" w:cs="Arial"/>
          <w:b/>
          <w:bCs/>
          <w:color w:val="800000"/>
          <w:lang w:val="hr-HR"/>
        </w:rPr>
        <w:t>modul</w:t>
      </w:r>
      <w:r w:rsidRPr="000F5B53">
        <w:rPr>
          <w:rFonts w:ascii="Arial" w:hAnsi="Arial" w:cs="Arial"/>
          <w:color w:val="000000"/>
          <w:lang w:val="sr-Latn-ME"/>
        </w:rPr>
        <w:t>)</w:t>
      </w:r>
    </w:p>
    <w:p w14:paraId="46C3C226" w14:textId="77777777" w:rsidR="00BA3612" w:rsidRDefault="00BA3612" w:rsidP="00BA3612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  <w:r>
        <w:rPr>
          <w:rFonts w:ascii="Arial" w:hAnsi="Arial" w:cs="Arial"/>
          <w:b/>
          <w:bCs/>
          <w:color w:val="000000"/>
          <w:lang w:val="sr-Latn-ME"/>
        </w:rPr>
        <w:t xml:space="preserve">4. </w:t>
      </w:r>
      <w:r w:rsidRPr="00087487">
        <w:rPr>
          <w:rFonts w:ascii="Arial" w:hAnsi="Arial" w:cs="Arial"/>
          <w:b/>
          <w:bCs/>
          <w:color w:val="000000"/>
          <w:lang w:val="sr-Latn-ME"/>
        </w:rPr>
        <w:t xml:space="preserve">Ključne kompetencije </w:t>
      </w:r>
      <w:r w:rsidRPr="00087487">
        <w:rPr>
          <w:rFonts w:ascii="Arial" w:hAnsi="Arial" w:cs="Arial"/>
          <w:color w:val="000000"/>
          <w:lang w:val="sr-Latn-ME"/>
        </w:rPr>
        <w:t>(aktivnosti učenika i oznaka ishoda učenja KK čijem se postizanju doprinosi kod učenika)</w:t>
      </w:r>
    </w:p>
    <w:p w14:paraId="5EFC0BA3" w14:textId="77777777" w:rsidR="00BA3612" w:rsidRDefault="00BA3612" w:rsidP="00BA3612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  <w:r>
        <w:rPr>
          <w:rFonts w:ascii="Arial" w:hAnsi="Arial" w:cs="Arial"/>
          <w:b/>
          <w:bCs/>
          <w:color w:val="000000"/>
          <w:lang w:val="sr-Latn-ME"/>
        </w:rPr>
        <w:t xml:space="preserve">5. </w:t>
      </w:r>
      <w:r w:rsidRPr="00087487">
        <w:rPr>
          <w:rFonts w:ascii="Arial" w:hAnsi="Arial" w:cs="Arial"/>
          <w:b/>
          <w:bCs/>
          <w:color w:val="000000"/>
          <w:lang w:val="sr-Latn-ME"/>
        </w:rPr>
        <w:t>Ciljna grupa</w:t>
      </w:r>
    </w:p>
    <w:p w14:paraId="06575245" w14:textId="77777777" w:rsidR="00BA3612" w:rsidRDefault="00BA3612" w:rsidP="00BA3612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  <w:r>
        <w:rPr>
          <w:rFonts w:ascii="Arial" w:hAnsi="Arial" w:cs="Arial"/>
          <w:b/>
          <w:bCs/>
          <w:color w:val="000000"/>
          <w:lang w:val="sr-Latn-ME"/>
        </w:rPr>
        <w:lastRenderedPageBreak/>
        <w:t xml:space="preserve">6. </w:t>
      </w:r>
      <w:r w:rsidRPr="00087487">
        <w:rPr>
          <w:rFonts w:ascii="Arial" w:hAnsi="Arial" w:cs="Arial"/>
          <w:b/>
          <w:bCs/>
          <w:color w:val="000000"/>
          <w:lang w:val="sr-Latn-ME"/>
        </w:rPr>
        <w:t xml:space="preserve">Broj časova i vremenski period realizacije </w:t>
      </w:r>
    </w:p>
    <w:p w14:paraId="5EFBE3AD" w14:textId="77777777" w:rsidR="00BA3612" w:rsidRDefault="00BA3612" w:rsidP="00BA3612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  <w:r>
        <w:rPr>
          <w:rFonts w:ascii="Arial" w:hAnsi="Arial" w:cs="Arial"/>
          <w:b/>
          <w:bCs/>
          <w:color w:val="000000"/>
          <w:lang w:val="sr-Latn-ME"/>
        </w:rPr>
        <w:t xml:space="preserve">7. </w:t>
      </w:r>
      <w:r w:rsidRPr="00087487">
        <w:rPr>
          <w:rFonts w:ascii="Arial" w:hAnsi="Arial" w:cs="Arial"/>
          <w:b/>
          <w:bCs/>
          <w:color w:val="000000"/>
          <w:lang w:val="sr-Latn-ME"/>
        </w:rPr>
        <w:t>Scenario</w:t>
      </w:r>
      <w:r w:rsidRPr="00087487">
        <w:rPr>
          <w:rFonts w:ascii="Arial" w:hAnsi="Arial" w:cs="Arial"/>
          <w:color w:val="000000"/>
          <w:lang w:val="sr-Latn-ME"/>
        </w:rPr>
        <w:t xml:space="preserve"> (strategije učenja i njihov slijed) te učenikove aktivnosti</w:t>
      </w:r>
    </w:p>
    <w:p w14:paraId="005A500C" w14:textId="77777777" w:rsidR="00BA3612" w:rsidRDefault="00BA3612" w:rsidP="00BA3612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  <w:r>
        <w:rPr>
          <w:rFonts w:ascii="Arial" w:hAnsi="Arial" w:cs="Arial"/>
          <w:b/>
          <w:bCs/>
          <w:color w:val="000000"/>
          <w:lang w:val="sr-Latn-ME"/>
        </w:rPr>
        <w:t xml:space="preserve">8. </w:t>
      </w:r>
      <w:r w:rsidRPr="00087487">
        <w:rPr>
          <w:rFonts w:ascii="Arial" w:hAnsi="Arial" w:cs="Arial"/>
          <w:b/>
          <w:bCs/>
          <w:color w:val="000000"/>
          <w:lang w:val="sr-Latn-ME"/>
        </w:rPr>
        <w:t>Nastavni materijali za podučavanje i učenje</w:t>
      </w:r>
      <w:r w:rsidRPr="00087487">
        <w:rPr>
          <w:rFonts w:ascii="Arial" w:hAnsi="Arial" w:cs="Arial"/>
          <w:color w:val="000000"/>
          <w:lang w:val="sr-Latn-ME"/>
        </w:rPr>
        <w:t xml:space="preserve"> (priručnici, radni listovi, skripte, PPP itd.)</w:t>
      </w:r>
    </w:p>
    <w:p w14:paraId="23BD9AED" w14:textId="77777777" w:rsidR="00BA3612" w:rsidRDefault="00BA3612" w:rsidP="00BA3612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  <w:r>
        <w:rPr>
          <w:rFonts w:ascii="Arial" w:hAnsi="Arial" w:cs="Arial"/>
          <w:b/>
          <w:bCs/>
          <w:color w:val="000000"/>
          <w:lang w:val="sr-Latn-ME"/>
        </w:rPr>
        <w:t xml:space="preserve">9. </w:t>
      </w:r>
      <w:r w:rsidRPr="00087487">
        <w:rPr>
          <w:rFonts w:ascii="Arial" w:hAnsi="Arial" w:cs="Arial"/>
          <w:b/>
          <w:bCs/>
          <w:color w:val="000000"/>
          <w:lang w:val="sr-Latn-ME"/>
        </w:rPr>
        <w:t>Potrebna materijalna sredstva</w:t>
      </w:r>
      <w:r w:rsidRPr="00087487">
        <w:rPr>
          <w:rFonts w:ascii="Arial" w:hAnsi="Arial" w:cs="Arial"/>
          <w:color w:val="000000"/>
          <w:lang w:val="sr-Latn-ME"/>
        </w:rPr>
        <w:t xml:space="preserve"> (prostor, oprema mediji, rasvjeta, laboratorijski pribor itd.)</w:t>
      </w:r>
    </w:p>
    <w:p w14:paraId="3BED4347" w14:textId="77777777" w:rsidR="00BA3612" w:rsidRDefault="00BA3612" w:rsidP="00BA3612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  <w:r>
        <w:rPr>
          <w:rFonts w:ascii="Arial" w:hAnsi="Arial" w:cs="Arial"/>
          <w:b/>
          <w:bCs/>
          <w:color w:val="000000"/>
          <w:lang w:val="sr-Latn-ME"/>
        </w:rPr>
        <w:t xml:space="preserve">10. </w:t>
      </w:r>
      <w:r w:rsidRPr="00087487">
        <w:rPr>
          <w:rFonts w:ascii="Arial" w:hAnsi="Arial" w:cs="Arial"/>
          <w:b/>
          <w:bCs/>
          <w:color w:val="000000"/>
          <w:lang w:val="sr-Latn-ME"/>
        </w:rPr>
        <w:t>Očekivani rezultati</w:t>
      </w:r>
      <w:r w:rsidRPr="00087487">
        <w:rPr>
          <w:rFonts w:ascii="Arial" w:hAnsi="Arial" w:cs="Arial"/>
          <w:color w:val="000000"/>
          <w:lang w:val="sr-Latn-ME"/>
        </w:rPr>
        <w:t xml:space="preserve"> (seminarski rad, istraživanje, baza podataka, izrađen projekt, mapa uma, izrađena prezentacija i njeno predstavljanje ..)</w:t>
      </w:r>
    </w:p>
    <w:p w14:paraId="183AC01B" w14:textId="77777777" w:rsidR="00BA3612" w:rsidRDefault="00BA3612" w:rsidP="00BA3612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  <w:r>
        <w:rPr>
          <w:rFonts w:ascii="Arial" w:hAnsi="Arial" w:cs="Arial"/>
          <w:b/>
          <w:bCs/>
          <w:color w:val="000000"/>
          <w:lang w:val="sr-Latn-ME"/>
        </w:rPr>
        <w:t xml:space="preserve">11. </w:t>
      </w:r>
      <w:r w:rsidRPr="00087487">
        <w:rPr>
          <w:rFonts w:ascii="Arial" w:hAnsi="Arial" w:cs="Arial"/>
          <w:b/>
          <w:bCs/>
          <w:color w:val="000000"/>
          <w:lang w:val="sr-Latn-ME"/>
        </w:rPr>
        <w:t>Opis sistema procjenjivanja</w:t>
      </w:r>
      <w:r w:rsidRPr="00087487">
        <w:rPr>
          <w:rFonts w:ascii="Arial" w:hAnsi="Arial" w:cs="Arial"/>
          <w:color w:val="000000"/>
          <w:lang w:val="sr-Latn-ME"/>
        </w:rPr>
        <w:t xml:space="preserve"> (u cilju motivisanosti učenika, razvijanje samoprocjene i mogućnost stvaranja plana sopstvenog učenja u kontekstu osposobljavanja za ključne kompetencije i cjeloživotno učenje)</w:t>
      </w:r>
    </w:p>
    <w:p w14:paraId="20E87FF6" w14:textId="77777777" w:rsidR="00BA3612" w:rsidRPr="00087487" w:rsidRDefault="00BA3612" w:rsidP="00BA3612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  <w:r>
        <w:rPr>
          <w:rFonts w:ascii="Arial" w:hAnsi="Arial" w:cs="Arial"/>
          <w:b/>
          <w:bCs/>
          <w:color w:val="000000"/>
          <w:lang w:val="sr-Latn-ME"/>
        </w:rPr>
        <w:t xml:space="preserve">12. </w:t>
      </w:r>
      <w:r w:rsidRPr="00087487">
        <w:rPr>
          <w:rFonts w:ascii="Arial" w:hAnsi="Arial" w:cs="Arial"/>
          <w:b/>
          <w:bCs/>
          <w:color w:val="000000"/>
          <w:lang w:val="sr-Latn-ME"/>
        </w:rPr>
        <w:t>Evaluacija</w:t>
      </w:r>
      <w:r w:rsidRPr="00087487">
        <w:rPr>
          <w:rFonts w:ascii="Arial" w:hAnsi="Arial" w:cs="Arial"/>
          <w:color w:val="000000"/>
          <w:lang w:val="sr-Latn-ME"/>
        </w:rPr>
        <w:t xml:space="preserve"> (provođenje procjenjivanja ostvarenosti planiranih ishoda učenja te primjenjivosti stečenih znanja, prema definisanim kriterijima)</w:t>
      </w:r>
    </w:p>
    <w:p w14:paraId="194FB438" w14:textId="77777777" w:rsidR="001A3524" w:rsidRDefault="001A3524"/>
    <w:sectPr w:rsidR="001A3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Roboto">
    <w:altName w:val="Arial"/>
    <w:charset w:val="00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011BC"/>
    <w:multiLevelType w:val="hybridMultilevel"/>
    <w:tmpl w:val="ED00A34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1390A"/>
    <w:multiLevelType w:val="hybridMultilevel"/>
    <w:tmpl w:val="2EF0225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25C32"/>
    <w:multiLevelType w:val="hybridMultilevel"/>
    <w:tmpl w:val="2A02126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1113F"/>
    <w:multiLevelType w:val="hybridMultilevel"/>
    <w:tmpl w:val="9578ADC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891D7F"/>
    <w:multiLevelType w:val="hybridMultilevel"/>
    <w:tmpl w:val="1F844CA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612"/>
    <w:rsid w:val="000A29F5"/>
    <w:rsid w:val="001A3524"/>
    <w:rsid w:val="0036150E"/>
    <w:rsid w:val="003B13CD"/>
    <w:rsid w:val="004E13F3"/>
    <w:rsid w:val="00545F51"/>
    <w:rsid w:val="00787F1E"/>
    <w:rsid w:val="00963097"/>
    <w:rsid w:val="009B3331"/>
    <w:rsid w:val="009F5E6E"/>
    <w:rsid w:val="00BA3612"/>
    <w:rsid w:val="00BD3937"/>
    <w:rsid w:val="00DA1F56"/>
    <w:rsid w:val="00E5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5BAD5"/>
  <w15:chartTrackingRefBased/>
  <w15:docId w15:val="{13737235-7790-426F-875A-AFF7033FB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612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36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Jukic</dc:creator>
  <cp:keywords/>
  <dc:description/>
  <cp:lastModifiedBy>Dexi</cp:lastModifiedBy>
  <cp:revision>2</cp:revision>
  <dcterms:created xsi:type="dcterms:W3CDTF">2021-06-29T11:29:00Z</dcterms:created>
  <dcterms:modified xsi:type="dcterms:W3CDTF">2021-06-29T11:29:00Z</dcterms:modified>
</cp:coreProperties>
</file>