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CB" w14:textId="5C5A1CC4" w:rsidR="00F62A5D" w:rsidRDefault="00EF7DB3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bookmarkStart w:id="0" w:name="_Hlk52722849"/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Nacrt</w:t>
      </w:r>
      <w:r w:rsidR="00F62A5D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priprem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e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1561F066" w14:textId="20AE05BC"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6CEAD48D" w14:textId="274D6825" w:rsidR="00AF43CB" w:rsidRPr="000F5B53" w:rsidRDefault="00AF43CB" w:rsidP="00AF43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673B20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JU OŠ „Narodni heroj Savo Ilić“</w:t>
      </w:r>
      <w:r w:rsidR="002226C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-</w:t>
      </w:r>
      <w:r w:rsidR="00673B20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Dobrota, Kotor</w:t>
      </w:r>
    </w:p>
    <w:p w14:paraId="797F2C4A" w14:textId="34296A78" w:rsidR="00F62A5D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Ime</w:t>
      </w:r>
      <w:r w:rsidR="002226C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i prezime nastavni</w:t>
      </w:r>
      <w:r w:rsidR="002226C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ce</w:t>
      </w: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: </w:t>
      </w:r>
      <w:r w:rsidR="00673B20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Biljana Borozan</w:t>
      </w:r>
    </w:p>
    <w:bookmarkEnd w:id="0"/>
    <w:p w14:paraId="2375FA65" w14:textId="77777777"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8588"/>
      </w:tblGrid>
      <w:tr w:rsidR="00BB3042" w:rsidRPr="000F5B53" w14:paraId="6B327348" w14:textId="77777777" w:rsidTr="00166C7D">
        <w:tc>
          <w:tcPr>
            <w:tcW w:w="2939" w:type="dxa"/>
            <w:shd w:val="clear" w:color="auto" w:fill="D9D9D9"/>
          </w:tcPr>
          <w:p w14:paraId="588386DF" w14:textId="2365B3FA" w:rsidR="00475224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</w:tc>
        <w:tc>
          <w:tcPr>
            <w:tcW w:w="7496" w:type="dxa"/>
          </w:tcPr>
          <w:p w14:paraId="62AD66A3" w14:textId="77777777" w:rsidR="00BB3042" w:rsidRDefault="00673B2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Integrisana nastava:</w:t>
            </w:r>
          </w:p>
          <w:p w14:paraId="63215B01" w14:textId="77777777" w:rsidR="00673B20" w:rsidRPr="00673B20" w:rsidRDefault="00673B20" w:rsidP="00673B2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73B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Priroda i društvo</w:t>
            </w:r>
          </w:p>
          <w:p w14:paraId="2E638F1C" w14:textId="2D4F77AB" w:rsidR="00673B20" w:rsidRPr="00673B20" w:rsidRDefault="00673B20" w:rsidP="00673B2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73B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C – SBH jez</w:t>
            </w:r>
            <w:r w:rsidR="0000534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ik</w:t>
            </w:r>
            <w:r w:rsidRPr="00673B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141E9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 w:rsidRPr="00673B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knj</w:t>
            </w:r>
            <w:r w:rsidR="0000534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iževnost</w:t>
            </w:r>
          </w:p>
          <w:p w14:paraId="5E2CC3FE" w14:textId="77777777" w:rsidR="00673B20" w:rsidRPr="00673B20" w:rsidRDefault="00673B20" w:rsidP="00673B2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73B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Matematika</w:t>
            </w:r>
          </w:p>
          <w:p w14:paraId="079034A0" w14:textId="77777777" w:rsidR="00673B20" w:rsidRPr="00D7419E" w:rsidRDefault="00673B20" w:rsidP="00673B2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73B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Likovna kultura</w:t>
            </w:r>
          </w:p>
          <w:p w14:paraId="52825835" w14:textId="77777777" w:rsidR="00D7419E" w:rsidRPr="004D363A" w:rsidRDefault="00D7419E" w:rsidP="00673B2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D363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Muzička kultura</w:t>
            </w:r>
          </w:p>
          <w:p w14:paraId="48D9EBA8" w14:textId="5396F218" w:rsidR="004D363A" w:rsidRPr="000F5B53" w:rsidRDefault="004D363A" w:rsidP="00673B2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4D363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Engleski jezik</w:t>
            </w:r>
          </w:p>
        </w:tc>
      </w:tr>
      <w:tr w:rsidR="00BB3042" w:rsidRPr="000F5B53" w14:paraId="06EB6520" w14:textId="77777777" w:rsidTr="00166C7D">
        <w:trPr>
          <w:trHeight w:val="1385"/>
        </w:trPr>
        <w:tc>
          <w:tcPr>
            <w:tcW w:w="2939" w:type="dxa"/>
            <w:shd w:val="clear" w:color="auto" w:fill="D9D9D9"/>
          </w:tcPr>
          <w:p w14:paraId="2D0505EE" w14:textId="364D4420"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 xml:space="preserve">) / </w:t>
            </w:r>
          </w:p>
          <w:p w14:paraId="097D768A" w14:textId="5E6AA0E3" w:rsidR="00475224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</w:tc>
        <w:tc>
          <w:tcPr>
            <w:tcW w:w="7496" w:type="dxa"/>
          </w:tcPr>
          <w:p w14:paraId="1EA73537" w14:textId="77777777" w:rsidR="00BB3042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22F1314" w14:textId="77777777" w:rsidR="00673B20" w:rsidRPr="00943295" w:rsidRDefault="00673B20" w:rsidP="002C61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943295">
              <w:rPr>
                <w:rFonts w:ascii="Arial" w:hAnsi="Arial" w:cs="Arial"/>
                <w:b/>
                <w:bCs/>
                <w:color w:val="000000"/>
                <w:lang w:val="sr-Latn-ME"/>
              </w:rPr>
              <w:t>Saobraćaj</w:t>
            </w:r>
          </w:p>
          <w:p w14:paraId="2D393678" w14:textId="455BC916" w:rsidR="00943295" w:rsidRPr="000F5B53" w:rsidRDefault="00943295" w:rsidP="0094329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943295">
              <w:rPr>
                <w:rFonts w:ascii="Arial" w:hAnsi="Arial" w:cs="Arial"/>
                <w:sz w:val="22"/>
                <w:szCs w:val="22"/>
                <w:lang w:val="sr-Latn-ME"/>
              </w:rPr>
              <w:t>Objasne</w:t>
            </w:r>
            <w:proofErr w:type="spellEnd"/>
            <w:r w:rsidRPr="00943295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943295">
              <w:rPr>
                <w:rFonts w:ascii="Arial" w:hAnsi="Arial" w:cs="Arial"/>
                <w:sz w:val="22"/>
                <w:szCs w:val="22"/>
                <w:lang w:val="sr-Latn-ME"/>
              </w:rPr>
              <w:t>pravila</w:t>
            </w:r>
            <w:proofErr w:type="spellEnd"/>
            <w:r w:rsidRPr="00943295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943295">
              <w:rPr>
                <w:rFonts w:ascii="Arial" w:hAnsi="Arial" w:cs="Arial"/>
                <w:sz w:val="22"/>
                <w:szCs w:val="22"/>
                <w:lang w:val="sr-Latn-ME"/>
              </w:rPr>
              <w:t>bezbjednog</w:t>
            </w:r>
            <w:proofErr w:type="spellEnd"/>
            <w:r w:rsidRPr="00943295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943295">
              <w:rPr>
                <w:rFonts w:ascii="Arial" w:hAnsi="Arial" w:cs="Arial"/>
                <w:sz w:val="22"/>
                <w:szCs w:val="22"/>
                <w:lang w:val="sr-Latn-ME"/>
              </w:rPr>
              <w:t>ponašanja</w:t>
            </w:r>
            <w:proofErr w:type="spellEnd"/>
            <w:r w:rsidRPr="00943295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943295">
              <w:rPr>
                <w:rFonts w:ascii="Arial" w:hAnsi="Arial" w:cs="Arial"/>
                <w:sz w:val="22"/>
                <w:szCs w:val="22"/>
                <w:lang w:val="sr-Latn-ME"/>
              </w:rPr>
              <w:t>tokom</w:t>
            </w:r>
            <w:proofErr w:type="spellEnd"/>
            <w:r w:rsidRPr="00943295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943295">
              <w:rPr>
                <w:rFonts w:ascii="Arial" w:hAnsi="Arial" w:cs="Arial"/>
                <w:sz w:val="22"/>
                <w:szCs w:val="22"/>
                <w:lang w:val="sr-Latn-ME"/>
              </w:rPr>
              <w:t>putovanja</w:t>
            </w:r>
            <w:proofErr w:type="spellEnd"/>
            <w:r w:rsidRPr="00943295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943295">
              <w:rPr>
                <w:rFonts w:ascii="Arial" w:hAnsi="Arial" w:cs="Arial"/>
                <w:sz w:val="22"/>
                <w:szCs w:val="22"/>
                <w:lang w:val="sr-Latn-ME"/>
              </w:rPr>
              <w:t>i</w:t>
            </w:r>
            <w:proofErr w:type="spellEnd"/>
            <w:r w:rsidRPr="00943295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943295">
              <w:rPr>
                <w:rFonts w:ascii="Arial" w:hAnsi="Arial" w:cs="Arial"/>
                <w:sz w:val="22"/>
                <w:szCs w:val="22"/>
                <w:lang w:val="sr-Latn-ME"/>
              </w:rPr>
              <w:t>navedu</w:t>
            </w:r>
            <w:proofErr w:type="spellEnd"/>
            <w:r w:rsidRPr="00943295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943295">
              <w:rPr>
                <w:rFonts w:ascii="Arial" w:hAnsi="Arial" w:cs="Arial"/>
                <w:sz w:val="22"/>
                <w:szCs w:val="22"/>
                <w:lang w:val="sr-Latn-ME"/>
              </w:rPr>
              <w:t>opasne</w:t>
            </w:r>
            <w:proofErr w:type="spellEnd"/>
            <w:r w:rsidRPr="00943295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943295">
              <w:rPr>
                <w:rFonts w:ascii="Arial" w:hAnsi="Arial" w:cs="Arial"/>
                <w:sz w:val="22"/>
                <w:szCs w:val="22"/>
                <w:lang w:val="sr-Latn-ME"/>
              </w:rPr>
              <w:t>situacije</w:t>
            </w:r>
            <w:proofErr w:type="spellEnd"/>
          </w:p>
        </w:tc>
      </w:tr>
      <w:tr w:rsidR="00BB3042" w:rsidRPr="000F5B53" w14:paraId="5AA70B12" w14:textId="77777777" w:rsidTr="00166C7D">
        <w:tc>
          <w:tcPr>
            <w:tcW w:w="2939" w:type="dxa"/>
            <w:shd w:val="clear" w:color="auto" w:fill="D9D9D9"/>
          </w:tcPr>
          <w:p w14:paraId="4D9CEA92" w14:textId="6FE6293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7496" w:type="dxa"/>
          </w:tcPr>
          <w:p w14:paraId="3355EA94" w14:textId="2AA9CAFE" w:rsidR="00005342" w:rsidRPr="00005342" w:rsidRDefault="00005342" w:rsidP="00C0501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00534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Tokom učenja učenik će moći da:</w:t>
            </w:r>
          </w:p>
          <w:p w14:paraId="33C2214B" w14:textId="5CAEA752" w:rsidR="00C86A3B" w:rsidRPr="00C86A3B" w:rsidRDefault="00673B20" w:rsidP="00C0501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86A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</w:t>
            </w:r>
          </w:p>
          <w:p w14:paraId="2A2240EC" w14:textId="53DDB011" w:rsidR="00673B20" w:rsidRPr="00673B20" w:rsidRDefault="00C86A3B" w:rsidP="00C0501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Objasne pravila bezbjednog ponašanja u saobraćaju </w:t>
            </w:r>
          </w:p>
          <w:p w14:paraId="7F2166A3" w14:textId="606AD86E" w:rsidR="00673B20" w:rsidRPr="00005342" w:rsidRDefault="00673B20" w:rsidP="00C0501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 w:rsidRPr="00C050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C – </w:t>
            </w:r>
            <w:r w:rsidRPr="00005342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SBH jez</w:t>
            </w:r>
            <w:r w:rsidR="00C86A3B" w:rsidRPr="00005342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ik i</w:t>
            </w:r>
            <w:r w:rsidRPr="00005342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 xml:space="preserve"> knj</w:t>
            </w:r>
            <w:r w:rsidR="00C86A3B" w:rsidRPr="00005342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iževnost</w:t>
            </w:r>
          </w:p>
          <w:p w14:paraId="64770EEC" w14:textId="1ACDB01D" w:rsidR="00421EFD" w:rsidRPr="00005342" w:rsidRDefault="00005342" w:rsidP="00005342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05342">
              <w:rPr>
                <w:rFonts w:ascii="Arial" w:hAnsi="Arial" w:cs="Arial"/>
                <w:sz w:val="22"/>
                <w:szCs w:val="22"/>
                <w:lang w:val="sr-Latn-ME"/>
              </w:rPr>
              <w:t>Uz podsticaj nastavnika izražava zapažanja, misli i osjećan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ja</w:t>
            </w:r>
            <w:r w:rsidRPr="00005342">
              <w:rPr>
                <w:rFonts w:ascii="Arial" w:hAnsi="Arial" w:cs="Arial"/>
                <w:sz w:val="22"/>
                <w:szCs w:val="22"/>
                <w:lang w:val="sr-Latn-ME"/>
              </w:rPr>
              <w:t xml:space="preserve"> nakon slušanja </w:t>
            </w:r>
            <w:proofErr w:type="spellStart"/>
            <w:r w:rsidRPr="00005342">
              <w:rPr>
                <w:rFonts w:ascii="Arial" w:hAnsi="Arial" w:cs="Arial"/>
                <w:sz w:val="22"/>
                <w:szCs w:val="22"/>
                <w:lang w:val="sr-Latn-ME"/>
              </w:rPr>
              <w:t>književnoumjetničkog</w:t>
            </w:r>
            <w:proofErr w:type="spellEnd"/>
            <w:r w:rsidRPr="00005342">
              <w:rPr>
                <w:rFonts w:ascii="Arial" w:hAnsi="Arial" w:cs="Arial"/>
                <w:sz w:val="22"/>
                <w:szCs w:val="22"/>
                <w:lang w:val="sr-Latn-ME"/>
              </w:rPr>
              <w:t xml:space="preserve"> teksta i povezuje sadržaj teksta s vlastitim iskustvom</w:t>
            </w:r>
          </w:p>
          <w:p w14:paraId="4AFD44D4" w14:textId="1D248A4D" w:rsidR="00005342" w:rsidRPr="00005342" w:rsidRDefault="00005342" w:rsidP="00005342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05342">
              <w:rPr>
                <w:rFonts w:ascii="Arial" w:hAnsi="Arial" w:cs="Arial"/>
                <w:sz w:val="22"/>
                <w:szCs w:val="22"/>
                <w:lang w:val="sr-Latn-ME"/>
              </w:rPr>
              <w:t xml:space="preserve">Upoređuje 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svoja zapažanja, misli i osjećanja sa zapažanjima ostalih učenika</w:t>
            </w:r>
          </w:p>
          <w:p w14:paraId="3F6B714D" w14:textId="0967A197" w:rsidR="00673B20" w:rsidRPr="00C05010" w:rsidRDefault="00673B20" w:rsidP="00C0501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050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  <w:p w14:paraId="67AEC6EA" w14:textId="367FFD69" w:rsidR="00C86A3B" w:rsidRDefault="00C05010" w:rsidP="00673B2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Prepoznaje i imenuje predmete oblika kruga, kvadrata, pravougaonika i trougla</w:t>
            </w:r>
          </w:p>
          <w:p w14:paraId="67296AE7" w14:textId="220B82EE" w:rsidR="00C05010" w:rsidRDefault="00C05010" w:rsidP="00673B2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Preko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tabele prikaže razvrstavanje predmeta na osnovu jedne osobine</w:t>
            </w:r>
          </w:p>
          <w:p w14:paraId="2EAA9D42" w14:textId="4BECEC7B" w:rsidR="00C05010" w:rsidRPr="00673B20" w:rsidRDefault="00C05010" w:rsidP="00673B2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Pročita podatke date tabelarno ili putem stupca</w:t>
            </w:r>
          </w:p>
          <w:p w14:paraId="3715E757" w14:textId="77777777" w:rsidR="00BB3042" w:rsidRDefault="00673B20" w:rsidP="00C0501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C050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</w:t>
            </w:r>
            <w:r w:rsidRPr="00673B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C050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kultura</w:t>
            </w:r>
          </w:p>
          <w:p w14:paraId="2FF077DA" w14:textId="1C952F9A" w:rsidR="00C05010" w:rsidRPr="00CF775E" w:rsidRDefault="00C05010" w:rsidP="00CF775E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Izvode vajarski rad koristeći različite vajarske materijale</w:t>
            </w:r>
          </w:p>
          <w:p w14:paraId="0574DB7D" w14:textId="77777777" w:rsidR="00CF775E" w:rsidRDefault="00CF775E" w:rsidP="00CF77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Muzička kultura</w:t>
            </w:r>
          </w:p>
          <w:p w14:paraId="1CDE19A4" w14:textId="77777777" w:rsidR="00CF775E" w:rsidRPr="00421EFD" w:rsidRDefault="00CF775E" w:rsidP="00CF775E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Pjeva pojedinačno i u grupi umjetničke pjesme</w:t>
            </w:r>
          </w:p>
          <w:p w14:paraId="44A892AB" w14:textId="77777777" w:rsidR="00421EFD" w:rsidRDefault="00421EFD" w:rsidP="00421E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Engleski jezik</w:t>
            </w:r>
          </w:p>
          <w:p w14:paraId="56CB91D9" w14:textId="64D83A21" w:rsidR="002A5BF3" w:rsidRPr="004D363A" w:rsidRDefault="004D363A" w:rsidP="002A5BF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D363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Uči i primjenjuje u govoru nove riječi</w:t>
            </w:r>
          </w:p>
        </w:tc>
      </w:tr>
      <w:tr w:rsidR="00BB3042" w:rsidRPr="000F5B53" w14:paraId="0EE04F2C" w14:textId="77777777" w:rsidTr="00166C7D">
        <w:tc>
          <w:tcPr>
            <w:tcW w:w="2939" w:type="dxa"/>
            <w:shd w:val="clear" w:color="auto" w:fill="D9D9D9"/>
          </w:tcPr>
          <w:p w14:paraId="3686BA27" w14:textId="77777777"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17DFBAC8" w14:textId="38B31058"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14:paraId="75BB63CB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7496" w:type="dxa"/>
          </w:tcPr>
          <w:p w14:paraId="62E3443D" w14:textId="29C20410" w:rsidR="00757919" w:rsidRPr="002F0A0F" w:rsidRDefault="00757919" w:rsidP="00757919">
            <w:pPr>
              <w:spacing w:line="276" w:lineRule="auto"/>
              <w:rPr>
                <w:rFonts w:ascii="Arial" w:hAnsi="Arial" w:cs="Arial"/>
                <w:b/>
                <w:bCs/>
                <w:lang w:val="sr-Latn-ME"/>
              </w:rPr>
            </w:pPr>
            <w:r w:rsidRPr="002F0A0F">
              <w:rPr>
                <w:rFonts w:ascii="Arial" w:hAnsi="Arial" w:cs="Arial"/>
                <w:b/>
                <w:bCs/>
                <w:lang w:val="sr-Latn-ME"/>
              </w:rPr>
              <w:t>Kompetencija pismenosti</w:t>
            </w:r>
          </w:p>
          <w:p w14:paraId="50EE8EC5" w14:textId="315E1A7B" w:rsidR="00757919" w:rsidRPr="002F0A0F" w:rsidRDefault="00757919" w:rsidP="0075791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lang w:val="sr-Latn-ME"/>
              </w:rPr>
            </w:pPr>
            <w:r w:rsidRPr="002F0A0F">
              <w:rPr>
                <w:rFonts w:ascii="Arial" w:hAnsi="Arial" w:cs="Arial"/>
                <w:lang w:val="sr-Latn-ME"/>
              </w:rPr>
              <w:t xml:space="preserve">Čitaju, razumiju i </w:t>
            </w:r>
            <w:proofErr w:type="spellStart"/>
            <w:r w:rsidRPr="002F0A0F">
              <w:rPr>
                <w:rFonts w:ascii="Arial" w:hAnsi="Arial" w:cs="Arial"/>
                <w:lang w:val="sr-Latn-ME"/>
              </w:rPr>
              <w:t>čestvuju</w:t>
            </w:r>
            <w:proofErr w:type="spellEnd"/>
            <w:r w:rsidRPr="002F0A0F">
              <w:rPr>
                <w:rFonts w:ascii="Arial" w:hAnsi="Arial" w:cs="Arial"/>
                <w:lang w:val="sr-Latn-ME"/>
              </w:rPr>
              <w:t xml:space="preserve"> u  analizi umjetničkog teksta i iznose svoje stavove i mišljenja u vezi sa njim - 1.1.1</w:t>
            </w:r>
            <w:r w:rsidR="000A0E29">
              <w:rPr>
                <w:rFonts w:ascii="Arial" w:hAnsi="Arial" w:cs="Arial"/>
                <w:lang w:val="sr-Latn-ME"/>
              </w:rPr>
              <w:t>.</w:t>
            </w:r>
            <w:r w:rsidRPr="002F0A0F">
              <w:rPr>
                <w:rFonts w:ascii="Arial" w:hAnsi="Arial" w:cs="Arial"/>
                <w:lang w:val="sr-Latn-ME"/>
              </w:rPr>
              <w:t>, 1.1.3</w:t>
            </w:r>
            <w:r w:rsidR="000A0E29">
              <w:rPr>
                <w:rFonts w:ascii="Arial" w:hAnsi="Arial" w:cs="Arial"/>
                <w:lang w:val="sr-Latn-ME"/>
              </w:rPr>
              <w:t>.</w:t>
            </w:r>
            <w:r w:rsidRPr="002F0A0F">
              <w:rPr>
                <w:rFonts w:ascii="Arial" w:hAnsi="Arial" w:cs="Arial"/>
                <w:lang w:val="sr-Latn-ME"/>
              </w:rPr>
              <w:t xml:space="preserve">, 1.1.5.   </w:t>
            </w:r>
          </w:p>
          <w:p w14:paraId="4A5F7209" w14:textId="4C22609F" w:rsidR="002F0A0F" w:rsidRPr="002F0A0F" w:rsidRDefault="002F0A0F" w:rsidP="002F0A0F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2F0A0F">
              <w:rPr>
                <w:rFonts w:ascii="Arial" w:hAnsi="Arial" w:cs="Arial"/>
                <w:sz w:val="22"/>
                <w:szCs w:val="22"/>
                <w:lang w:val="sr-Latn-ME"/>
              </w:rPr>
              <w:t>Tokom analize teksta odvaja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ju</w:t>
            </w:r>
            <w:r w:rsidRPr="002F0A0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bitno od nebitnog  i iznos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e</w:t>
            </w:r>
            <w:r w:rsidRPr="002F0A0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svoje mišljenje i dopunjava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ju</w:t>
            </w:r>
            <w:r w:rsidRPr="002F0A0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odgovore drugih - 1.1.9</w:t>
            </w:r>
            <w:r w:rsidR="000A0E29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  <w:r w:rsidRPr="002F0A0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i</w:t>
            </w:r>
            <w:r w:rsidRPr="002F0A0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1.1.10. </w:t>
            </w:r>
          </w:p>
          <w:p w14:paraId="37B23B82" w14:textId="1BCC1A24" w:rsidR="002F0A0F" w:rsidRPr="002F0A0F" w:rsidRDefault="002F0A0F" w:rsidP="002F0A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2F0A0F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 xml:space="preserve">Kompetencija </w:t>
            </w:r>
            <w:proofErr w:type="spellStart"/>
            <w:r w:rsidRPr="002F0A0F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višejezičnosti</w:t>
            </w:r>
            <w:proofErr w:type="spellEnd"/>
          </w:p>
          <w:p w14:paraId="782AF227" w14:textId="39A8CC4B" w:rsidR="002F0A0F" w:rsidRPr="002F0A0F" w:rsidRDefault="002A5BF3" w:rsidP="002F0A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color w:val="FF0000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U</w:t>
            </w:r>
            <w:r w:rsidR="002F0A0F" w:rsidRPr="002F0A0F">
              <w:rPr>
                <w:rFonts w:ascii="Arial" w:hAnsi="Arial" w:cs="Arial"/>
                <w:lang w:val="sr-Latn-ME"/>
              </w:rPr>
              <w:t>če i primjenjuju u govoru riječi engleskoga jezika vezane za saobraćaj – 1.2.1</w:t>
            </w:r>
            <w:r w:rsidR="002F0A0F" w:rsidRPr="002F0A0F">
              <w:rPr>
                <w:color w:val="FF0000"/>
                <w:lang w:val="sr-Latn-ME"/>
              </w:rPr>
              <w:t>.</w:t>
            </w:r>
          </w:p>
          <w:p w14:paraId="0729515D" w14:textId="747D0906" w:rsidR="002F0A0F" w:rsidRPr="002A5BF3" w:rsidRDefault="002F0A0F" w:rsidP="002F0A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 w:rsidRPr="002A5BF3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Matematička kompetencija i kompetencija u nauci, tehnologiji i inženjerstvu</w:t>
            </w:r>
          </w:p>
          <w:p w14:paraId="30DB5685" w14:textId="77777777" w:rsidR="002F0A0F" w:rsidRPr="002A5BF3" w:rsidRDefault="002F0A0F" w:rsidP="002F0A0F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2A5BF3">
              <w:rPr>
                <w:rFonts w:ascii="Arial" w:hAnsi="Arial" w:cs="Arial"/>
                <w:sz w:val="22"/>
                <w:szCs w:val="22"/>
                <w:lang w:val="sr-Latn-ME"/>
              </w:rPr>
              <w:t>Broje, zapisuju i podatke predstavljaju tabelarno i grafički – stupcima - 1.3.7.</w:t>
            </w:r>
          </w:p>
          <w:p w14:paraId="46E1AF67" w14:textId="5351316E" w:rsidR="002F0A0F" w:rsidRPr="002A5BF3" w:rsidRDefault="002A5BF3" w:rsidP="002F0A0F">
            <w:pPr>
              <w:spacing w:line="276" w:lineRule="auto"/>
              <w:rPr>
                <w:rFonts w:ascii="Arial" w:hAnsi="Arial" w:cs="Arial"/>
                <w:lang w:val="sr-Latn-ME"/>
              </w:rPr>
            </w:pPr>
            <w:proofErr w:type="spellStart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>Lična</w:t>
            </w:r>
            <w:proofErr w:type="spellEnd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 xml:space="preserve">, </w:t>
            </w:r>
            <w:proofErr w:type="spellStart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>društvena</w:t>
            </w:r>
            <w:proofErr w:type="spellEnd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 xml:space="preserve"> </w:t>
            </w:r>
            <w:proofErr w:type="spellStart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>i</w:t>
            </w:r>
            <w:proofErr w:type="spellEnd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 xml:space="preserve"> </w:t>
            </w:r>
            <w:proofErr w:type="spellStart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>kompetencija</w:t>
            </w:r>
            <w:proofErr w:type="spellEnd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 xml:space="preserve"> </w:t>
            </w:r>
            <w:proofErr w:type="spellStart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>učenja</w:t>
            </w:r>
            <w:proofErr w:type="spellEnd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 xml:space="preserve"> </w:t>
            </w:r>
            <w:proofErr w:type="spellStart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>kako</w:t>
            </w:r>
            <w:proofErr w:type="spellEnd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 xml:space="preserve"> </w:t>
            </w:r>
            <w:proofErr w:type="spellStart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>učiti</w:t>
            </w:r>
            <w:proofErr w:type="spellEnd"/>
          </w:p>
          <w:p w14:paraId="5B12E6D2" w14:textId="1C44FFFA" w:rsidR="002F0A0F" w:rsidRPr="002A5BF3" w:rsidRDefault="002F0A0F" w:rsidP="002F0A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lang w:val="sr-Latn-ME"/>
              </w:rPr>
            </w:pPr>
            <w:r w:rsidRPr="002A5BF3">
              <w:rPr>
                <w:rFonts w:ascii="Arial" w:hAnsi="Arial" w:cs="Arial"/>
                <w:lang w:val="sr-Latn-ME"/>
              </w:rPr>
              <w:t>Tokom razgovora poštuju pravila – ne „upada</w:t>
            </w:r>
            <w:r w:rsidR="002A5BF3" w:rsidRPr="002A5BF3">
              <w:rPr>
                <w:rFonts w:ascii="Arial" w:hAnsi="Arial" w:cs="Arial"/>
                <w:lang w:val="sr-Latn-ME"/>
              </w:rPr>
              <w:t>ju</w:t>
            </w:r>
            <w:r w:rsidRPr="002A5BF3">
              <w:rPr>
                <w:rFonts w:ascii="Arial" w:hAnsi="Arial" w:cs="Arial"/>
                <w:lang w:val="sr-Latn-ME"/>
              </w:rPr>
              <w:t>“ drugima u riječ, pažljivo sluša</w:t>
            </w:r>
            <w:r w:rsidR="002A5BF3" w:rsidRPr="002A5BF3">
              <w:rPr>
                <w:rFonts w:ascii="Arial" w:hAnsi="Arial" w:cs="Arial"/>
                <w:lang w:val="sr-Latn-ME"/>
              </w:rPr>
              <w:t>ju</w:t>
            </w:r>
            <w:r w:rsidRPr="002A5BF3">
              <w:rPr>
                <w:rFonts w:ascii="Arial" w:hAnsi="Arial" w:cs="Arial"/>
                <w:lang w:val="sr-Latn-ME"/>
              </w:rPr>
              <w:t>, reaguj</w:t>
            </w:r>
            <w:r w:rsidR="002A5BF3" w:rsidRPr="002A5BF3">
              <w:rPr>
                <w:rFonts w:ascii="Arial" w:hAnsi="Arial" w:cs="Arial"/>
                <w:lang w:val="sr-Latn-ME"/>
              </w:rPr>
              <w:t>u</w:t>
            </w:r>
            <w:r w:rsidRPr="002A5BF3">
              <w:rPr>
                <w:rFonts w:ascii="Arial" w:hAnsi="Arial" w:cs="Arial"/>
                <w:lang w:val="sr-Latn-ME"/>
              </w:rPr>
              <w:t xml:space="preserve"> na primjeren način i poštuje i uvažava tuđe mišljenje – 1.5.1.</w:t>
            </w:r>
          </w:p>
          <w:p w14:paraId="7F2DEF69" w14:textId="0C714B78" w:rsidR="002F0A0F" w:rsidRPr="002A5BF3" w:rsidRDefault="002F0A0F" w:rsidP="002F0A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lang w:val="sr-Latn-ME"/>
              </w:rPr>
            </w:pPr>
            <w:r w:rsidRPr="002A5BF3">
              <w:rPr>
                <w:rFonts w:ascii="Arial" w:hAnsi="Arial" w:cs="Arial"/>
                <w:lang w:val="sr-Latn-ME"/>
              </w:rPr>
              <w:t>učestvuju u izradi grupnih radova, pri čemu prihvata</w:t>
            </w:r>
            <w:r w:rsidR="002A5BF3" w:rsidRPr="002A5BF3">
              <w:rPr>
                <w:rFonts w:ascii="Arial" w:hAnsi="Arial" w:cs="Arial"/>
                <w:lang w:val="sr-Latn-ME"/>
              </w:rPr>
              <w:t>ju</w:t>
            </w:r>
            <w:r w:rsidRPr="002A5BF3">
              <w:rPr>
                <w:rFonts w:ascii="Arial" w:hAnsi="Arial" w:cs="Arial"/>
                <w:lang w:val="sr-Latn-ME"/>
              </w:rPr>
              <w:t xml:space="preserve"> tuđu, ali i pruža</w:t>
            </w:r>
            <w:r w:rsidR="002A5BF3" w:rsidRPr="002A5BF3">
              <w:rPr>
                <w:rFonts w:ascii="Arial" w:hAnsi="Arial" w:cs="Arial"/>
                <w:lang w:val="sr-Latn-ME"/>
              </w:rPr>
              <w:t>ju</w:t>
            </w:r>
            <w:r w:rsidRPr="002A5BF3">
              <w:rPr>
                <w:rFonts w:ascii="Arial" w:hAnsi="Arial" w:cs="Arial"/>
                <w:lang w:val="sr-Latn-ME"/>
              </w:rPr>
              <w:t xml:space="preserve"> svoju pomoć – 1.5.8.</w:t>
            </w:r>
          </w:p>
          <w:p w14:paraId="4D0D45A1" w14:textId="7E9B4A97" w:rsidR="002F0A0F" w:rsidRPr="000D1B03" w:rsidRDefault="002F0A0F" w:rsidP="002F0A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lang w:val="sr-Latn-ME"/>
              </w:rPr>
            </w:pPr>
            <w:r w:rsidRPr="002A5BF3">
              <w:rPr>
                <w:rFonts w:ascii="Arial" w:hAnsi="Arial" w:cs="Arial"/>
                <w:lang w:val="sr-Latn-ME"/>
              </w:rPr>
              <w:t xml:space="preserve">radeći na </w:t>
            </w:r>
            <w:r w:rsidR="002A5BF3" w:rsidRPr="002A5BF3">
              <w:rPr>
                <w:rFonts w:ascii="Arial" w:hAnsi="Arial" w:cs="Arial"/>
                <w:lang w:val="sr-Latn-ME"/>
              </w:rPr>
              <w:t xml:space="preserve">izradi </w:t>
            </w:r>
            <w:r w:rsidRPr="002A5BF3">
              <w:rPr>
                <w:rFonts w:ascii="Arial" w:hAnsi="Arial" w:cs="Arial"/>
                <w:lang w:val="sr-Latn-ME"/>
              </w:rPr>
              <w:t>pano</w:t>
            </w:r>
            <w:r w:rsidR="002A5BF3" w:rsidRPr="002A5BF3">
              <w:rPr>
                <w:rFonts w:ascii="Arial" w:hAnsi="Arial" w:cs="Arial"/>
                <w:lang w:val="sr-Latn-ME"/>
              </w:rPr>
              <w:t>a</w:t>
            </w:r>
            <w:r w:rsidRPr="002A5BF3">
              <w:rPr>
                <w:rFonts w:ascii="Arial" w:hAnsi="Arial" w:cs="Arial"/>
                <w:lang w:val="sr-Latn-ME"/>
              </w:rPr>
              <w:t xml:space="preserve"> i učestvujući u </w:t>
            </w:r>
            <w:r w:rsidR="00E16AD0">
              <w:rPr>
                <w:rFonts w:ascii="Arial" w:hAnsi="Arial" w:cs="Arial"/>
                <w:lang w:val="sr-Latn-ME"/>
              </w:rPr>
              <w:t>zajedničkim aktivnostima</w:t>
            </w:r>
            <w:r w:rsidRPr="002A5BF3">
              <w:rPr>
                <w:rFonts w:ascii="Arial" w:hAnsi="Arial" w:cs="Arial"/>
                <w:lang w:val="sr-Latn-ME"/>
              </w:rPr>
              <w:t xml:space="preserve"> iskazuju želju da ostvare postavljeni cilj, razvijaju samopouzdanje i iskazuju spremnost za rješavanje problema – 1.5.17 i 1.5.18</w:t>
            </w:r>
            <w:r w:rsidR="002A5BF3">
              <w:rPr>
                <w:rFonts w:ascii="Arial" w:hAnsi="Arial" w:cs="Arial"/>
                <w:lang w:val="sr-Latn-ME"/>
              </w:rPr>
              <w:t>.</w:t>
            </w:r>
          </w:p>
          <w:p w14:paraId="3B4E03B2" w14:textId="00F27DDD" w:rsidR="002F0A0F" w:rsidRPr="002A5BF3" w:rsidRDefault="002A5BF3" w:rsidP="002F0A0F">
            <w:pPr>
              <w:spacing w:line="276" w:lineRule="auto"/>
              <w:rPr>
                <w:rFonts w:ascii="Arial" w:hAnsi="Arial" w:cs="Arial"/>
                <w:b/>
                <w:bCs/>
                <w:lang w:val="sr-Latn-ME"/>
              </w:rPr>
            </w:pPr>
            <w:r w:rsidRPr="002A5BF3">
              <w:rPr>
                <w:rFonts w:ascii="Arial" w:hAnsi="Arial" w:cs="Arial"/>
                <w:b/>
                <w:bCs/>
                <w:lang w:val="sr-Latn-ME"/>
              </w:rPr>
              <w:t>Građanska kompetencija</w:t>
            </w:r>
          </w:p>
          <w:p w14:paraId="3C5889B7" w14:textId="7B88BF92" w:rsidR="002F0A0F" w:rsidRPr="002A5BF3" w:rsidRDefault="002F0A0F" w:rsidP="002F0A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lang w:val="sr-Latn-ME"/>
              </w:rPr>
            </w:pPr>
            <w:r w:rsidRPr="002A5BF3">
              <w:rPr>
                <w:rFonts w:ascii="Arial" w:hAnsi="Arial" w:cs="Arial"/>
                <w:lang w:val="sr-Latn-ME"/>
              </w:rPr>
              <w:t xml:space="preserve">Radeći u grupi, </w:t>
            </w:r>
            <w:proofErr w:type="spellStart"/>
            <w:r w:rsidRPr="002A5BF3">
              <w:rPr>
                <w:rFonts w:ascii="Arial" w:hAnsi="Arial" w:cs="Arial"/>
                <w:lang w:val="sr-Latn-ME"/>
              </w:rPr>
              <w:t>reagujući</w:t>
            </w:r>
            <w:proofErr w:type="spellEnd"/>
            <w:r w:rsidRPr="002A5BF3">
              <w:rPr>
                <w:rFonts w:ascii="Arial" w:hAnsi="Arial" w:cs="Arial"/>
                <w:lang w:val="sr-Latn-ME"/>
              </w:rPr>
              <w:t xml:space="preserve"> na odgovore i zapažanja drugih … pokazuju da </w:t>
            </w:r>
            <w:r w:rsidRPr="002A5BF3">
              <w:rPr>
                <w:rFonts w:ascii="Arial" w:hAnsi="Arial" w:cs="Arial"/>
                <w:lang w:val="sr-Latn-ME"/>
              </w:rPr>
              <w:lastRenderedPageBreak/>
              <w:t>uvažavaju tuđe mišljenje i poštuju prava drugih – 1.6.2, 1.6.10</w:t>
            </w:r>
            <w:r w:rsidR="002A5BF3" w:rsidRPr="002A5BF3">
              <w:rPr>
                <w:rFonts w:ascii="Arial" w:hAnsi="Arial" w:cs="Arial"/>
                <w:lang w:val="sr-Latn-ME"/>
              </w:rPr>
              <w:t>.</w:t>
            </w:r>
          </w:p>
          <w:p w14:paraId="2BA8113E" w14:textId="225E514F" w:rsidR="002F0A0F" w:rsidRPr="002A5BF3" w:rsidRDefault="002A5BF3" w:rsidP="002F0A0F">
            <w:pPr>
              <w:spacing w:line="276" w:lineRule="auto"/>
              <w:rPr>
                <w:rFonts w:ascii="Arial" w:hAnsi="Arial" w:cs="Arial"/>
                <w:b/>
                <w:bCs/>
                <w:lang w:val="sr-Latn-ME"/>
              </w:rPr>
            </w:pPr>
            <w:r w:rsidRPr="002A5BF3">
              <w:rPr>
                <w:rFonts w:ascii="Arial" w:hAnsi="Arial" w:cs="Arial"/>
                <w:b/>
                <w:bCs/>
                <w:lang w:val="sr-Latn-ME"/>
              </w:rPr>
              <w:t>Preduzetnička kompetencija</w:t>
            </w:r>
          </w:p>
          <w:p w14:paraId="69AA303E" w14:textId="39D3F3AB" w:rsidR="002F0A0F" w:rsidRPr="002A5BF3" w:rsidRDefault="002F0A0F" w:rsidP="002F0A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lang w:val="sr-Latn-ME"/>
              </w:rPr>
            </w:pPr>
            <w:r w:rsidRPr="002A5BF3">
              <w:rPr>
                <w:rFonts w:ascii="Arial" w:hAnsi="Arial" w:cs="Arial"/>
                <w:lang w:val="sr-Latn-ME"/>
              </w:rPr>
              <w:t>Izrađuju pano</w:t>
            </w:r>
            <w:r w:rsidR="004D363A">
              <w:rPr>
                <w:rFonts w:ascii="Arial" w:hAnsi="Arial" w:cs="Arial"/>
                <w:lang w:val="sr-Latn-ME"/>
              </w:rPr>
              <w:t xml:space="preserve"> i</w:t>
            </w:r>
            <w:r w:rsidRPr="002A5BF3">
              <w:rPr>
                <w:rFonts w:ascii="Arial" w:hAnsi="Arial" w:cs="Arial"/>
                <w:lang w:val="sr-Latn-ME"/>
              </w:rPr>
              <w:t xml:space="preserve"> saobraćajne znakove</w:t>
            </w:r>
            <w:r w:rsidR="004D363A">
              <w:rPr>
                <w:rFonts w:ascii="Arial" w:hAnsi="Arial" w:cs="Arial"/>
                <w:lang w:val="sr-Latn-ME"/>
              </w:rPr>
              <w:t xml:space="preserve"> od plastelina i kartona </w:t>
            </w:r>
            <w:r w:rsidRPr="002A5BF3">
              <w:rPr>
                <w:rFonts w:ascii="Arial" w:hAnsi="Arial" w:cs="Arial"/>
                <w:lang w:val="sr-Latn-ME"/>
              </w:rPr>
              <w:t xml:space="preserve">pri čemu ideju pretvaraju u konkretan proizvod </w:t>
            </w:r>
            <w:r w:rsidR="00B42322">
              <w:rPr>
                <w:rFonts w:ascii="Arial" w:hAnsi="Arial" w:cs="Arial"/>
                <w:lang w:val="sr-Latn-ME"/>
              </w:rPr>
              <w:t xml:space="preserve">i prezentiraju urađene radove </w:t>
            </w:r>
            <w:r w:rsidRPr="002A5BF3">
              <w:rPr>
                <w:rFonts w:ascii="Arial" w:hAnsi="Arial" w:cs="Arial"/>
                <w:lang w:val="sr-Latn-ME"/>
              </w:rPr>
              <w:t>– 1.7.1.</w:t>
            </w:r>
            <w:r w:rsidR="000A0E29">
              <w:rPr>
                <w:rFonts w:ascii="Arial" w:hAnsi="Arial" w:cs="Arial"/>
                <w:lang w:val="sr-Latn-ME"/>
              </w:rPr>
              <w:t xml:space="preserve">     </w:t>
            </w:r>
          </w:p>
          <w:p w14:paraId="2FF600CC" w14:textId="4FBAADB7" w:rsidR="002F0A0F" w:rsidRPr="002A5BF3" w:rsidRDefault="002A5BF3" w:rsidP="002F0A0F">
            <w:pPr>
              <w:spacing w:line="276" w:lineRule="auto"/>
              <w:rPr>
                <w:rFonts w:ascii="Arial" w:hAnsi="Arial" w:cs="Arial"/>
                <w:lang w:val="sr-Latn-ME"/>
              </w:rPr>
            </w:pPr>
            <w:proofErr w:type="spellStart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>Kompetencija</w:t>
            </w:r>
            <w:proofErr w:type="spellEnd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 xml:space="preserve"> </w:t>
            </w:r>
            <w:proofErr w:type="spellStart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>kulturne</w:t>
            </w:r>
            <w:proofErr w:type="spellEnd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 xml:space="preserve"> </w:t>
            </w:r>
            <w:proofErr w:type="spellStart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>svijesti</w:t>
            </w:r>
            <w:proofErr w:type="spellEnd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 xml:space="preserve"> </w:t>
            </w:r>
            <w:proofErr w:type="spellStart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>i</w:t>
            </w:r>
            <w:proofErr w:type="spellEnd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 xml:space="preserve"> </w:t>
            </w:r>
            <w:proofErr w:type="spellStart"/>
            <w:r w:rsidRPr="002A5BF3">
              <w:rPr>
                <w:rFonts w:ascii="Arial" w:eastAsiaTheme="minorHAnsi" w:hAnsi="Arial" w:cs="Arial"/>
                <w:b/>
                <w:bCs/>
                <w:lang w:val="en-US" w:eastAsia="en-US" w:bidi="ar-SA"/>
              </w:rPr>
              <w:t>izražavanja</w:t>
            </w:r>
            <w:proofErr w:type="spellEnd"/>
          </w:p>
          <w:p w14:paraId="30F05457" w14:textId="1B8F1FD5" w:rsidR="00757919" w:rsidRPr="002A5BF3" w:rsidRDefault="002F0A0F" w:rsidP="002A5BF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lang w:val="sr-Latn-ME"/>
              </w:rPr>
            </w:pPr>
            <w:r w:rsidRPr="002A5BF3">
              <w:rPr>
                <w:rFonts w:ascii="Arial" w:hAnsi="Arial" w:cs="Arial"/>
                <w:lang w:val="sr-Latn-ME"/>
              </w:rPr>
              <w:t>Stvaralački se izražavaju – pišu stihove, izrađuju saobraćajne znakove i panoe – 1.8.4.</w:t>
            </w:r>
          </w:p>
        </w:tc>
      </w:tr>
      <w:tr w:rsidR="00BB3042" w:rsidRPr="000F5B53" w14:paraId="02D70D38" w14:textId="77777777" w:rsidTr="00166C7D">
        <w:tc>
          <w:tcPr>
            <w:tcW w:w="2939" w:type="dxa"/>
            <w:shd w:val="clear" w:color="auto" w:fill="D9D9D9"/>
          </w:tcPr>
          <w:p w14:paraId="7D0D5907" w14:textId="5A0EE744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</w:p>
          <w:p w14:paraId="0754EAD0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7496" w:type="dxa"/>
          </w:tcPr>
          <w:p w14:paraId="5FC0CF21" w14:textId="739B4A8C" w:rsidR="00BB3042" w:rsidRPr="000F5B53" w:rsidRDefault="00673B2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       II razred</w:t>
            </w:r>
          </w:p>
        </w:tc>
      </w:tr>
      <w:tr w:rsidR="00BB3042" w:rsidRPr="000F5B53" w14:paraId="74C4B9BD" w14:textId="77777777" w:rsidTr="00166C7D">
        <w:tc>
          <w:tcPr>
            <w:tcW w:w="2939" w:type="dxa"/>
            <w:shd w:val="clear" w:color="auto" w:fill="D9D9D9"/>
          </w:tcPr>
          <w:p w14:paraId="041D6199" w14:textId="70AA3F9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14:paraId="4D6E13AD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7496" w:type="dxa"/>
          </w:tcPr>
          <w:p w14:paraId="5C3A2F1E" w14:textId="109F7A39" w:rsidR="00673B20" w:rsidRPr="00673B20" w:rsidRDefault="00673B20" w:rsidP="00673B2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73B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Priroda i društvo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659F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0218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2</w:t>
            </w:r>
            <w:r w:rsidR="005659F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čas</w:t>
            </w:r>
            <w:r w:rsidR="0020218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</w:t>
            </w:r>
            <w:r w:rsidR="00F21CD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(blok časovi)</w:t>
            </w:r>
          </w:p>
          <w:p w14:paraId="3F2E6AB0" w14:textId="68E6341C" w:rsidR="00673B20" w:rsidRPr="00673B20" w:rsidRDefault="00673B20" w:rsidP="00673B2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73B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C – SBH </w:t>
            </w:r>
            <w:proofErr w:type="spellStart"/>
            <w:r w:rsidRPr="00673B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jez</w:t>
            </w:r>
            <w:proofErr w:type="spellEnd"/>
            <w:r w:rsidRPr="00673B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 </w:t>
            </w:r>
            <w:proofErr w:type="spellStart"/>
            <w:r w:rsidRPr="00673B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knj</w:t>
            </w:r>
            <w:proofErr w:type="spellEnd"/>
            <w:r w:rsidRPr="00673B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.</w:t>
            </w:r>
            <w:r w:rsidR="005659F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– </w:t>
            </w:r>
            <w:r w:rsidR="0020218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2</w:t>
            </w:r>
            <w:r w:rsidR="005659F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čas</w:t>
            </w:r>
            <w:r w:rsidR="0020218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</w:t>
            </w:r>
            <w:r w:rsidR="00421EF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72BFC524" w14:textId="6D37F2D0" w:rsidR="00673B20" w:rsidRPr="00673B20" w:rsidRDefault="00673B20" w:rsidP="00673B2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73B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Matematika</w:t>
            </w:r>
            <w:r w:rsidR="005659F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– 1 čas</w:t>
            </w:r>
          </w:p>
          <w:p w14:paraId="57CB9F26" w14:textId="21AC5963" w:rsidR="00BB3042" w:rsidRPr="00DE3A52" w:rsidRDefault="00673B20" w:rsidP="00673B2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73B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Likovna kultura</w:t>
            </w:r>
            <w:r w:rsidR="005659F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– </w:t>
            </w:r>
            <w:r w:rsidR="0000534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1</w:t>
            </w:r>
            <w:r w:rsidR="005659F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čas</w:t>
            </w:r>
          </w:p>
          <w:p w14:paraId="5B0B68E5" w14:textId="77777777" w:rsidR="00DE3A52" w:rsidRDefault="00DE3A52" w:rsidP="00673B2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141E9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Engleski jezik</w:t>
            </w:r>
            <w:r w:rsidR="005659F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– 1 čas</w:t>
            </w:r>
          </w:p>
          <w:p w14:paraId="12F5A4EC" w14:textId="52F6FD02" w:rsidR="005659F9" w:rsidRPr="00141E99" w:rsidRDefault="002A5BF3" w:rsidP="00673B2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Muzička kultura – 1 čas</w:t>
            </w:r>
          </w:p>
        </w:tc>
      </w:tr>
      <w:tr w:rsidR="00BB3042" w:rsidRPr="000F5B53" w14:paraId="5EE42C6F" w14:textId="77777777" w:rsidTr="00166C7D">
        <w:tc>
          <w:tcPr>
            <w:tcW w:w="2939" w:type="dxa"/>
            <w:shd w:val="clear" w:color="auto" w:fill="D9D9D9"/>
          </w:tcPr>
          <w:p w14:paraId="7635EE64" w14:textId="74345406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Scenario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-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strategije učenja i njihov slijed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 xml:space="preserve">, iskazan, kroz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učenika</w:t>
            </w:r>
          </w:p>
          <w:p w14:paraId="7A467D3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7496" w:type="dxa"/>
          </w:tcPr>
          <w:p w14:paraId="6770968A" w14:textId="1BF8F0FB" w:rsidR="00673B20" w:rsidRDefault="00673B20" w:rsidP="00673B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73B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Priroda i društvo </w:t>
            </w:r>
          </w:p>
          <w:p w14:paraId="38419052" w14:textId="7441C104" w:rsidR="007A4F5B" w:rsidRPr="007A4F5B" w:rsidRDefault="007A4F5B" w:rsidP="007A4F5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7A4F5B">
              <w:rPr>
                <w:rFonts w:ascii="Arial" w:hAnsi="Arial" w:cs="Arial"/>
                <w:sz w:val="22"/>
                <w:szCs w:val="22"/>
                <w:lang w:val="sr-Latn-ME"/>
              </w:rPr>
              <w:t>Ponašanje djece u saobraćaju</w:t>
            </w:r>
          </w:p>
          <w:p w14:paraId="69EFC9C1" w14:textId="087E8571" w:rsidR="00933EB8" w:rsidRDefault="00933EB8" w:rsidP="00673B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E03CE58" w14:textId="197FE9BC" w:rsidR="006E1BCE" w:rsidRPr="006E1BCE" w:rsidRDefault="006E1BCE" w:rsidP="008E62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48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r-Latn-ME"/>
              </w:rPr>
            </w:pPr>
            <w:r w:rsidRPr="00005342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r-Latn-ME"/>
              </w:rPr>
              <w:t>Aktivnosti učenika:</w:t>
            </w:r>
          </w:p>
          <w:p w14:paraId="5CBDC924" w14:textId="6D913175" w:rsidR="000A0E29" w:rsidRPr="00822FE8" w:rsidRDefault="00990FD7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8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Popunjavaju</w:t>
            </w:r>
            <w:r w:rsidR="000A0E29" w:rsidRPr="00822FE8">
              <w:rPr>
                <w:rFonts w:ascii="Arial" w:hAnsi="Arial" w:cs="Arial"/>
                <w:lang w:val="sr-Latn-ME"/>
              </w:rPr>
              <w:t xml:space="preserve"> ukrštenicu čije je rješenje SAOBRAĆAJ</w:t>
            </w:r>
            <w:r w:rsidR="000A0E29">
              <w:rPr>
                <w:rFonts w:ascii="Arial" w:hAnsi="Arial" w:cs="Arial"/>
                <w:lang w:val="sr-Cyrl-ME"/>
              </w:rPr>
              <w:t xml:space="preserve"> – </w:t>
            </w:r>
            <w:r w:rsidR="000A0E29" w:rsidRPr="00202187">
              <w:rPr>
                <w:rFonts w:ascii="Arial" w:hAnsi="Arial" w:cs="Arial"/>
                <w:b/>
                <w:bCs/>
                <w:color w:val="00B050"/>
                <w:u w:val="single"/>
                <w:lang w:val="sr-Latn-ME"/>
              </w:rPr>
              <w:t>Prilog 1a</w:t>
            </w:r>
          </w:p>
          <w:p w14:paraId="77DA4B68" w14:textId="201FB18A" w:rsidR="000A0E29" w:rsidRPr="00822FE8" w:rsidRDefault="000A0E29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8"/>
              <w:rPr>
                <w:rFonts w:ascii="Arial" w:hAnsi="Arial" w:cs="Arial"/>
                <w:lang w:val="sr-Latn-ME"/>
              </w:rPr>
            </w:pPr>
            <w:r w:rsidRPr="00822FE8">
              <w:rPr>
                <w:rFonts w:ascii="Arial" w:hAnsi="Arial" w:cs="Arial"/>
                <w:lang w:val="sr-Latn-ME"/>
              </w:rPr>
              <w:t>Ponavljaju o saobraćaju (što je, podjele, učesnici u saobraćaju, značaj</w:t>
            </w:r>
            <w:r w:rsidR="00933EB8">
              <w:rPr>
                <w:rFonts w:ascii="Arial" w:hAnsi="Arial" w:cs="Arial"/>
                <w:lang w:val="sr-Latn-ME"/>
              </w:rPr>
              <w:t>…</w:t>
            </w:r>
            <w:r w:rsidRPr="00822FE8">
              <w:rPr>
                <w:rFonts w:ascii="Arial" w:hAnsi="Arial" w:cs="Arial"/>
                <w:lang w:val="sr-Latn-ME"/>
              </w:rPr>
              <w:t>)</w:t>
            </w:r>
          </w:p>
          <w:p w14:paraId="0C8BD31D" w14:textId="77777777" w:rsidR="000A0E29" w:rsidRPr="00822FE8" w:rsidRDefault="000A0E29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8"/>
              <w:rPr>
                <w:rFonts w:ascii="Arial" w:hAnsi="Arial" w:cs="Arial"/>
                <w:lang w:val="sr-Latn-ME"/>
              </w:rPr>
            </w:pPr>
            <w:r w:rsidRPr="00822FE8">
              <w:rPr>
                <w:rFonts w:ascii="Arial" w:hAnsi="Arial" w:cs="Arial"/>
                <w:lang w:val="sr-Latn-ME"/>
              </w:rPr>
              <w:t>Saznaju da je tema časa „Ponašanje djece u saobraćaju“</w:t>
            </w:r>
          </w:p>
          <w:p w14:paraId="6B2EBC99" w14:textId="77777777" w:rsidR="000A0E29" w:rsidRPr="00822FE8" w:rsidRDefault="000A0E29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8"/>
              <w:rPr>
                <w:rFonts w:ascii="Arial" w:hAnsi="Arial" w:cs="Arial"/>
                <w:lang w:val="sr-Latn-ME"/>
              </w:rPr>
            </w:pPr>
            <w:r w:rsidRPr="00822FE8">
              <w:rPr>
                <w:rFonts w:ascii="Arial" w:hAnsi="Arial" w:cs="Arial"/>
                <w:lang w:val="sr-Latn-ME"/>
              </w:rPr>
              <w:t xml:space="preserve">Asociraju na pomenutu temu - popunjavaju individualno prvu kolonu tabele „Znam - </w:t>
            </w:r>
            <w:proofErr w:type="spellStart"/>
            <w:r w:rsidRPr="00822FE8">
              <w:rPr>
                <w:rFonts w:ascii="Arial" w:hAnsi="Arial" w:cs="Arial"/>
                <w:lang w:val="sr-Latn-ME"/>
              </w:rPr>
              <w:t>želim</w:t>
            </w:r>
            <w:proofErr w:type="spellEnd"/>
            <w:r w:rsidRPr="00822FE8">
              <w:rPr>
                <w:rFonts w:ascii="Arial" w:hAnsi="Arial" w:cs="Arial"/>
                <w:lang w:val="sr-Latn-ME"/>
              </w:rPr>
              <w:t xml:space="preserve"> da znam – naučio/naučila sam“ </w:t>
            </w:r>
          </w:p>
          <w:p w14:paraId="7B063B34" w14:textId="77777777" w:rsidR="000A0E29" w:rsidRPr="008E6295" w:rsidRDefault="000A0E29" w:rsidP="008E6295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tbl>
            <w:tblPr>
              <w:tblStyle w:val="TableGrid"/>
              <w:tblW w:w="0" w:type="auto"/>
              <w:tblInd w:w="275" w:type="dxa"/>
              <w:tblLook w:val="04A0" w:firstRow="1" w:lastRow="0" w:firstColumn="1" w:lastColumn="0" w:noHBand="0" w:noVBand="1"/>
            </w:tblPr>
            <w:tblGrid>
              <w:gridCol w:w="2159"/>
              <w:gridCol w:w="2070"/>
              <w:gridCol w:w="2430"/>
            </w:tblGrid>
            <w:tr w:rsidR="000A0E29" w:rsidRPr="00F21CDB" w14:paraId="7A186119" w14:textId="77777777" w:rsidTr="00E020F3">
              <w:tc>
                <w:tcPr>
                  <w:tcW w:w="2159" w:type="dxa"/>
                  <w:shd w:val="clear" w:color="auto" w:fill="D9E2F3" w:themeFill="accent1" w:themeFillTint="33"/>
                </w:tcPr>
                <w:p w14:paraId="391A4363" w14:textId="13BF9786" w:rsidR="000A0E29" w:rsidRPr="00F21CDB" w:rsidRDefault="00F21CDB" w:rsidP="000A0E29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  <w:lang w:val="sr-Latn-ME"/>
                    </w:rPr>
                  </w:pPr>
                  <w:r w:rsidRPr="00F21CDB">
                    <w:rPr>
                      <w:rFonts w:ascii="Arial" w:hAnsi="Arial" w:cs="Arial"/>
                      <w:sz w:val="20"/>
                      <w:szCs w:val="20"/>
                      <w:lang w:val="sr-Latn-ME"/>
                    </w:rPr>
                    <w:t>ZNAM</w:t>
                  </w:r>
                </w:p>
              </w:tc>
              <w:tc>
                <w:tcPr>
                  <w:tcW w:w="2070" w:type="dxa"/>
                  <w:shd w:val="clear" w:color="auto" w:fill="D9E2F3" w:themeFill="accent1" w:themeFillTint="33"/>
                </w:tcPr>
                <w:p w14:paraId="3F97EC6E" w14:textId="72C76DDA" w:rsidR="000A0E29" w:rsidRPr="00F21CDB" w:rsidRDefault="00F21CDB" w:rsidP="000A0E29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  <w:lang w:val="sr-Latn-ME"/>
                    </w:rPr>
                  </w:pPr>
                  <w:r w:rsidRPr="00F21CDB">
                    <w:rPr>
                      <w:rFonts w:ascii="Arial" w:hAnsi="Arial" w:cs="Arial"/>
                      <w:sz w:val="20"/>
                      <w:szCs w:val="20"/>
                      <w:lang w:val="sr-Latn-ME"/>
                    </w:rPr>
                    <w:t>ŽELIM DA ZNAM</w:t>
                  </w:r>
                </w:p>
              </w:tc>
              <w:tc>
                <w:tcPr>
                  <w:tcW w:w="2430" w:type="dxa"/>
                  <w:shd w:val="clear" w:color="auto" w:fill="D9E2F3" w:themeFill="accent1" w:themeFillTint="33"/>
                </w:tcPr>
                <w:p w14:paraId="42560C08" w14:textId="3DEC319F" w:rsidR="000A0E29" w:rsidRPr="00F21CDB" w:rsidRDefault="00F21CDB" w:rsidP="000A0E29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  <w:lang w:val="sr-Latn-ME"/>
                    </w:rPr>
                  </w:pPr>
                  <w:r w:rsidRPr="00F21CDB">
                    <w:rPr>
                      <w:rFonts w:ascii="Arial" w:hAnsi="Arial" w:cs="Arial"/>
                      <w:sz w:val="20"/>
                      <w:szCs w:val="20"/>
                      <w:lang w:val="sr-Latn-ME"/>
                    </w:rPr>
                    <w:t>NAUČIO/NAUČILA SAM</w:t>
                  </w:r>
                </w:p>
              </w:tc>
            </w:tr>
            <w:tr w:rsidR="000A0E29" w:rsidRPr="00822FE8" w14:paraId="0246E326" w14:textId="77777777" w:rsidTr="00E020F3">
              <w:tc>
                <w:tcPr>
                  <w:tcW w:w="2159" w:type="dxa"/>
                </w:tcPr>
                <w:p w14:paraId="6EB0456E" w14:textId="77777777" w:rsidR="000A0E29" w:rsidRDefault="000A0E29" w:rsidP="000A0E29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lang w:val="sr-Latn-ME"/>
                    </w:rPr>
                  </w:pPr>
                </w:p>
                <w:p w14:paraId="57C84133" w14:textId="77777777" w:rsidR="00F21CDB" w:rsidRDefault="00F21CDB" w:rsidP="000A0E29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lang w:val="sr-Latn-ME"/>
                    </w:rPr>
                  </w:pPr>
                </w:p>
                <w:p w14:paraId="7EFF8EC8" w14:textId="77777777" w:rsidR="00F21CDB" w:rsidRDefault="00F21CDB" w:rsidP="000A0E29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lang w:val="sr-Latn-ME"/>
                    </w:rPr>
                  </w:pPr>
                </w:p>
                <w:p w14:paraId="14520641" w14:textId="2BE80474" w:rsidR="00FC51C1" w:rsidRPr="00822FE8" w:rsidRDefault="00FC51C1" w:rsidP="000A0E29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lang w:val="sr-Latn-ME"/>
                    </w:rPr>
                  </w:pPr>
                </w:p>
              </w:tc>
              <w:tc>
                <w:tcPr>
                  <w:tcW w:w="2070" w:type="dxa"/>
                </w:tcPr>
                <w:p w14:paraId="29C69CFE" w14:textId="77777777" w:rsidR="000A0E29" w:rsidRPr="00822FE8" w:rsidRDefault="000A0E29" w:rsidP="000A0E29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lang w:val="sr-Latn-ME"/>
                    </w:rPr>
                  </w:pPr>
                </w:p>
              </w:tc>
              <w:tc>
                <w:tcPr>
                  <w:tcW w:w="2430" w:type="dxa"/>
                </w:tcPr>
                <w:p w14:paraId="43818AA6" w14:textId="77777777" w:rsidR="000A0E29" w:rsidRPr="00822FE8" w:rsidRDefault="000A0E29" w:rsidP="000A0E29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lang w:val="sr-Latn-ME"/>
                    </w:rPr>
                  </w:pPr>
                </w:p>
                <w:p w14:paraId="2AF48960" w14:textId="77777777" w:rsidR="000A0E29" w:rsidRPr="00822FE8" w:rsidRDefault="000A0E29" w:rsidP="000A0E29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lang w:val="sr-Latn-ME"/>
                    </w:rPr>
                  </w:pPr>
                </w:p>
              </w:tc>
            </w:tr>
          </w:tbl>
          <w:p w14:paraId="7484CFEA" w14:textId="77777777" w:rsidR="000A0E29" w:rsidRPr="00822FE8" w:rsidRDefault="000A0E29" w:rsidP="000A0E29">
            <w:pPr>
              <w:pStyle w:val="ListParagraph"/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6293D2C" w14:textId="77777777" w:rsidR="000A0E29" w:rsidRPr="00822FE8" w:rsidRDefault="000A0E29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lang w:val="sr-Latn-ME"/>
              </w:rPr>
            </w:pPr>
            <w:r w:rsidRPr="00822FE8">
              <w:rPr>
                <w:rFonts w:ascii="Arial" w:hAnsi="Arial" w:cs="Arial"/>
                <w:lang w:val="sr-Latn-ME"/>
              </w:rPr>
              <w:t xml:space="preserve">Čitaju </w:t>
            </w:r>
            <w:proofErr w:type="spellStart"/>
            <w:r w:rsidRPr="00822FE8">
              <w:rPr>
                <w:rFonts w:ascii="Arial" w:hAnsi="Arial" w:cs="Arial"/>
                <w:lang w:val="sr-Latn-ME"/>
              </w:rPr>
              <w:t>zapsano</w:t>
            </w:r>
            <w:proofErr w:type="spellEnd"/>
            <w:r w:rsidRPr="00822FE8">
              <w:rPr>
                <w:rFonts w:ascii="Arial" w:hAnsi="Arial" w:cs="Arial"/>
                <w:lang w:val="sr-Latn-ME"/>
              </w:rPr>
              <w:t xml:space="preserve">, a nastavnica/ nastavnik objedinjuje iskaze – zapisuje ih na </w:t>
            </w:r>
            <w:proofErr w:type="spellStart"/>
            <w:r w:rsidRPr="00822FE8">
              <w:rPr>
                <w:rFonts w:ascii="Arial" w:hAnsi="Arial" w:cs="Arial"/>
                <w:lang w:val="sr-Latn-ME"/>
              </w:rPr>
              <w:t>odjeljenski</w:t>
            </w:r>
            <w:proofErr w:type="spellEnd"/>
            <w:r w:rsidRPr="00822FE8">
              <w:rPr>
                <w:rFonts w:ascii="Arial" w:hAnsi="Arial" w:cs="Arial"/>
                <w:lang w:val="sr-Latn-ME"/>
              </w:rPr>
              <w:t xml:space="preserve"> pano (kolona </w:t>
            </w:r>
            <w:r>
              <w:rPr>
                <w:rFonts w:ascii="Arial" w:hAnsi="Arial" w:cs="Arial"/>
                <w:lang w:val="sr-Latn-ME"/>
              </w:rPr>
              <w:t>„Z</w:t>
            </w:r>
            <w:r w:rsidRPr="00822FE8">
              <w:rPr>
                <w:rFonts w:ascii="Arial" w:hAnsi="Arial" w:cs="Arial"/>
                <w:lang w:val="sr-Latn-ME"/>
              </w:rPr>
              <w:t>nam</w:t>
            </w:r>
            <w:r>
              <w:rPr>
                <w:rFonts w:ascii="Arial" w:hAnsi="Arial" w:cs="Arial"/>
                <w:lang w:val="sr-Latn-ME"/>
              </w:rPr>
              <w:t>“</w:t>
            </w:r>
            <w:r w:rsidRPr="00822FE8">
              <w:rPr>
                <w:rFonts w:ascii="Arial" w:hAnsi="Arial" w:cs="Arial"/>
                <w:lang w:val="sr-Latn-ME"/>
              </w:rPr>
              <w:t>)</w:t>
            </w:r>
          </w:p>
          <w:p w14:paraId="171C8074" w14:textId="77777777" w:rsidR="000A0E29" w:rsidRPr="00822FE8" w:rsidRDefault="000A0E29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lang w:val="sr-Latn-ME"/>
              </w:rPr>
            </w:pPr>
            <w:r w:rsidRPr="00822FE8">
              <w:rPr>
                <w:rFonts w:ascii="Arial" w:hAnsi="Arial" w:cs="Arial"/>
                <w:lang w:val="sr-Latn-ME"/>
              </w:rPr>
              <w:t>Ističu pitanja/ asocijacije oko kojih se nijesu usaglasili – zapisuju ih u kolonu „</w:t>
            </w:r>
            <w:proofErr w:type="spellStart"/>
            <w:r>
              <w:rPr>
                <w:rFonts w:ascii="Arial" w:hAnsi="Arial" w:cs="Arial"/>
                <w:lang w:val="sr-Latn-ME"/>
              </w:rPr>
              <w:t>Ž</w:t>
            </w:r>
            <w:r w:rsidRPr="00822FE8">
              <w:rPr>
                <w:rFonts w:ascii="Arial" w:hAnsi="Arial" w:cs="Arial"/>
                <w:lang w:val="sr-Latn-ME"/>
              </w:rPr>
              <w:t>elim</w:t>
            </w:r>
            <w:proofErr w:type="spellEnd"/>
            <w:r w:rsidRPr="00822FE8">
              <w:rPr>
                <w:rFonts w:ascii="Arial" w:hAnsi="Arial" w:cs="Arial"/>
                <w:lang w:val="sr-Latn-ME"/>
              </w:rPr>
              <w:t xml:space="preserve"> da znam“</w:t>
            </w:r>
          </w:p>
          <w:p w14:paraId="3B788FD9" w14:textId="77777777" w:rsidR="000A0E29" w:rsidRPr="00822FE8" w:rsidRDefault="000A0E29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lang w:val="sr-Latn-ME"/>
              </w:rPr>
            </w:pPr>
            <w:r w:rsidRPr="00822FE8">
              <w:rPr>
                <w:rFonts w:ascii="Arial" w:hAnsi="Arial" w:cs="Arial"/>
                <w:lang w:val="sr-Latn-ME"/>
              </w:rPr>
              <w:t xml:space="preserve">Govore što bi još </w:t>
            </w:r>
            <w:proofErr w:type="spellStart"/>
            <w:r w:rsidRPr="00822FE8">
              <w:rPr>
                <w:rFonts w:ascii="Arial" w:hAnsi="Arial" w:cs="Arial"/>
                <w:lang w:val="sr-Latn-ME"/>
              </w:rPr>
              <w:t>voljeli</w:t>
            </w:r>
            <w:proofErr w:type="spellEnd"/>
            <w:r w:rsidRPr="00822FE8">
              <w:rPr>
                <w:rFonts w:ascii="Arial" w:hAnsi="Arial" w:cs="Arial"/>
                <w:lang w:val="sr-Latn-ME"/>
              </w:rPr>
              <w:t xml:space="preserve"> da znaju u vezi date teme i zapisujemo u drugu kolonu (u sveskama i </w:t>
            </w:r>
            <w:proofErr w:type="spellStart"/>
            <w:r w:rsidRPr="00822FE8">
              <w:rPr>
                <w:rFonts w:ascii="Arial" w:hAnsi="Arial" w:cs="Arial"/>
                <w:lang w:val="sr-Latn-ME"/>
              </w:rPr>
              <w:t>odjeljenskom</w:t>
            </w:r>
            <w:proofErr w:type="spellEnd"/>
            <w:r w:rsidRPr="00822FE8">
              <w:rPr>
                <w:rFonts w:ascii="Arial" w:hAnsi="Arial" w:cs="Arial"/>
                <w:lang w:val="sr-Latn-ME"/>
              </w:rPr>
              <w:t xml:space="preserve"> panou)</w:t>
            </w:r>
          </w:p>
          <w:p w14:paraId="19ABD25A" w14:textId="45BC2263" w:rsidR="000A0E29" w:rsidRPr="00990FD7" w:rsidRDefault="000A0E29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lang w:val="sr-Latn-ME"/>
              </w:rPr>
            </w:pPr>
            <w:r w:rsidRPr="00933EB8">
              <w:rPr>
                <w:rFonts w:ascii="Arial" w:hAnsi="Arial" w:cs="Arial"/>
                <w:lang w:val="sr-Latn-ME"/>
              </w:rPr>
              <w:t>Prate kratke filmove</w:t>
            </w:r>
            <w:r w:rsidR="00933EB8" w:rsidRPr="00933EB8">
              <w:rPr>
                <w:rFonts w:ascii="Arial" w:hAnsi="Arial" w:cs="Arial"/>
                <w:lang w:val="sr-Latn-ME"/>
              </w:rPr>
              <w:t xml:space="preserve"> o saobraćaju</w:t>
            </w:r>
            <w:r w:rsidRPr="00933EB8">
              <w:rPr>
                <w:rFonts w:ascii="Arial" w:hAnsi="Arial" w:cs="Arial"/>
                <w:lang w:val="sr-Latn-ME"/>
              </w:rPr>
              <w:t xml:space="preserve"> </w:t>
            </w:r>
            <w:r w:rsidR="00990FD7">
              <w:rPr>
                <w:rFonts w:ascii="Arial" w:hAnsi="Arial" w:cs="Arial"/>
                <w:lang w:val="sr-Latn-ME"/>
              </w:rPr>
              <w:t xml:space="preserve">- </w:t>
            </w:r>
            <w:proofErr w:type="spellStart"/>
            <w:r w:rsidRPr="00990FD7">
              <w:rPr>
                <w:rFonts w:ascii="Arial" w:hAnsi="Arial" w:cs="Arial"/>
                <w:lang w:val="sr-Latn-ME"/>
              </w:rPr>
              <w:t>Youtube</w:t>
            </w:r>
            <w:proofErr w:type="spellEnd"/>
            <w:r w:rsidRPr="00990FD7">
              <w:rPr>
                <w:rFonts w:ascii="Arial" w:hAnsi="Arial" w:cs="Arial"/>
                <w:lang w:val="sr-Latn-ME"/>
              </w:rPr>
              <w:t>:</w:t>
            </w:r>
          </w:p>
          <w:p w14:paraId="6FB17812" w14:textId="0BC47C73" w:rsidR="000A0E29" w:rsidRPr="00F874DA" w:rsidRDefault="00943295" w:rsidP="002511F6">
            <w:pPr>
              <w:spacing w:line="276" w:lineRule="auto"/>
              <w:ind w:left="708"/>
              <w:rPr>
                <w:rFonts w:ascii="Arial" w:hAnsi="Arial" w:cs="Arial"/>
                <w:color w:val="FF0000"/>
                <w:lang w:val="sr-Latn-ME"/>
              </w:rPr>
            </w:pPr>
            <w:hyperlink r:id="rId5" w:history="1">
              <w:r w:rsidR="007A4F5B" w:rsidRPr="00D81113">
                <w:rPr>
                  <w:rStyle w:val="Hyperlink"/>
                  <w:rFonts w:ascii="Arial" w:hAnsi="Arial" w:cs="Arial"/>
                  <w:lang w:val="sr-Latn-ME"/>
                </w:rPr>
                <w:t>https://www.youtube.com/watch?v=ySql2hJ-rok&amp;t=297s</w:t>
              </w:r>
            </w:hyperlink>
            <w:r w:rsidR="000A0E29" w:rsidRPr="00F874DA">
              <w:rPr>
                <w:rFonts w:ascii="Arial" w:hAnsi="Arial" w:cs="Arial"/>
                <w:color w:val="FF0000"/>
                <w:lang w:val="sr-Latn-ME"/>
              </w:rPr>
              <w:t xml:space="preserve"> </w:t>
            </w:r>
          </w:p>
          <w:p w14:paraId="5448A47A" w14:textId="64F3D7F5" w:rsidR="0003250F" w:rsidRDefault="00943295" w:rsidP="002511F6">
            <w:pPr>
              <w:spacing w:line="276" w:lineRule="auto"/>
              <w:ind w:left="708"/>
              <w:rPr>
                <w:color w:val="FF0000"/>
                <w:lang w:val="sr-Latn-ME"/>
              </w:rPr>
            </w:pPr>
            <w:hyperlink r:id="rId6" w:history="1">
              <w:r w:rsidR="00220172" w:rsidRPr="00D81113">
                <w:rPr>
                  <w:rStyle w:val="Hyperlink"/>
                  <w:rFonts w:ascii="Arial" w:hAnsi="Arial" w:cs="Arial"/>
                  <w:lang w:val="sr-Latn-ME"/>
                </w:rPr>
                <w:t>https://www.youtube.com/watch?v=UOB3xDm6OLE</w:t>
              </w:r>
            </w:hyperlink>
            <w:r w:rsidR="000A0E29">
              <w:rPr>
                <w:color w:val="FF0000"/>
                <w:lang w:val="sr-Latn-ME"/>
              </w:rPr>
              <w:t xml:space="preserve"> </w:t>
            </w:r>
          </w:p>
          <w:p w14:paraId="2D431653" w14:textId="77777777" w:rsidR="00933EB8" w:rsidRPr="008E6295" w:rsidRDefault="000A0E29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lang w:val="sr-Latn-ME"/>
              </w:rPr>
            </w:pPr>
            <w:r w:rsidRPr="008E6295">
              <w:rPr>
                <w:rFonts w:ascii="Arial" w:hAnsi="Arial" w:cs="Arial"/>
                <w:lang w:val="sr-Latn-ME"/>
              </w:rPr>
              <w:t>Rješavaju samo</w:t>
            </w:r>
            <w:r w:rsidR="00933EB8" w:rsidRPr="008E6295">
              <w:rPr>
                <w:rFonts w:ascii="Arial" w:hAnsi="Arial" w:cs="Arial"/>
                <w:lang w:val="sr-Latn-ME"/>
              </w:rPr>
              <w:t>s</w:t>
            </w:r>
            <w:r w:rsidRPr="008E6295">
              <w:rPr>
                <w:rFonts w:ascii="Arial" w:hAnsi="Arial" w:cs="Arial"/>
                <w:lang w:val="sr-Latn-ME"/>
              </w:rPr>
              <w:t xml:space="preserve">talno zadatke sa nastavnog listića – </w:t>
            </w:r>
            <w:r w:rsidRPr="00147A8B">
              <w:rPr>
                <w:rFonts w:ascii="Arial" w:hAnsi="Arial" w:cs="Arial"/>
                <w:b/>
                <w:bCs/>
                <w:color w:val="00B050"/>
                <w:u w:val="single"/>
                <w:lang w:val="sr-Latn-ME"/>
              </w:rPr>
              <w:t>Prilog 1b</w:t>
            </w:r>
          </w:p>
          <w:p w14:paraId="2E84940F" w14:textId="56038B5A" w:rsidR="00933EB8" w:rsidRPr="008E6295" w:rsidRDefault="00933EB8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lang w:val="sr-Latn-ME"/>
              </w:rPr>
            </w:pPr>
            <w:r w:rsidRPr="008E6295">
              <w:rPr>
                <w:rFonts w:ascii="Arial" w:hAnsi="Arial" w:cs="Arial"/>
                <w:lang w:val="sr-Latn-ME"/>
              </w:rPr>
              <w:t xml:space="preserve">Analiziraju urađene zadatke sa listića – čitaju jedno po jedno pitanje, čitaju odgovore, ostali slušaju i reaguju potvrdno ako je </w:t>
            </w:r>
            <w:proofErr w:type="spellStart"/>
            <w:r w:rsidRPr="008E6295">
              <w:rPr>
                <w:rFonts w:ascii="Arial" w:hAnsi="Arial" w:cs="Arial"/>
                <w:lang w:val="sr-Latn-ME"/>
              </w:rPr>
              <w:t>odgovaor</w:t>
            </w:r>
            <w:proofErr w:type="spellEnd"/>
            <w:r w:rsidRPr="008E6295">
              <w:rPr>
                <w:rFonts w:ascii="Arial" w:hAnsi="Arial" w:cs="Arial"/>
                <w:lang w:val="sr-Latn-ME"/>
              </w:rPr>
              <w:t xml:space="preserve"> tačan, koriguju netačne odgovore, navode argumente, obrazlažu, dopunjavaju…</w:t>
            </w:r>
          </w:p>
          <w:p w14:paraId="028060A3" w14:textId="74F65DD6" w:rsidR="000A0E29" w:rsidRPr="008E6295" w:rsidRDefault="00933EB8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lang w:val="sr-Latn-ME"/>
              </w:rPr>
            </w:pPr>
            <w:r w:rsidRPr="008E6295">
              <w:rPr>
                <w:rFonts w:ascii="Arial" w:hAnsi="Arial" w:cs="Arial"/>
                <w:lang w:val="sr-Latn-ME"/>
              </w:rPr>
              <w:t>Odgovaraju na dodatna pitanja nastavni</w:t>
            </w:r>
            <w:r w:rsidR="00F21CDB" w:rsidRPr="008E6295">
              <w:rPr>
                <w:rFonts w:ascii="Arial" w:hAnsi="Arial" w:cs="Arial"/>
                <w:lang w:val="sr-Latn-ME"/>
              </w:rPr>
              <w:t>ce/nastavnika</w:t>
            </w:r>
          </w:p>
          <w:p w14:paraId="1207F887" w14:textId="398445F2" w:rsidR="000A0E29" w:rsidRPr="008E6295" w:rsidRDefault="000A0E29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lang w:val="sr-Latn-ME"/>
              </w:rPr>
            </w:pPr>
            <w:r w:rsidRPr="008E6295">
              <w:rPr>
                <w:rFonts w:ascii="Arial" w:hAnsi="Arial" w:cs="Arial"/>
                <w:lang w:val="sr-Latn-ME"/>
              </w:rPr>
              <w:t>Odgovaraju na pitanja i zapisuju ih u kolonu „Naučio/naučila sam“</w:t>
            </w:r>
          </w:p>
          <w:p w14:paraId="12ACE1AF" w14:textId="423A6FB0" w:rsidR="00933EB8" w:rsidRDefault="00933EB8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lang w:val="sr-Latn-ME"/>
              </w:rPr>
            </w:pPr>
            <w:r w:rsidRPr="008E6295">
              <w:rPr>
                <w:rFonts w:ascii="Arial" w:hAnsi="Arial" w:cs="Arial"/>
                <w:lang w:val="sr-Latn-ME"/>
              </w:rPr>
              <w:t>Zaključuju o ponašanju u saobraćaju</w:t>
            </w:r>
          </w:p>
          <w:p w14:paraId="56DB87C1" w14:textId="7561A5F4" w:rsidR="00077689" w:rsidRDefault="00077689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Pišu poruke o ponašanju u saobraćaju (rade po grupama</w:t>
            </w:r>
            <w:r w:rsidR="004D363A">
              <w:rPr>
                <w:rFonts w:ascii="Arial" w:hAnsi="Arial" w:cs="Arial"/>
                <w:lang w:val="sr-Latn-ME"/>
              </w:rPr>
              <w:t xml:space="preserve"> prema slici na izvučenoj </w:t>
            </w:r>
            <w:proofErr w:type="spellStart"/>
            <w:r w:rsidR="004D363A">
              <w:rPr>
                <w:rFonts w:ascii="Arial" w:hAnsi="Arial" w:cs="Arial"/>
                <w:lang w:val="sr-Latn-ME"/>
              </w:rPr>
              <w:t>listici</w:t>
            </w:r>
            <w:proofErr w:type="spellEnd"/>
            <w:r>
              <w:rPr>
                <w:rFonts w:ascii="Arial" w:hAnsi="Arial" w:cs="Arial"/>
                <w:lang w:val="sr-Latn-ME"/>
              </w:rPr>
              <w:t>):</w:t>
            </w:r>
          </w:p>
          <w:p w14:paraId="72BB3E82" w14:textId="29258101" w:rsidR="00077689" w:rsidRDefault="00077689" w:rsidP="0007768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kako se ponašamo na raskrsnici</w:t>
            </w:r>
          </w:p>
          <w:p w14:paraId="1ED2D27D" w14:textId="3BBD2CC5" w:rsidR="00077689" w:rsidRDefault="00077689" w:rsidP="0007768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kako se ponašamo u autobusu</w:t>
            </w:r>
          </w:p>
          <w:p w14:paraId="2FF299E8" w14:textId="614E8D00" w:rsidR="00077689" w:rsidRDefault="00077689" w:rsidP="0007768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kako trebamo da se krećemo trotoarom i pješačkim </w:t>
            </w:r>
            <w:proofErr w:type="spellStart"/>
            <w:r>
              <w:rPr>
                <w:rFonts w:ascii="Arial" w:hAnsi="Arial" w:cs="Arial"/>
                <w:lang w:val="sr-Latn-ME"/>
              </w:rPr>
              <w:t>prelazom</w:t>
            </w:r>
            <w:proofErr w:type="spellEnd"/>
            <w:r>
              <w:rPr>
                <w:rFonts w:ascii="Arial" w:hAnsi="Arial" w:cs="Arial"/>
                <w:lang w:val="sr-Latn-ME"/>
              </w:rPr>
              <w:t>, a kako kada njih nema</w:t>
            </w:r>
          </w:p>
          <w:p w14:paraId="1D842CEB" w14:textId="05187CC5" w:rsidR="00077689" w:rsidRPr="00077689" w:rsidRDefault="00077689" w:rsidP="0007768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gdje i kako sjede djeca u automobilu</w:t>
            </w:r>
          </w:p>
          <w:p w14:paraId="227C393F" w14:textId="7BF44479" w:rsidR="00933EB8" w:rsidRPr="004D363A" w:rsidRDefault="004D363A" w:rsidP="004D363A">
            <w:pPr>
              <w:spacing w:line="276" w:lineRule="auto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lastRenderedPageBreak/>
              <w:t xml:space="preserve">       </w:t>
            </w:r>
            <w:r w:rsidRPr="004D363A">
              <w:rPr>
                <w:rFonts w:ascii="Arial" w:hAnsi="Arial" w:cs="Arial"/>
                <w:lang w:val="sr-Latn-ME"/>
              </w:rPr>
              <w:t>(U grupe se dijele</w:t>
            </w:r>
            <w:r>
              <w:rPr>
                <w:rFonts w:ascii="Arial" w:hAnsi="Arial" w:cs="Arial"/>
                <w:lang w:val="sr-Latn-ME"/>
              </w:rPr>
              <w:t xml:space="preserve"> izvlačenjem </w:t>
            </w:r>
            <w:proofErr w:type="spellStart"/>
            <w:r>
              <w:rPr>
                <w:rFonts w:ascii="Arial" w:hAnsi="Arial" w:cs="Arial"/>
                <w:lang w:val="sr-Latn-ME"/>
              </w:rPr>
              <w:t>listica</w:t>
            </w:r>
            <w:proofErr w:type="spellEnd"/>
            <w:r>
              <w:rPr>
                <w:rFonts w:ascii="Arial" w:hAnsi="Arial" w:cs="Arial"/>
                <w:lang w:val="sr-Latn-ME"/>
              </w:rPr>
              <w:t xml:space="preserve"> na kojima je neka od slika –</w:t>
            </w:r>
            <w:r w:rsidR="00124C02">
              <w:rPr>
                <w:rFonts w:ascii="Arial" w:hAnsi="Arial" w:cs="Arial"/>
                <w:lang w:val="sr-Latn-ME"/>
              </w:rPr>
              <w:t xml:space="preserve">             </w:t>
            </w:r>
            <w:r>
              <w:rPr>
                <w:rFonts w:ascii="Arial" w:hAnsi="Arial" w:cs="Arial"/>
                <w:lang w:val="sr-Latn-ME"/>
              </w:rPr>
              <w:t xml:space="preserve">   raskrsnica, autobus, trotoar, pješački </w:t>
            </w:r>
            <w:proofErr w:type="spellStart"/>
            <w:r>
              <w:rPr>
                <w:rFonts w:ascii="Arial" w:hAnsi="Arial" w:cs="Arial"/>
                <w:lang w:val="sr-Latn-ME"/>
              </w:rPr>
              <w:t>prelaz</w:t>
            </w:r>
            <w:proofErr w:type="spellEnd"/>
            <w:r>
              <w:rPr>
                <w:rFonts w:ascii="Arial" w:hAnsi="Arial" w:cs="Arial"/>
                <w:lang w:val="sr-Latn-ME"/>
              </w:rPr>
              <w:t xml:space="preserve"> i djeca u automobilu)</w:t>
            </w:r>
          </w:p>
          <w:p w14:paraId="56D60612" w14:textId="4D449935" w:rsidR="000A0E29" w:rsidRDefault="000A0E29" w:rsidP="000A0E29">
            <w:pPr>
              <w:spacing w:line="276" w:lineRule="auto"/>
              <w:rPr>
                <w:rFonts w:ascii="Arial" w:hAnsi="Arial" w:cs="Arial"/>
                <w:color w:val="FF0000"/>
                <w:lang w:val="sr-Latn-ME"/>
              </w:rPr>
            </w:pPr>
          </w:p>
          <w:p w14:paraId="5BB664BD" w14:textId="77777777" w:rsidR="004D363A" w:rsidRDefault="004D363A" w:rsidP="000A0E29">
            <w:pPr>
              <w:spacing w:line="276" w:lineRule="auto"/>
              <w:rPr>
                <w:rFonts w:ascii="Arial" w:hAnsi="Arial" w:cs="Arial"/>
                <w:color w:val="FF0000"/>
                <w:lang w:val="sr-Latn-ME"/>
              </w:rPr>
            </w:pPr>
          </w:p>
          <w:p w14:paraId="4F7DF6E0" w14:textId="77777777" w:rsidR="00B26FE0" w:rsidRDefault="005132F3" w:rsidP="005132F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Muzička kultura</w:t>
            </w:r>
            <w:r w:rsidR="00B26F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</w:p>
          <w:p w14:paraId="3546CCBD" w14:textId="187EE97B" w:rsidR="005132F3" w:rsidRPr="00B42322" w:rsidRDefault="00B26FE0" w:rsidP="008E62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 w:rsidRPr="00B42322">
              <w:rPr>
                <w:rFonts w:ascii="Arial" w:hAnsi="Arial" w:cs="Arial"/>
                <w:sz w:val="22"/>
                <w:szCs w:val="22"/>
                <w:lang w:val="sr-Latn-ME"/>
              </w:rPr>
              <w:t>Uče pjesmu „</w:t>
            </w:r>
            <w:r w:rsidR="008E6295" w:rsidRPr="00B42322">
              <w:rPr>
                <w:rFonts w:ascii="Arial" w:hAnsi="Arial" w:cs="Arial"/>
                <w:sz w:val="22"/>
                <w:szCs w:val="22"/>
                <w:lang w:val="sr-Latn-ME"/>
              </w:rPr>
              <w:t xml:space="preserve">Kako se prelazi </w:t>
            </w:r>
            <w:proofErr w:type="spellStart"/>
            <w:r w:rsidR="008E6295" w:rsidRPr="00B42322">
              <w:rPr>
                <w:rFonts w:ascii="Arial" w:hAnsi="Arial" w:cs="Arial"/>
                <w:sz w:val="22"/>
                <w:szCs w:val="22"/>
                <w:lang w:val="sr-Latn-ME"/>
              </w:rPr>
              <w:t>ulica</w:t>
            </w:r>
            <w:r w:rsidRPr="00B42322">
              <w:rPr>
                <w:rFonts w:ascii="Arial" w:hAnsi="Arial" w:cs="Arial"/>
                <w:sz w:val="22"/>
                <w:szCs w:val="22"/>
                <w:lang w:val="sr-Latn-ME"/>
              </w:rPr>
              <w:t>“</w:t>
            </w:r>
            <w:r w:rsidR="008E6295" w:rsidRPr="00B42322">
              <w:rPr>
                <w:rFonts w:ascii="Arial" w:hAnsi="Arial" w:cs="Arial"/>
                <w:sz w:val="22"/>
                <w:szCs w:val="22"/>
                <w:lang w:val="sr-Latn-ME"/>
              </w:rPr>
              <w:t>,Branko</w:t>
            </w:r>
            <w:proofErr w:type="spellEnd"/>
            <w:r w:rsidR="008E6295" w:rsidRPr="00B42322">
              <w:rPr>
                <w:rFonts w:ascii="Arial" w:hAnsi="Arial" w:cs="Arial"/>
                <w:sz w:val="22"/>
                <w:szCs w:val="22"/>
                <w:lang w:val="sr-Latn-ME"/>
              </w:rPr>
              <w:t xml:space="preserve"> Kockica</w:t>
            </w:r>
          </w:p>
          <w:p w14:paraId="271208F4" w14:textId="6CB2D5E7" w:rsidR="00463993" w:rsidRPr="007A4F5B" w:rsidRDefault="00943295" w:rsidP="00F21CD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hyperlink r:id="rId7" w:history="1">
              <w:r w:rsidR="00463993" w:rsidRPr="007A4F5B">
                <w:rPr>
                  <w:rStyle w:val="Hyperlink"/>
                  <w:rFonts w:ascii="Arial" w:hAnsi="Arial" w:cs="Arial"/>
                  <w:sz w:val="22"/>
                  <w:szCs w:val="22"/>
                  <w:lang w:val="sr-Latn-ME"/>
                </w:rPr>
                <w:t>https://www.youtube.com/watch?v=ftVuY85O5xc</w:t>
              </w:r>
            </w:hyperlink>
          </w:p>
          <w:p w14:paraId="5620B2D8" w14:textId="77777777" w:rsidR="00F21CDB" w:rsidRPr="00463993" w:rsidRDefault="00F21CDB" w:rsidP="0046399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E500E7B" w14:textId="2290FB8B" w:rsidR="008D569F" w:rsidRPr="00F21CDB" w:rsidRDefault="006E1BCE" w:rsidP="008E62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r-Latn-ME"/>
              </w:rPr>
            </w:pPr>
            <w:r w:rsidRPr="00005342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r-Latn-ME"/>
              </w:rPr>
              <w:t>Aktivnosti učenika:</w:t>
            </w:r>
          </w:p>
          <w:p w14:paraId="00485A2E" w14:textId="74FC6A7D" w:rsidR="008D569F" w:rsidRDefault="008D569F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proofErr w:type="spellStart"/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>Upjevavaju</w:t>
            </w:r>
            <w:proofErr w:type="spellEnd"/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 xml:space="preserve"> se uz pjesmu „Stop, stani“</w:t>
            </w:r>
            <w:r w:rsidR="00166C7D">
              <w:rPr>
                <w:rFonts w:ascii="Arial" w:hAnsi="Arial" w:cs="Arial"/>
                <w:color w:val="000000" w:themeColor="text1"/>
                <w:lang w:val="sr-Latn-ME"/>
              </w:rPr>
              <w:t xml:space="preserve"> (</w:t>
            </w:r>
            <w:hyperlink r:id="rId8" w:history="1">
              <w:r w:rsidR="00166C7D" w:rsidRPr="00C83015">
                <w:rPr>
                  <w:rStyle w:val="Hyperlink"/>
                  <w:rFonts w:ascii="Arial" w:hAnsi="Arial" w:cs="Arial"/>
                  <w:lang w:val="sr-Latn-ME"/>
                </w:rPr>
                <w:t>https://www.youtube.com/watch?v=X_eix1yWUhw</w:t>
              </w:r>
            </w:hyperlink>
            <w:r w:rsidR="00166C7D">
              <w:rPr>
                <w:rFonts w:ascii="Arial" w:hAnsi="Arial" w:cs="Arial"/>
                <w:color w:val="000000" w:themeColor="text1"/>
                <w:lang w:val="sr-Latn-ME"/>
              </w:rPr>
              <w:t>)</w:t>
            </w:r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>, koja im je poznata od prethodne godine i koja po karakteru i sadržaju odgovara pjesmi „</w:t>
            </w:r>
            <w:r w:rsidR="00FC51C1">
              <w:rPr>
                <w:rFonts w:ascii="Arial" w:hAnsi="Arial" w:cs="Arial"/>
                <w:color w:val="000000" w:themeColor="text1"/>
                <w:lang w:val="sr-Latn-ME"/>
              </w:rPr>
              <w:t>Kako se prelazi ulica</w:t>
            </w:r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>“</w:t>
            </w:r>
          </w:p>
          <w:p w14:paraId="72B853DA" w14:textId="36F5471F" w:rsidR="008D569F" w:rsidRDefault="008D569F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Ponavljaju</w:t>
            </w:r>
            <w:r w:rsidR="0021793C">
              <w:rPr>
                <w:rFonts w:ascii="Arial" w:hAnsi="Arial" w:cs="Arial"/>
                <w:color w:val="000000" w:themeColor="text1"/>
                <w:lang w:val="sr-Latn-ME"/>
              </w:rPr>
              <w:t xml:space="preserve"> o:</w:t>
            </w:r>
          </w:p>
          <w:p w14:paraId="501BBEFA" w14:textId="4F9106EF" w:rsidR="0021793C" w:rsidRDefault="0021793C" w:rsidP="0021793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 xml:space="preserve">karakteru muzičkih kompozicija (brza, spora, melanholična,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sr-Latn-ME"/>
              </w:rPr>
              <w:t>poletna</w:t>
            </w:r>
            <w:proofErr w:type="spellEnd"/>
            <w:r>
              <w:rPr>
                <w:rFonts w:ascii="Arial" w:hAnsi="Arial" w:cs="Arial"/>
                <w:color w:val="000000" w:themeColor="text1"/>
                <w:lang w:val="sr-Latn-ME"/>
              </w:rPr>
              <w:t>, snažna, energična…)</w:t>
            </w:r>
          </w:p>
          <w:p w14:paraId="6D9B5D64" w14:textId="2CF9ED2B" w:rsidR="0021793C" w:rsidRDefault="0021793C" w:rsidP="0021793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 xml:space="preserve">izvođačima (muškarac, žena, dijete, hor – muški, ženski, dječiji,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sr-Latn-ME"/>
              </w:rPr>
              <w:t>mješani</w:t>
            </w:r>
            <w:proofErr w:type="spellEnd"/>
            <w:r>
              <w:rPr>
                <w:rFonts w:ascii="Arial" w:hAnsi="Arial" w:cs="Arial"/>
                <w:color w:val="000000" w:themeColor="text1"/>
                <w:lang w:val="sr-Latn-ME"/>
              </w:rPr>
              <w:t>)</w:t>
            </w:r>
          </w:p>
          <w:p w14:paraId="0B0C497D" w14:textId="264D0E2D" w:rsidR="0021793C" w:rsidRDefault="0021793C" w:rsidP="0021793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načinu izvođenja muzičke kompozicije (instrumentalna, vokalna, vokalno – instrumentalna)</w:t>
            </w:r>
          </w:p>
          <w:p w14:paraId="264D121B" w14:textId="68C0928C" w:rsidR="0021793C" w:rsidRPr="0021793C" w:rsidRDefault="0021793C" w:rsidP="0021793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podjeli muzičkih kompozicija na narodne i umjetničke</w:t>
            </w:r>
          </w:p>
          <w:p w14:paraId="2475B46E" w14:textId="335C3493" w:rsidR="008D569F" w:rsidRPr="00F874DA" w:rsidRDefault="008D569F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>Slušaju pjesmu „</w:t>
            </w:r>
            <w:r w:rsidR="00FC51C1">
              <w:rPr>
                <w:rFonts w:ascii="Arial" w:hAnsi="Arial" w:cs="Arial"/>
                <w:color w:val="000000" w:themeColor="text1"/>
                <w:lang w:val="sr-Latn-ME"/>
              </w:rPr>
              <w:t>Kako se prelazi ulica</w:t>
            </w:r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>“ u cjelini</w:t>
            </w:r>
          </w:p>
          <w:p w14:paraId="5297A6EB" w14:textId="45302B7E" w:rsidR="008D569F" w:rsidRPr="00F874DA" w:rsidRDefault="008D569F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>Slušaju, pamte i ponavljaju kraće djelove pjesme – ponavljaju pjesmu dok ne savladaju tekst i melodiju</w:t>
            </w:r>
            <w:r w:rsidR="00F21CDB">
              <w:rPr>
                <w:rFonts w:ascii="Arial" w:hAnsi="Arial" w:cs="Arial"/>
                <w:color w:val="000000" w:themeColor="text1"/>
                <w:lang w:val="sr-Latn-ME"/>
              </w:rPr>
              <w:t xml:space="preserve"> (</w:t>
            </w:r>
            <w:proofErr w:type="spellStart"/>
            <w:r w:rsidR="00F21CDB">
              <w:rPr>
                <w:rFonts w:ascii="Arial" w:hAnsi="Arial" w:cs="Arial"/>
                <w:color w:val="000000" w:themeColor="text1"/>
                <w:lang w:val="sr-Latn-ME"/>
              </w:rPr>
              <w:t>uobičajni</w:t>
            </w:r>
            <w:proofErr w:type="spellEnd"/>
            <w:r w:rsidR="00F21CDB">
              <w:rPr>
                <w:rFonts w:ascii="Arial" w:hAnsi="Arial" w:cs="Arial"/>
                <w:color w:val="000000" w:themeColor="text1"/>
                <w:lang w:val="sr-Latn-ME"/>
              </w:rPr>
              <w:t xml:space="preserve"> metodski postupak)</w:t>
            </w:r>
          </w:p>
          <w:p w14:paraId="1EEB5FBD" w14:textId="77777777" w:rsidR="008D569F" w:rsidRPr="00F874DA" w:rsidRDefault="008D569F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 xml:space="preserve">Pjevaju pjesmu od početka do kraja </w:t>
            </w:r>
          </w:p>
          <w:p w14:paraId="46C48B62" w14:textId="77777777" w:rsidR="008D569F" w:rsidRPr="00F874DA" w:rsidRDefault="008D569F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 xml:space="preserve">Pjevaju po grupama – </w:t>
            </w:r>
            <w:proofErr w:type="spellStart"/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>dječaci</w:t>
            </w:r>
            <w:proofErr w:type="spellEnd"/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 xml:space="preserve">, djevojčice, </w:t>
            </w:r>
            <w:proofErr w:type="spellStart"/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>mješane</w:t>
            </w:r>
            <w:proofErr w:type="spellEnd"/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 xml:space="preserve"> manje grupe</w:t>
            </w:r>
          </w:p>
          <w:p w14:paraId="7D241181" w14:textId="77777777" w:rsidR="008D569F" w:rsidRPr="00F874DA" w:rsidRDefault="008D569F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 xml:space="preserve">Učestvuju u Muzičkom kvizu – odgovaraju na pitanja podizanjem </w:t>
            </w:r>
            <w:proofErr w:type="spellStart"/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>kartončića</w:t>
            </w:r>
            <w:proofErr w:type="spellEnd"/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 xml:space="preserve"> na kojima piše DA, odn. NE u zavisnosti od toga da li je učiteljica/učitelj izrekla tvrdnju koja je tačna ili ne (za tačnu </w:t>
            </w:r>
            <w:proofErr w:type="spellStart"/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>tvrnju</w:t>
            </w:r>
            <w:proofErr w:type="spellEnd"/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 xml:space="preserve"> podižu DA, za netačnu NE) </w:t>
            </w:r>
          </w:p>
          <w:p w14:paraId="6BC07912" w14:textId="588028A2" w:rsidR="008D569F" w:rsidRPr="00F874DA" w:rsidRDefault="008D569F" w:rsidP="008E629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08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 xml:space="preserve">Ovo je narodna pjesma  </w:t>
            </w:r>
            <w:r w:rsidR="00FC51C1">
              <w:rPr>
                <w:rFonts w:ascii="Arial" w:hAnsi="Arial" w:cs="Arial"/>
                <w:color w:val="000000" w:themeColor="text1"/>
                <w:lang w:val="sr-Latn-ME"/>
              </w:rPr>
              <w:t xml:space="preserve">- </w:t>
            </w:r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>NE</w:t>
            </w:r>
          </w:p>
          <w:p w14:paraId="51F1A771" w14:textId="6C466313" w:rsidR="008D569F" w:rsidRDefault="008D569F" w:rsidP="008E629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08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 xml:space="preserve">Pjesmu izvodi solista </w:t>
            </w:r>
            <w:r w:rsidR="00FC51C1">
              <w:rPr>
                <w:rFonts w:ascii="Arial" w:hAnsi="Arial" w:cs="Arial"/>
                <w:color w:val="000000" w:themeColor="text1"/>
                <w:lang w:val="sr-Latn-ME"/>
              </w:rPr>
              <w:t xml:space="preserve">- </w:t>
            </w:r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>DA</w:t>
            </w:r>
          </w:p>
          <w:p w14:paraId="1E2EC2FA" w14:textId="1EE54A45" w:rsidR="008E6295" w:rsidRPr="00F874DA" w:rsidRDefault="008E6295" w:rsidP="008E629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08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 xml:space="preserve">Solista je </w:t>
            </w:r>
            <w:r w:rsidR="00FC51C1">
              <w:rPr>
                <w:rFonts w:ascii="Arial" w:hAnsi="Arial" w:cs="Arial"/>
                <w:color w:val="000000" w:themeColor="text1"/>
                <w:lang w:val="sr-Latn-ME"/>
              </w:rPr>
              <w:t>žena</w:t>
            </w:r>
            <w:r>
              <w:rPr>
                <w:rFonts w:ascii="Arial" w:hAnsi="Arial" w:cs="Arial"/>
                <w:color w:val="000000" w:themeColor="text1"/>
                <w:lang w:val="sr-Latn-ME"/>
              </w:rPr>
              <w:t xml:space="preserve"> </w:t>
            </w:r>
            <w:r w:rsidR="00FC51C1">
              <w:rPr>
                <w:rFonts w:ascii="Arial" w:hAnsi="Arial" w:cs="Arial"/>
                <w:color w:val="000000" w:themeColor="text1"/>
                <w:lang w:val="sr-Latn-ME"/>
              </w:rPr>
              <w:t>- NE</w:t>
            </w:r>
          </w:p>
          <w:p w14:paraId="4DDC3507" w14:textId="02A5F450" w:rsidR="00FC51C1" w:rsidRDefault="008D569F" w:rsidP="008E629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08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 xml:space="preserve">Solistu prati dječiji  hor </w:t>
            </w:r>
            <w:r w:rsidR="008E6295">
              <w:rPr>
                <w:rFonts w:ascii="Arial" w:hAnsi="Arial" w:cs="Arial"/>
                <w:color w:val="000000" w:themeColor="text1"/>
                <w:lang w:val="sr-Latn-ME"/>
              </w:rPr>
              <w:t xml:space="preserve"> </w:t>
            </w:r>
            <w:r w:rsidR="00FC51C1">
              <w:rPr>
                <w:rFonts w:ascii="Arial" w:hAnsi="Arial" w:cs="Arial"/>
                <w:color w:val="000000" w:themeColor="text1"/>
                <w:lang w:val="sr-Latn-ME"/>
              </w:rPr>
              <w:t xml:space="preserve">- </w:t>
            </w:r>
            <w:r w:rsidR="008E6295">
              <w:rPr>
                <w:rFonts w:ascii="Arial" w:hAnsi="Arial" w:cs="Arial"/>
                <w:color w:val="000000" w:themeColor="text1"/>
                <w:lang w:val="sr-Latn-ME"/>
              </w:rPr>
              <w:t xml:space="preserve">DA  </w:t>
            </w:r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 xml:space="preserve"> </w:t>
            </w:r>
          </w:p>
          <w:p w14:paraId="4487340A" w14:textId="6A144423" w:rsidR="00FC51C1" w:rsidRDefault="00FC51C1" w:rsidP="008E629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08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Po karakteru pjesma je spora i melanholična  - NE</w:t>
            </w:r>
          </w:p>
          <w:p w14:paraId="3EB1764A" w14:textId="01F5BCCD" w:rsidR="008D569F" w:rsidRDefault="00FC51C1" w:rsidP="008E629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08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 xml:space="preserve">Pjesmu izvodi Branko Kockica </w:t>
            </w:r>
            <w:r w:rsidR="003526C6">
              <w:rPr>
                <w:rFonts w:ascii="Arial" w:hAnsi="Arial" w:cs="Arial"/>
                <w:color w:val="000000" w:themeColor="text1"/>
                <w:lang w:val="sr-Latn-ME"/>
              </w:rPr>
              <w:t>–</w:t>
            </w:r>
            <w:r>
              <w:rPr>
                <w:rFonts w:ascii="Arial" w:hAnsi="Arial" w:cs="Arial"/>
                <w:color w:val="000000" w:themeColor="text1"/>
                <w:lang w:val="sr-Latn-ME"/>
              </w:rPr>
              <w:t xml:space="preserve"> DA</w:t>
            </w:r>
          </w:p>
          <w:p w14:paraId="06433784" w14:textId="1CBA2690" w:rsidR="00FC51C1" w:rsidRPr="002511F6" w:rsidRDefault="003526C6" w:rsidP="002511F6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08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Pjesma je brza i vedra  - DA</w:t>
            </w:r>
          </w:p>
          <w:p w14:paraId="22B2F831" w14:textId="77777777" w:rsidR="00990FD7" w:rsidRDefault="00990FD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F9F978A" w14:textId="688562F8" w:rsidR="004D363A" w:rsidRDefault="004D363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7A615CE" w14:textId="4F28734C" w:rsidR="00141E99" w:rsidRPr="00F21CDB" w:rsidRDefault="00DE3A52" w:rsidP="00DE3A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141E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C – SBH </w:t>
            </w:r>
            <w:proofErr w:type="spellStart"/>
            <w:r w:rsidRPr="00141E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jez</w:t>
            </w:r>
            <w:proofErr w:type="spellEnd"/>
            <w:r w:rsidRPr="00141E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. i </w:t>
            </w:r>
            <w:proofErr w:type="spellStart"/>
            <w:r w:rsidRPr="00141E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knj</w:t>
            </w:r>
            <w:proofErr w:type="spellEnd"/>
            <w:r w:rsidRPr="00141E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22C4458D" w14:textId="52C9E383" w:rsidR="00BE2AA8" w:rsidRDefault="00BE2AA8" w:rsidP="00BE2AA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čas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– </w:t>
            </w:r>
            <w:r w:rsidR="0000534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Umjetnički t</w:t>
            </w:r>
            <w:r w:rsidR="00005342" w:rsidRPr="0000534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ekst</w:t>
            </w:r>
            <w:r w:rsidR="00005342">
              <w:rPr>
                <w:rFonts w:ascii="Arial" w:hAnsi="Arial" w:cs="Arial"/>
                <w:strike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„Kako su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prešli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preko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ulice“</w:t>
            </w:r>
          </w:p>
          <w:p w14:paraId="262A0829" w14:textId="77777777" w:rsidR="006E1BCE" w:rsidRDefault="006E1BCE" w:rsidP="006E1B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015D8D25" w14:textId="01037D8F" w:rsidR="006E1BCE" w:rsidRDefault="00005342" w:rsidP="00F21C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r-Latn-ME"/>
              </w:rPr>
            </w:pPr>
            <w:r w:rsidRPr="00005342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r-Latn-ME"/>
              </w:rPr>
              <w:t>Aktivnosti učenika:</w:t>
            </w:r>
          </w:p>
          <w:p w14:paraId="768230BE" w14:textId="189DCDBC" w:rsidR="00880283" w:rsidRPr="00880283" w:rsidRDefault="00880283" w:rsidP="0088028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lang w:val="sr-Latn-ME"/>
              </w:rPr>
            </w:pPr>
            <w:r w:rsidRPr="00F874DA">
              <w:rPr>
                <w:rFonts w:ascii="Arial" w:hAnsi="Arial" w:cs="Arial"/>
                <w:lang w:val="sr-Latn-ME"/>
              </w:rPr>
              <w:t xml:space="preserve">Rješavaju </w:t>
            </w:r>
            <w:proofErr w:type="spellStart"/>
            <w:r w:rsidRPr="00F874DA">
              <w:rPr>
                <w:rFonts w:ascii="Arial" w:hAnsi="Arial" w:cs="Arial"/>
                <w:lang w:val="sr-Latn-ME"/>
              </w:rPr>
              <w:t>dopunaljku</w:t>
            </w:r>
            <w:proofErr w:type="spellEnd"/>
            <w:r w:rsidRPr="00F874DA">
              <w:rPr>
                <w:rFonts w:ascii="Arial" w:hAnsi="Arial" w:cs="Arial"/>
                <w:lang w:val="sr-Latn-ME"/>
              </w:rPr>
              <w:t xml:space="preserve"> i rebus: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85"/>
              <w:gridCol w:w="1980"/>
            </w:tblGrid>
            <w:tr w:rsidR="00880283" w:rsidRPr="00F874DA" w14:paraId="507AB9FB" w14:textId="77777777" w:rsidTr="00DE162F">
              <w:trPr>
                <w:jc w:val="center"/>
              </w:trPr>
              <w:tc>
                <w:tcPr>
                  <w:tcW w:w="3685" w:type="dxa"/>
                </w:tcPr>
                <w:p w14:paraId="7B94D12C" w14:textId="77777777" w:rsidR="00880283" w:rsidRPr="00F874DA" w:rsidRDefault="00880283" w:rsidP="00880283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lang w:val="sr-Latn-ME"/>
                    </w:rPr>
                  </w:pPr>
                  <w:bookmarkStart w:id="1" w:name="_Hlk67948245"/>
                  <w:r w:rsidRPr="00F874DA">
                    <w:rPr>
                      <w:rFonts w:ascii="Arial" w:hAnsi="Arial" w:cs="Arial"/>
                      <w:lang w:val="sr-Latn-ME"/>
                    </w:rPr>
                    <w:t>Dopuni:</w:t>
                  </w:r>
                </w:p>
                <w:p w14:paraId="17297169" w14:textId="77777777" w:rsidR="00880283" w:rsidRPr="00F874DA" w:rsidRDefault="00880283" w:rsidP="00880283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lang w:val="sr-Latn-ME"/>
                    </w:rPr>
                  </w:pPr>
                  <w:r w:rsidRPr="00F874DA">
                    <w:rPr>
                      <w:rFonts w:ascii="Arial" w:hAnsi="Arial" w:cs="Arial"/>
                      <w:lang w:val="sr-Latn-ME"/>
                    </w:rPr>
                    <w:t>Iskustvo veliko, godine moje broje,</w:t>
                  </w:r>
                </w:p>
                <w:p w14:paraId="2BF07654" w14:textId="77777777" w:rsidR="00880283" w:rsidRPr="00F874DA" w:rsidRDefault="00880283" w:rsidP="00880283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lang w:val="sr-Latn-ME"/>
                    </w:rPr>
                  </w:pPr>
                  <w:proofErr w:type="spellStart"/>
                  <w:r w:rsidRPr="00F874DA">
                    <w:rPr>
                      <w:rFonts w:ascii="Arial" w:hAnsi="Arial" w:cs="Arial"/>
                      <w:lang w:val="sr-Latn-ME"/>
                    </w:rPr>
                    <w:t>podjeliću</w:t>
                  </w:r>
                  <w:proofErr w:type="spellEnd"/>
                  <w:r w:rsidRPr="00F874DA">
                    <w:rPr>
                      <w:rFonts w:ascii="Arial" w:hAnsi="Arial" w:cs="Arial"/>
                      <w:lang w:val="sr-Latn-ME"/>
                    </w:rPr>
                    <w:t xml:space="preserve"> ga, da bude i tvoje,</w:t>
                  </w:r>
                </w:p>
                <w:p w14:paraId="42F83C4C" w14:textId="77777777" w:rsidR="00880283" w:rsidRPr="00F874DA" w:rsidRDefault="00880283" w:rsidP="00880283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lang w:val="sr-Latn-ME"/>
                    </w:rPr>
                  </w:pPr>
                  <w:r w:rsidRPr="00F874DA">
                    <w:rPr>
                      <w:rFonts w:ascii="Arial" w:hAnsi="Arial" w:cs="Arial"/>
                      <w:lang w:val="sr-Latn-ME"/>
                    </w:rPr>
                    <w:t>tako će ovaj čovjek sijed</w:t>
                  </w:r>
                </w:p>
                <w:p w14:paraId="482E09E6" w14:textId="77777777" w:rsidR="00880283" w:rsidRPr="00F874DA" w:rsidRDefault="00880283" w:rsidP="00880283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lang w:val="sr-Latn-ME"/>
                    </w:rPr>
                  </w:pPr>
                  <w:r w:rsidRPr="00F874DA">
                    <w:rPr>
                      <w:rFonts w:ascii="Arial" w:hAnsi="Arial" w:cs="Arial"/>
                      <w:lang w:val="sr-Latn-ME"/>
                    </w:rPr>
                    <w:t xml:space="preserve">biti srećan i ponosan </w:t>
                  </w:r>
                  <w:r w:rsidRPr="00F874DA">
                    <w:rPr>
                      <w:rFonts w:ascii="Arial" w:hAnsi="Arial" w:cs="Arial"/>
                      <w:color w:val="0070C0"/>
                      <w:lang w:val="sr-Latn-ME"/>
                    </w:rPr>
                    <w:t>__ __ __ __</w:t>
                  </w:r>
                  <w:r w:rsidRPr="00F874DA">
                    <w:rPr>
                      <w:rFonts w:ascii="Arial" w:hAnsi="Arial" w:cs="Arial"/>
                      <w:lang w:val="sr-Latn-ME"/>
                    </w:rPr>
                    <w:t xml:space="preserve">. </w:t>
                  </w:r>
                </w:p>
                <w:p w14:paraId="293E91AD" w14:textId="77777777" w:rsidR="00880283" w:rsidRPr="00F874DA" w:rsidRDefault="00880283" w:rsidP="00880283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lang w:val="sr-Latn-ME"/>
                    </w:rPr>
                  </w:pPr>
                  <w:r w:rsidRPr="00F874DA">
                    <w:rPr>
                      <w:rFonts w:ascii="Arial" w:hAnsi="Arial" w:cs="Arial"/>
                      <w:lang w:val="sr-Latn-ME"/>
                    </w:rPr>
                    <w:t xml:space="preserve">                                      (djed)</w:t>
                  </w:r>
                </w:p>
              </w:tc>
              <w:tc>
                <w:tcPr>
                  <w:tcW w:w="1980" w:type="dxa"/>
                </w:tcPr>
                <w:p w14:paraId="60675A82" w14:textId="77777777" w:rsidR="00880283" w:rsidRPr="00F874DA" w:rsidRDefault="00880283" w:rsidP="00880283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lang w:val="sr-Latn-ME"/>
                    </w:rPr>
                  </w:pPr>
                  <w:r w:rsidRPr="00F874DA">
                    <w:rPr>
                      <w:rFonts w:ascii="Arial" w:hAnsi="Arial" w:cs="Arial"/>
                      <w:lang w:val="sr-Latn-ME"/>
                    </w:rPr>
                    <w:t>Riješi rebus:</w:t>
                  </w:r>
                </w:p>
                <w:p w14:paraId="7808240F" w14:textId="016B251B" w:rsidR="00880283" w:rsidRPr="00F874DA" w:rsidRDefault="00880283" w:rsidP="00880283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lang w:val="sr-Latn-ME"/>
                    </w:rPr>
                  </w:pPr>
                  <w:r w:rsidRPr="00F874DA">
                    <w:rPr>
                      <w:rFonts w:ascii="Arial" w:hAnsi="Arial" w:cs="Arial"/>
                      <w:lang w:val="sr-Latn-ME"/>
                    </w:rPr>
                    <w:t xml:space="preserve">       </w:t>
                  </w:r>
                  <w:r w:rsidRPr="00F874DA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260D0D88" wp14:editId="5DCCE868">
                        <wp:extent cx="597729" cy="701500"/>
                        <wp:effectExtent l="0" t="0" r="0" b="3810"/>
                        <wp:docPr id="15" name="Picture 1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2F1219B4-DC74-4DCA-918B-29F9AE51C233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4">
                                  <a:extLst>
                                    <a:ext uri="{FF2B5EF4-FFF2-40B4-BE49-F238E27FC236}">
                                      <a16:creationId xmlns:a16="http://schemas.microsoft.com/office/drawing/2014/main" id="{2F1219B4-DC74-4DCA-918B-29F9AE51C23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duotone>
                                    <a:prstClr val="black"/>
                                    <a:schemeClr val="accent5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rcRect l="9558" t="23195" r="9792" b="20709"/>
                                <a:stretch/>
                              </pic:blipFill>
                              <pic:spPr>
                                <a:xfrm>
                                  <a:off x="0" y="0"/>
                                  <a:ext cx="597729" cy="70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B5C56CC" w14:textId="77777777" w:rsidR="00880283" w:rsidRPr="00F874DA" w:rsidRDefault="00880283" w:rsidP="00880283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lang w:val="sr-Latn-ME"/>
                    </w:rPr>
                  </w:pPr>
                  <w:r w:rsidRPr="00F874DA">
                    <w:rPr>
                      <w:rFonts w:ascii="Arial" w:hAnsi="Arial" w:cs="Arial"/>
                      <w:lang w:val="sr-Latn-ME"/>
                    </w:rPr>
                    <w:t xml:space="preserve">               (unuk)</w:t>
                  </w:r>
                </w:p>
              </w:tc>
            </w:tr>
            <w:bookmarkEnd w:id="1"/>
          </w:tbl>
          <w:p w14:paraId="0F3DC55A" w14:textId="77777777" w:rsidR="00880283" w:rsidRPr="00880283" w:rsidRDefault="00880283" w:rsidP="00880283">
            <w:pPr>
              <w:spacing w:line="276" w:lineRule="auto"/>
              <w:rPr>
                <w:rFonts w:ascii="Arial" w:hAnsi="Arial" w:cs="Arial"/>
                <w:sz w:val="6"/>
                <w:szCs w:val="6"/>
                <w:lang w:val="sr-Latn-ME"/>
              </w:rPr>
            </w:pPr>
          </w:p>
          <w:p w14:paraId="4FC8C824" w14:textId="77777777" w:rsidR="00880283" w:rsidRPr="008E6295" w:rsidRDefault="00880283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8E6295">
              <w:rPr>
                <w:rFonts w:ascii="Arial" w:hAnsi="Arial" w:cs="Arial"/>
                <w:color w:val="000000" w:themeColor="text1"/>
                <w:lang w:val="sr-Latn-ME"/>
              </w:rPr>
              <w:t xml:space="preserve">Uočavaju pojmove </w:t>
            </w:r>
            <w:proofErr w:type="spellStart"/>
            <w:r w:rsidRPr="008E6295">
              <w:rPr>
                <w:rFonts w:ascii="Arial" w:hAnsi="Arial" w:cs="Arial"/>
                <w:color w:val="000000" w:themeColor="text1"/>
                <w:lang w:val="sr-Latn-ME"/>
              </w:rPr>
              <w:t>zapsane</w:t>
            </w:r>
            <w:proofErr w:type="spellEnd"/>
            <w:r w:rsidRPr="008E6295">
              <w:rPr>
                <w:rFonts w:ascii="Arial" w:hAnsi="Arial" w:cs="Arial"/>
                <w:color w:val="000000" w:themeColor="text1"/>
                <w:lang w:val="sr-Latn-ME"/>
              </w:rPr>
              <w:t xml:space="preserve"> na tabli: DJED, UNUK, RASKRSNICA</w:t>
            </w:r>
          </w:p>
          <w:p w14:paraId="64B2DAA1" w14:textId="77777777" w:rsidR="00880283" w:rsidRPr="008E6295" w:rsidRDefault="00880283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8E6295">
              <w:rPr>
                <w:rFonts w:ascii="Arial" w:hAnsi="Arial" w:cs="Arial"/>
                <w:color w:val="000000" w:themeColor="text1"/>
                <w:lang w:val="sr-Latn-ME"/>
              </w:rPr>
              <w:t>Zamišljaju kakvu bi ulogu pomenuti pojmovi mogli imati u tekstu koji ćemo učiti (Tehnika predviđanja na osnovu pojmova)</w:t>
            </w:r>
          </w:p>
          <w:p w14:paraId="3C7A2C41" w14:textId="2C66156A" w:rsidR="00880283" w:rsidRDefault="00880283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8E6295">
              <w:rPr>
                <w:rFonts w:ascii="Arial" w:hAnsi="Arial" w:cs="Arial"/>
                <w:color w:val="000000" w:themeColor="text1"/>
                <w:lang w:val="sr-Latn-ME"/>
              </w:rPr>
              <w:t>Razmjenjuju ideje u paru i/ili pri</w:t>
            </w:r>
            <w:r w:rsidR="009D4599">
              <w:rPr>
                <w:rFonts w:ascii="Arial" w:hAnsi="Arial" w:cs="Arial"/>
                <w:color w:val="000000" w:themeColor="text1"/>
                <w:lang w:val="sr-Latn-ME"/>
              </w:rPr>
              <w:t>č</w:t>
            </w:r>
            <w:r w:rsidRPr="008E6295">
              <w:rPr>
                <w:rFonts w:ascii="Arial" w:hAnsi="Arial" w:cs="Arial"/>
                <w:color w:val="000000" w:themeColor="text1"/>
                <w:lang w:val="sr-Latn-ME"/>
              </w:rPr>
              <w:t>aju svoju verziju priče</w:t>
            </w:r>
          </w:p>
          <w:p w14:paraId="635058B3" w14:textId="46BAEC5C" w:rsidR="002511F6" w:rsidRDefault="002511F6" w:rsidP="002511F6">
            <w:pPr>
              <w:spacing w:line="276" w:lineRule="auto"/>
              <w:rPr>
                <w:rFonts w:ascii="Arial" w:hAnsi="Arial" w:cs="Arial"/>
                <w:color w:val="000000" w:themeColor="text1"/>
                <w:lang w:val="sr-Latn-ME"/>
              </w:rPr>
            </w:pPr>
          </w:p>
          <w:p w14:paraId="0B203BA9" w14:textId="77777777" w:rsidR="002511F6" w:rsidRPr="002511F6" w:rsidRDefault="002511F6" w:rsidP="002511F6">
            <w:pPr>
              <w:spacing w:line="276" w:lineRule="auto"/>
              <w:rPr>
                <w:rFonts w:ascii="Arial" w:hAnsi="Arial" w:cs="Arial"/>
                <w:color w:val="000000" w:themeColor="text1"/>
                <w:lang w:val="sr-Latn-ME"/>
              </w:rPr>
            </w:pPr>
          </w:p>
          <w:p w14:paraId="36008451" w14:textId="77777777" w:rsidR="00880283" w:rsidRPr="008E6295" w:rsidRDefault="00880283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8E6295">
              <w:rPr>
                <w:rFonts w:ascii="Arial" w:hAnsi="Arial" w:cs="Arial"/>
                <w:color w:val="000000" w:themeColor="text1"/>
                <w:lang w:val="sr-Latn-ME"/>
              </w:rPr>
              <w:lastRenderedPageBreak/>
              <w:t>Navode primjere svog odnosa sa djedom (kako se igraju, kako provode vrijeme, zanimljivosti…)</w:t>
            </w:r>
          </w:p>
          <w:p w14:paraId="4CE0F4F0" w14:textId="77777777" w:rsidR="00880283" w:rsidRPr="008E6295" w:rsidRDefault="00880283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8E6295">
              <w:rPr>
                <w:rFonts w:ascii="Arial" w:hAnsi="Arial" w:cs="Arial"/>
                <w:color w:val="000000" w:themeColor="text1"/>
                <w:lang w:val="sr-Latn-ME"/>
              </w:rPr>
              <w:t>Prisjećaju se i govore u kojim pričama se pominju navedeni likovi – upoređuju sa svojim iskustvom</w:t>
            </w:r>
          </w:p>
          <w:p w14:paraId="6D216909" w14:textId="77777777" w:rsidR="00880283" w:rsidRPr="008E6295" w:rsidRDefault="00880283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8E6295">
              <w:rPr>
                <w:rFonts w:ascii="Arial" w:hAnsi="Arial" w:cs="Arial"/>
                <w:color w:val="000000" w:themeColor="text1"/>
                <w:lang w:val="sr-Latn-ME"/>
              </w:rPr>
              <w:t xml:space="preserve">Ističu ko je u navedenim slučajevima onaj koji uči i zašto djed uči unuka, a ne obratno </w:t>
            </w:r>
          </w:p>
          <w:p w14:paraId="35C773E8" w14:textId="77777777" w:rsidR="00880283" w:rsidRPr="008E6295" w:rsidRDefault="00880283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8E6295">
              <w:rPr>
                <w:rFonts w:ascii="Arial" w:hAnsi="Arial" w:cs="Arial"/>
                <w:color w:val="000000" w:themeColor="text1"/>
                <w:lang w:val="sr-Latn-ME"/>
              </w:rPr>
              <w:t>Saznaju da će učiti još jedan tekst u kome su likovi djed i unuk, i njihovom posebnom odnosu</w:t>
            </w:r>
          </w:p>
          <w:p w14:paraId="3FB66C04" w14:textId="77777777" w:rsidR="00880283" w:rsidRPr="008E6295" w:rsidRDefault="00880283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8E6295">
              <w:rPr>
                <w:rFonts w:ascii="Arial" w:hAnsi="Arial" w:cs="Arial"/>
                <w:color w:val="000000" w:themeColor="text1"/>
                <w:lang w:val="sr-Latn-ME"/>
              </w:rPr>
              <w:t>Slušaju izražajno, interpretativno čitanje teksta</w:t>
            </w:r>
          </w:p>
          <w:p w14:paraId="545A9C09" w14:textId="77777777" w:rsidR="00880283" w:rsidRPr="008E6295" w:rsidRDefault="00880283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8E6295">
              <w:rPr>
                <w:rFonts w:ascii="Arial" w:hAnsi="Arial" w:cs="Arial"/>
                <w:color w:val="000000" w:themeColor="text1"/>
                <w:lang w:val="sr-Latn-ME"/>
              </w:rPr>
              <w:t xml:space="preserve">Samostalno, tiho čitaju    </w:t>
            </w:r>
          </w:p>
          <w:p w14:paraId="3320E328" w14:textId="227D878B" w:rsidR="00880283" w:rsidRPr="008E6295" w:rsidRDefault="00880283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8E6295">
              <w:rPr>
                <w:rFonts w:ascii="Arial" w:hAnsi="Arial" w:cs="Arial"/>
                <w:color w:val="000000" w:themeColor="text1"/>
                <w:lang w:val="sr-Latn-ME"/>
              </w:rPr>
              <w:t>Učestvuj</w:t>
            </w:r>
            <w:r w:rsidR="009D4599">
              <w:rPr>
                <w:rFonts w:ascii="Arial" w:hAnsi="Arial" w:cs="Arial"/>
                <w:color w:val="000000" w:themeColor="text1"/>
                <w:lang w:val="sr-Latn-ME"/>
              </w:rPr>
              <w:t>u</w:t>
            </w:r>
            <w:r w:rsidRPr="008E6295">
              <w:rPr>
                <w:rFonts w:ascii="Arial" w:hAnsi="Arial" w:cs="Arial"/>
                <w:color w:val="000000" w:themeColor="text1"/>
                <w:lang w:val="sr-Latn-ME"/>
              </w:rPr>
              <w:t xml:space="preserve"> u analizi teksta i iznosi svoje stavove u vezi sa njim   </w:t>
            </w:r>
          </w:p>
          <w:p w14:paraId="0FB73FDD" w14:textId="77777777" w:rsidR="00880283" w:rsidRPr="008E6295" w:rsidRDefault="00880283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8E6295">
              <w:rPr>
                <w:rFonts w:ascii="Arial" w:hAnsi="Arial" w:cs="Arial"/>
                <w:color w:val="000000" w:themeColor="text1"/>
                <w:lang w:val="sr-Latn-ME"/>
              </w:rPr>
              <w:t>Tokom analize teksta odvaja bitno od nebitnog, iznosi svoje mišljenje i dopunjava odgovore drugih</w:t>
            </w:r>
          </w:p>
          <w:p w14:paraId="64994F89" w14:textId="578D9796" w:rsidR="00F21CDB" w:rsidRPr="008E6295" w:rsidRDefault="00880283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8E6295">
              <w:rPr>
                <w:rFonts w:ascii="Arial" w:hAnsi="Arial" w:cs="Arial"/>
                <w:color w:val="000000" w:themeColor="text1"/>
                <w:lang w:val="sr-Latn-ME"/>
              </w:rPr>
              <w:t>Samostalno rješavaju zadatke sa nastavnog listića –</w:t>
            </w:r>
            <w:r w:rsidR="00F21CDB" w:rsidRPr="008E6295">
              <w:rPr>
                <w:rFonts w:ascii="Arial" w:hAnsi="Arial" w:cs="Arial"/>
                <w:color w:val="000000" w:themeColor="text1"/>
                <w:lang w:val="sr-Latn-ME"/>
              </w:rPr>
              <w:t xml:space="preserve"> dopunjavaju započete rečenice vezane za tekst </w:t>
            </w:r>
            <w:r w:rsidR="00124C02">
              <w:rPr>
                <w:rFonts w:ascii="Arial" w:hAnsi="Arial" w:cs="Arial"/>
                <w:color w:val="000000" w:themeColor="text1"/>
                <w:lang w:val="sr-Latn-ME"/>
              </w:rPr>
              <w:t xml:space="preserve">– </w:t>
            </w:r>
            <w:r w:rsidR="00124C02" w:rsidRPr="00147A8B">
              <w:rPr>
                <w:rFonts w:ascii="Arial" w:hAnsi="Arial" w:cs="Arial"/>
                <w:b/>
                <w:bCs/>
                <w:color w:val="00B050"/>
                <w:u w:val="single"/>
                <w:lang w:val="sr-Latn-ME"/>
              </w:rPr>
              <w:t>Prilog 2</w:t>
            </w:r>
          </w:p>
          <w:p w14:paraId="34EF9E9A" w14:textId="7C1C4BEA" w:rsidR="00F21CDB" w:rsidRPr="008E6295" w:rsidRDefault="00F21CDB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8E6295">
              <w:rPr>
                <w:rFonts w:ascii="Arial" w:hAnsi="Arial" w:cs="Arial"/>
                <w:color w:val="000000" w:themeColor="text1"/>
                <w:lang w:val="sr-Latn-ME"/>
              </w:rPr>
              <w:t>Čitaju i obrazlažu zapisane odgovore, dok ostali učenici slušaju, dopunjavaju i eventualno koriguju svoje zapise</w:t>
            </w:r>
          </w:p>
          <w:p w14:paraId="67A436DC" w14:textId="32F14CCF" w:rsidR="00F21CDB" w:rsidRPr="008E6295" w:rsidRDefault="00F21CDB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8E6295">
              <w:rPr>
                <w:rFonts w:ascii="Arial" w:hAnsi="Arial" w:cs="Arial"/>
                <w:color w:val="000000" w:themeColor="text1"/>
                <w:lang w:val="sr-Latn-ME"/>
              </w:rPr>
              <w:t xml:space="preserve">Izvode zaključke </w:t>
            </w:r>
            <w:r w:rsidR="008F0117" w:rsidRPr="008E6295">
              <w:rPr>
                <w:rFonts w:ascii="Arial" w:hAnsi="Arial" w:cs="Arial"/>
                <w:color w:val="000000" w:themeColor="text1"/>
                <w:lang w:val="sr-Latn-ME"/>
              </w:rPr>
              <w:t>o</w:t>
            </w:r>
            <w:r w:rsidRPr="008E6295">
              <w:rPr>
                <w:rFonts w:ascii="Arial" w:hAnsi="Arial" w:cs="Arial"/>
                <w:color w:val="000000" w:themeColor="text1"/>
                <w:lang w:val="sr-Latn-ME"/>
              </w:rPr>
              <w:t xml:space="preserve"> ponašanju na ulici</w:t>
            </w:r>
            <w:r w:rsidR="008F0117" w:rsidRPr="008E6295">
              <w:rPr>
                <w:rFonts w:ascii="Arial" w:hAnsi="Arial" w:cs="Arial"/>
                <w:color w:val="000000" w:themeColor="text1"/>
                <w:lang w:val="sr-Latn-ME"/>
              </w:rPr>
              <w:t xml:space="preserve"> - govore čemu ih je tekst naučio</w:t>
            </w:r>
            <w:r w:rsidR="005D307B">
              <w:rPr>
                <w:rFonts w:ascii="Arial" w:hAnsi="Arial" w:cs="Arial"/>
                <w:color w:val="000000" w:themeColor="text1"/>
                <w:lang w:val="sr-Latn-ME"/>
              </w:rPr>
              <w:t xml:space="preserve"> </w:t>
            </w:r>
          </w:p>
          <w:p w14:paraId="21D9899D" w14:textId="0F26FB7E" w:rsidR="00F21CDB" w:rsidRPr="00220172" w:rsidRDefault="00124C02" w:rsidP="008E62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Izrađuju kratak strip</w:t>
            </w:r>
            <w:r w:rsidR="00670636">
              <w:rPr>
                <w:rFonts w:ascii="Arial" w:hAnsi="Arial" w:cs="Arial"/>
                <w:color w:val="000000" w:themeColor="text1"/>
                <w:lang w:val="sr-Latn-ME"/>
              </w:rPr>
              <w:t xml:space="preserve"> (</w:t>
            </w:r>
            <w:bookmarkStart w:id="2" w:name="_Hlk70974662"/>
            <w:r w:rsidR="00670636">
              <w:rPr>
                <w:rFonts w:ascii="Arial" w:hAnsi="Arial" w:cs="Arial"/>
                <w:color w:val="000000" w:themeColor="text1"/>
                <w:lang w:val="sr-Latn-ME"/>
              </w:rPr>
              <w:t>što je djed mogao pitati unuka o saobraćaju i što je on mogao odgovoriti)</w:t>
            </w:r>
            <w:bookmarkEnd w:id="2"/>
            <w:r w:rsidR="00670636">
              <w:rPr>
                <w:rFonts w:ascii="Arial" w:hAnsi="Arial" w:cs="Arial"/>
                <w:color w:val="000000" w:themeColor="text1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sr-Latn-ME"/>
              </w:rPr>
              <w:t xml:space="preserve"> – </w:t>
            </w:r>
            <w:r w:rsidRPr="00147A8B">
              <w:rPr>
                <w:rFonts w:ascii="Arial" w:hAnsi="Arial" w:cs="Arial"/>
                <w:b/>
                <w:bCs/>
                <w:color w:val="00B050"/>
                <w:u w:val="single"/>
                <w:lang w:val="sr-Latn-ME"/>
              </w:rPr>
              <w:t>Prilog 3</w:t>
            </w:r>
          </w:p>
          <w:p w14:paraId="3E1EB67C" w14:textId="77777777" w:rsidR="00FC51C1" w:rsidRDefault="00FC51C1" w:rsidP="008F01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63D97A99" w14:textId="7E80FE02" w:rsidR="007A4F5B" w:rsidRPr="00141E99" w:rsidRDefault="006E1BCE" w:rsidP="006E1B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141E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C – SBH </w:t>
            </w:r>
            <w:proofErr w:type="spellStart"/>
            <w:r w:rsidRPr="00141E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jez</w:t>
            </w:r>
            <w:proofErr w:type="spellEnd"/>
            <w:r w:rsidRPr="00141E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. i </w:t>
            </w:r>
            <w:proofErr w:type="spellStart"/>
            <w:r w:rsidRPr="00141E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knj</w:t>
            </w:r>
            <w:proofErr w:type="spellEnd"/>
            <w:r w:rsidRPr="00141E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476B595E" w14:textId="7ABD73DD" w:rsidR="006E1BCE" w:rsidRDefault="006E1BCE" w:rsidP="006E1B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13E1F28E" w14:textId="16A9E85A" w:rsidR="006E1BCE" w:rsidRPr="008F0117" w:rsidRDefault="006E1BCE" w:rsidP="008F01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r-Latn-ME"/>
              </w:rPr>
            </w:pPr>
            <w:r w:rsidRPr="00005342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r-Latn-ME"/>
              </w:rPr>
              <w:t>Aktivnosti učenika:</w:t>
            </w:r>
          </w:p>
          <w:p w14:paraId="4EDDDED5" w14:textId="6A8E6627" w:rsidR="006E1BCE" w:rsidRPr="007A4F5B" w:rsidRDefault="006E1BCE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7A4F5B">
              <w:rPr>
                <w:rFonts w:ascii="Arial" w:hAnsi="Arial" w:cs="Arial"/>
                <w:color w:val="000000" w:themeColor="text1"/>
                <w:lang w:val="sr-Latn-ME"/>
              </w:rPr>
              <w:t xml:space="preserve">Slušaju muzičku kompoziciju </w:t>
            </w:r>
            <w:r w:rsidR="00FC51C1" w:rsidRPr="00F874DA">
              <w:rPr>
                <w:rFonts w:ascii="Arial" w:hAnsi="Arial" w:cs="Arial"/>
                <w:color w:val="000000" w:themeColor="text1"/>
                <w:lang w:val="sr-Latn-ME"/>
              </w:rPr>
              <w:t>„</w:t>
            </w:r>
            <w:r w:rsidR="00FC51C1">
              <w:rPr>
                <w:rFonts w:ascii="Arial" w:hAnsi="Arial" w:cs="Arial"/>
                <w:color w:val="000000" w:themeColor="text1"/>
                <w:lang w:val="sr-Latn-ME"/>
              </w:rPr>
              <w:t>Kako se prelazi ulica</w:t>
            </w:r>
            <w:r w:rsidR="00FC51C1" w:rsidRPr="00F874DA">
              <w:rPr>
                <w:rFonts w:ascii="Arial" w:hAnsi="Arial" w:cs="Arial"/>
                <w:color w:val="000000" w:themeColor="text1"/>
                <w:lang w:val="sr-Latn-ME"/>
              </w:rPr>
              <w:t>“</w:t>
            </w:r>
            <w:r w:rsidR="00FC51C1" w:rsidRPr="007A4F5B">
              <w:rPr>
                <w:rFonts w:ascii="Arial" w:hAnsi="Arial" w:cs="Arial"/>
                <w:color w:val="000000" w:themeColor="text1"/>
                <w:lang w:val="sr-Latn-ME"/>
              </w:rPr>
              <w:t xml:space="preserve"> </w:t>
            </w:r>
            <w:r w:rsidRPr="007A4F5B">
              <w:rPr>
                <w:rFonts w:ascii="Arial" w:hAnsi="Arial" w:cs="Arial"/>
                <w:color w:val="000000" w:themeColor="text1"/>
                <w:lang w:val="sr-Latn-ME"/>
              </w:rPr>
              <w:t>(pjesma je prethodno rađena na času muzičke kulture, a na ovom času služi kao motivacija)</w:t>
            </w:r>
          </w:p>
          <w:p w14:paraId="30BA83B9" w14:textId="10ABB247" w:rsidR="006E1BCE" w:rsidRPr="007A4F5B" w:rsidRDefault="00065569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U</w:t>
            </w:r>
            <w:r w:rsidR="006E1BCE" w:rsidRPr="007A4F5B">
              <w:rPr>
                <w:rFonts w:ascii="Arial" w:hAnsi="Arial" w:cs="Arial"/>
                <w:color w:val="000000" w:themeColor="text1"/>
                <w:lang w:val="sr-Latn-ME"/>
              </w:rPr>
              <w:t>očavaju i govore koje su rime čuli u pjesmi</w:t>
            </w:r>
          </w:p>
          <w:p w14:paraId="7E5C0AB9" w14:textId="0858A780" w:rsidR="006E1BCE" w:rsidRPr="007A4F5B" w:rsidRDefault="00065569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Z</w:t>
            </w:r>
            <w:r w:rsidR="006E1BCE" w:rsidRPr="007A4F5B">
              <w:rPr>
                <w:rFonts w:ascii="Arial" w:hAnsi="Arial" w:cs="Arial"/>
                <w:color w:val="000000" w:themeColor="text1"/>
                <w:lang w:val="sr-Latn-ME"/>
              </w:rPr>
              <w:t>apisuju rime u sveskama</w:t>
            </w:r>
          </w:p>
          <w:p w14:paraId="2C145617" w14:textId="4AFF0566" w:rsidR="006E1BCE" w:rsidRPr="007A4F5B" w:rsidRDefault="00065569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G</w:t>
            </w:r>
            <w:r w:rsidR="006E1BCE" w:rsidRPr="007A4F5B">
              <w:rPr>
                <w:rFonts w:ascii="Arial" w:hAnsi="Arial" w:cs="Arial"/>
                <w:color w:val="000000" w:themeColor="text1"/>
                <w:lang w:val="sr-Latn-ME"/>
              </w:rPr>
              <w:t xml:space="preserve">ovore „svoje“ rime vezane za saobraćaj </w:t>
            </w:r>
          </w:p>
          <w:p w14:paraId="23378600" w14:textId="03E11B11" w:rsidR="006E1BCE" w:rsidRPr="007A4F5B" w:rsidRDefault="00065569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S</w:t>
            </w:r>
            <w:r w:rsidR="006E1BCE" w:rsidRPr="007A4F5B">
              <w:rPr>
                <w:rFonts w:ascii="Arial" w:hAnsi="Arial" w:cs="Arial"/>
                <w:color w:val="000000" w:themeColor="text1"/>
                <w:lang w:val="sr-Latn-ME"/>
              </w:rPr>
              <w:t>aznaju da će radeći u grupama pisati stihove (uz pomoć nastavnika), a kao pomoć koriste zapisane rime i rime navedene na nastavnom listiću</w:t>
            </w:r>
          </w:p>
          <w:p w14:paraId="241C7915" w14:textId="164C3C1C" w:rsidR="006E1BCE" w:rsidRPr="00F874DA" w:rsidRDefault="00065569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S</w:t>
            </w:r>
            <w:r w:rsidR="006E1BCE" w:rsidRPr="00F874DA">
              <w:rPr>
                <w:rFonts w:ascii="Arial" w:hAnsi="Arial" w:cs="Arial"/>
                <w:color w:val="000000" w:themeColor="text1"/>
                <w:lang w:val="sr-Latn-ME"/>
              </w:rPr>
              <w:t xml:space="preserve">amostalno </w:t>
            </w:r>
            <w:r w:rsidR="00670636">
              <w:rPr>
                <w:rFonts w:ascii="Arial" w:hAnsi="Arial" w:cs="Arial"/>
                <w:color w:val="000000" w:themeColor="text1"/>
                <w:lang w:val="sr-Latn-ME"/>
              </w:rPr>
              <w:t xml:space="preserve">stvaraju, </w:t>
            </w:r>
            <w:r w:rsidR="006E1BCE" w:rsidRPr="00F874DA">
              <w:rPr>
                <w:rFonts w:ascii="Arial" w:hAnsi="Arial" w:cs="Arial"/>
                <w:color w:val="000000" w:themeColor="text1"/>
                <w:lang w:val="sr-Latn-ME"/>
              </w:rPr>
              <w:t>pišu stihove (nastavnica/nastavnik obilazi, sugeriše, pomaže…)</w:t>
            </w:r>
            <w:r w:rsidR="00670636">
              <w:rPr>
                <w:rFonts w:ascii="Arial" w:hAnsi="Arial" w:cs="Arial"/>
                <w:color w:val="000000" w:themeColor="text1"/>
                <w:lang w:val="sr-Latn-ME"/>
              </w:rPr>
              <w:t xml:space="preserve"> – </w:t>
            </w:r>
            <w:r w:rsidR="00670636" w:rsidRPr="000472A0">
              <w:rPr>
                <w:rFonts w:ascii="Arial" w:hAnsi="Arial" w:cs="Arial"/>
                <w:b/>
                <w:bCs/>
                <w:color w:val="00B050"/>
                <w:u w:val="single"/>
                <w:lang w:val="sr-Latn-ME"/>
              </w:rPr>
              <w:t>Prilog 4</w:t>
            </w:r>
          </w:p>
          <w:p w14:paraId="735DCE40" w14:textId="7F880952" w:rsidR="006E1BCE" w:rsidRPr="00F874DA" w:rsidRDefault="00065569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Č</w:t>
            </w:r>
            <w:r w:rsidR="006E1BCE" w:rsidRPr="00F874DA">
              <w:rPr>
                <w:rFonts w:ascii="Arial" w:hAnsi="Arial" w:cs="Arial"/>
                <w:color w:val="000000" w:themeColor="text1"/>
                <w:lang w:val="sr-Latn-ME"/>
              </w:rPr>
              <w:t>itaju urađeno, dok ostali učenici slušaju i eventualno sugerišu izmjene</w:t>
            </w:r>
          </w:p>
          <w:p w14:paraId="70BE7338" w14:textId="794553B1" w:rsidR="006E1BCE" w:rsidRPr="00F874DA" w:rsidRDefault="00065569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V</w:t>
            </w:r>
            <w:r w:rsidR="006E1BCE" w:rsidRPr="00F874DA">
              <w:rPr>
                <w:rFonts w:ascii="Arial" w:hAnsi="Arial" w:cs="Arial"/>
                <w:color w:val="000000" w:themeColor="text1"/>
                <w:lang w:val="sr-Latn-ME"/>
              </w:rPr>
              <w:t>rše korekcije i ispravke</w:t>
            </w:r>
          </w:p>
          <w:p w14:paraId="555722DA" w14:textId="77777777" w:rsidR="006E1BCE" w:rsidRPr="00F874DA" w:rsidRDefault="006E1BCE" w:rsidP="006E1BCE">
            <w:pPr>
              <w:spacing w:line="276" w:lineRule="auto"/>
              <w:ind w:firstLine="708"/>
              <w:rPr>
                <w:rFonts w:ascii="Arial" w:hAnsi="Arial" w:cs="Arial"/>
                <w:color w:val="000000" w:themeColor="text1"/>
                <w:lang w:val="sr-Latn-ME"/>
              </w:rPr>
            </w:pPr>
          </w:p>
          <w:p w14:paraId="73FAFE59" w14:textId="1FBE379A" w:rsidR="006E1BCE" w:rsidRPr="00F874DA" w:rsidRDefault="006E1BCE" w:rsidP="00FC51C1">
            <w:pPr>
              <w:spacing w:line="276" w:lineRule="auto"/>
              <w:ind w:firstLine="708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FC51C1">
              <w:rPr>
                <w:rFonts w:ascii="Arial" w:hAnsi="Arial" w:cs="Arial"/>
                <w:color w:val="000000" w:themeColor="text1"/>
                <w:u w:val="single"/>
                <w:lang w:val="sr-Latn-ME"/>
              </w:rPr>
              <w:t>Domaći zadatak</w:t>
            </w:r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 xml:space="preserve">: </w:t>
            </w:r>
          </w:p>
          <w:p w14:paraId="7EFC87B3" w14:textId="77777777" w:rsidR="006E1BCE" w:rsidRPr="00F874DA" w:rsidRDefault="006E1BCE" w:rsidP="0022017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>Koriguju urađene pjesme i ilustruju kako bi ih upotrijebili za dopunjavanje započetih panoa</w:t>
            </w:r>
          </w:p>
          <w:p w14:paraId="38EEE978" w14:textId="77777777" w:rsidR="006E1BCE" w:rsidRPr="00F874DA" w:rsidRDefault="006E1BCE" w:rsidP="0022017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 xml:space="preserve">Prikupljaju pjesme slične tematike (za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sr-Latn-ME"/>
              </w:rPr>
              <w:t>odjeljenski</w:t>
            </w:r>
            <w:proofErr w:type="spellEnd"/>
            <w:r>
              <w:rPr>
                <w:rFonts w:ascii="Arial" w:hAnsi="Arial" w:cs="Arial"/>
                <w:color w:val="000000" w:themeColor="text1"/>
                <w:lang w:val="sr-Latn-ME"/>
              </w:rPr>
              <w:t xml:space="preserve"> </w:t>
            </w:r>
            <w:r w:rsidRPr="00F874DA">
              <w:rPr>
                <w:rFonts w:ascii="Arial" w:hAnsi="Arial" w:cs="Arial"/>
                <w:color w:val="000000" w:themeColor="text1"/>
                <w:lang w:val="sr-Latn-ME"/>
              </w:rPr>
              <w:t>pano)</w:t>
            </w:r>
          </w:p>
          <w:p w14:paraId="29056419" w14:textId="77777777" w:rsidR="006E1BCE" w:rsidRPr="00673B20" w:rsidRDefault="006E1BCE" w:rsidP="002511F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023B508B" w14:textId="7CFC77B0" w:rsidR="00DE3A52" w:rsidRDefault="00DE3A5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Engleski jezik</w:t>
            </w:r>
            <w:r w:rsidRPr="000F5B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7C88A46E" w14:textId="21190154" w:rsidR="006E1BCE" w:rsidRDefault="006E1BC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783DBC9" w14:textId="48DC688F" w:rsidR="006E1BCE" w:rsidRPr="006E1BCE" w:rsidRDefault="006E1BCE" w:rsidP="008F01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r-Latn-ME"/>
              </w:rPr>
            </w:pPr>
            <w:r w:rsidRPr="00005342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r-Latn-ME"/>
              </w:rPr>
              <w:t>Aktivnosti učenika:</w:t>
            </w:r>
          </w:p>
          <w:p w14:paraId="74FE7898" w14:textId="1D2543BD" w:rsidR="000472A0" w:rsidRDefault="000472A0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Posmatraju slike</w:t>
            </w:r>
            <w:r w:rsidR="00C25420">
              <w:rPr>
                <w:rFonts w:ascii="Arial" w:hAnsi="Arial" w:cs="Arial"/>
                <w:color w:val="000000" w:themeColor="text1"/>
                <w:lang w:val="sr-Latn-ME"/>
              </w:rPr>
              <w:t xml:space="preserve"> </w:t>
            </w:r>
            <w:r w:rsidR="00B42322">
              <w:rPr>
                <w:rFonts w:ascii="Arial" w:hAnsi="Arial" w:cs="Arial"/>
                <w:color w:val="000000" w:themeColor="text1"/>
                <w:lang w:val="sr-Latn-ME"/>
              </w:rPr>
              <w:t xml:space="preserve">iz udžbenik i pripremljene </w:t>
            </w:r>
            <w:r>
              <w:rPr>
                <w:rFonts w:ascii="Arial" w:hAnsi="Arial" w:cs="Arial"/>
                <w:color w:val="000000" w:themeColor="text1"/>
                <w:lang w:val="sr-Latn-ME"/>
              </w:rPr>
              <w:t>– situacije u saobraćaju</w:t>
            </w:r>
          </w:p>
          <w:p w14:paraId="1AD4E54F" w14:textId="197DAF11" w:rsidR="000472A0" w:rsidRDefault="00C25420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Odgovaraju na pitanja nastavnika/nastavnice o uočenom na slikama</w:t>
            </w:r>
            <w:r w:rsidR="00B42322">
              <w:rPr>
                <w:rFonts w:ascii="Arial" w:hAnsi="Arial" w:cs="Arial"/>
                <w:color w:val="000000" w:themeColor="text1"/>
                <w:lang w:val="sr-Latn-ME"/>
              </w:rPr>
              <w:t xml:space="preserve"> na osnovu predznanja </w:t>
            </w:r>
          </w:p>
          <w:p w14:paraId="63328386" w14:textId="64A3B33E" w:rsidR="00DE3A52" w:rsidRDefault="007A4F5B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U</w:t>
            </w:r>
            <w:r w:rsidR="00DE3A52" w:rsidRPr="007A4F5B">
              <w:rPr>
                <w:rFonts w:ascii="Arial" w:hAnsi="Arial" w:cs="Arial"/>
                <w:color w:val="000000" w:themeColor="text1"/>
                <w:lang w:val="sr-Latn-ME"/>
              </w:rPr>
              <w:t xml:space="preserve">če </w:t>
            </w:r>
            <w:r w:rsidR="00C25420">
              <w:rPr>
                <w:rFonts w:ascii="Arial" w:hAnsi="Arial" w:cs="Arial"/>
                <w:color w:val="000000" w:themeColor="text1"/>
                <w:lang w:val="sr-Latn-ME"/>
              </w:rPr>
              <w:t xml:space="preserve">nove </w:t>
            </w:r>
            <w:r w:rsidR="00DE3A52" w:rsidRPr="007A4F5B">
              <w:rPr>
                <w:rFonts w:ascii="Arial" w:hAnsi="Arial" w:cs="Arial"/>
                <w:color w:val="000000" w:themeColor="text1"/>
                <w:lang w:val="sr-Latn-ME"/>
              </w:rPr>
              <w:t>riječi</w:t>
            </w:r>
            <w:r w:rsidR="00C25420">
              <w:rPr>
                <w:rFonts w:ascii="Arial" w:hAnsi="Arial" w:cs="Arial"/>
                <w:color w:val="000000" w:themeColor="text1"/>
                <w:lang w:val="sr-Latn-ME"/>
              </w:rPr>
              <w:t>: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520"/>
              <w:gridCol w:w="3780"/>
            </w:tblGrid>
            <w:tr w:rsidR="00C25420" w14:paraId="0BDD6302" w14:textId="77777777" w:rsidTr="00C25420">
              <w:tc>
                <w:tcPr>
                  <w:tcW w:w="25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40CC810" w14:textId="77777777" w:rsidR="00C25420" w:rsidRDefault="00C25420" w:rsidP="00C254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Arial" w:hAnsi="Arial" w:cs="Arial"/>
                      <w:color w:val="000000" w:themeColor="text1"/>
                      <w:lang w:val="sr-Latn-ME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>car – auto</w:t>
                  </w:r>
                </w:p>
                <w:p w14:paraId="59640685" w14:textId="77777777" w:rsidR="00C25420" w:rsidRDefault="00C25420" w:rsidP="00C254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Arial" w:hAnsi="Arial" w:cs="Arial"/>
                      <w:color w:val="000000" w:themeColor="text1"/>
                      <w:lang w:val="sr-Latn-ME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>bus – autobus</w:t>
                  </w:r>
                </w:p>
                <w:p w14:paraId="6D5B0E0E" w14:textId="77777777" w:rsidR="00C25420" w:rsidRDefault="00C25420" w:rsidP="00C254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Arial" w:hAnsi="Arial" w:cs="Arial"/>
                      <w:color w:val="000000" w:themeColor="text1"/>
                      <w:lang w:val="sr-Latn-ME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>plane – avion</w:t>
                  </w:r>
                </w:p>
                <w:p w14:paraId="593724F2" w14:textId="6ABAB551" w:rsidR="00C25420" w:rsidRDefault="00C25420" w:rsidP="00C254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Arial" w:hAnsi="Arial" w:cs="Arial"/>
                      <w:color w:val="000000" w:themeColor="text1"/>
                      <w:lang w:val="sr-Latn-ME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>boat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 xml:space="preserve"> – brod </w:t>
                  </w:r>
                </w:p>
                <w:p w14:paraId="17CAE23C" w14:textId="6E56CBB4" w:rsidR="00C25420" w:rsidRDefault="00C25420" w:rsidP="00C254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Arial" w:hAnsi="Arial" w:cs="Arial"/>
                      <w:color w:val="000000" w:themeColor="text1"/>
                      <w:lang w:val="sr-Latn-ME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>train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 xml:space="preserve"> - voz</w:t>
                  </w:r>
                </w:p>
                <w:p w14:paraId="6B7BFDDF" w14:textId="74B91676" w:rsidR="00C25420" w:rsidRPr="00C25420" w:rsidRDefault="00C25420" w:rsidP="00C254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Arial" w:hAnsi="Arial" w:cs="Arial"/>
                      <w:color w:val="000000" w:themeColor="text1"/>
                      <w:lang w:val="sr-Latn-ME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>bicycle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>biciklo</w:t>
                  </w:r>
                  <w:proofErr w:type="spellEnd"/>
                </w:p>
              </w:tc>
              <w:tc>
                <w:tcPr>
                  <w:tcW w:w="3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AB06C97" w14:textId="77777777" w:rsidR="00C25420" w:rsidRDefault="00C25420" w:rsidP="00C254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Arial" w:hAnsi="Arial" w:cs="Arial"/>
                      <w:color w:val="000000" w:themeColor="text1"/>
                      <w:lang w:val="sr-Latn-ME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>sidewalk</w:t>
                  </w:r>
                  <w:proofErr w:type="spellEnd"/>
                </w:p>
                <w:p w14:paraId="1A4939C8" w14:textId="77777777" w:rsidR="00C25420" w:rsidRDefault="00C25420" w:rsidP="00C254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Arial" w:hAnsi="Arial" w:cs="Arial"/>
                      <w:color w:val="000000" w:themeColor="text1"/>
                      <w:lang w:val="sr-Latn-ME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>bicycle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 xml:space="preserve"> line – staza za bicikle</w:t>
                  </w:r>
                </w:p>
                <w:p w14:paraId="78875DEA" w14:textId="526A14FD" w:rsidR="00C25420" w:rsidRDefault="00C25420" w:rsidP="00C254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Arial" w:hAnsi="Arial" w:cs="Arial"/>
                      <w:color w:val="000000" w:themeColor="text1"/>
                      <w:lang w:val="sr-Latn-ME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>traffic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>light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 xml:space="preserve"> – semafor</w:t>
                  </w:r>
                </w:p>
                <w:p w14:paraId="4D9C8515" w14:textId="77777777" w:rsidR="00C25420" w:rsidRDefault="00C25420" w:rsidP="00C254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Arial" w:hAnsi="Arial" w:cs="Arial"/>
                      <w:color w:val="000000" w:themeColor="text1"/>
                      <w:lang w:val="sr-Latn-ME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 xml:space="preserve">zebra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>crossing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 xml:space="preserve"> – pješački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>prelaz</w:t>
                  </w:r>
                  <w:proofErr w:type="spellEnd"/>
                </w:p>
                <w:p w14:paraId="0EC738DE" w14:textId="4E6B2382" w:rsidR="00C25420" w:rsidRDefault="00C25420" w:rsidP="00C254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Arial" w:hAnsi="Arial" w:cs="Arial"/>
                      <w:color w:val="000000" w:themeColor="text1"/>
                      <w:lang w:val="sr-Latn-ME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>traffic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>signs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lang w:val="sr-Latn-ME"/>
                    </w:rPr>
                    <w:t xml:space="preserve"> – saobraćajni znaci </w:t>
                  </w:r>
                </w:p>
              </w:tc>
            </w:tr>
          </w:tbl>
          <w:p w14:paraId="12DBD1B8" w14:textId="77777777" w:rsidR="00C25420" w:rsidRPr="00C25420" w:rsidRDefault="00C25420" w:rsidP="00C25420">
            <w:pPr>
              <w:spacing w:line="276" w:lineRule="auto"/>
              <w:rPr>
                <w:rFonts w:ascii="Arial" w:hAnsi="Arial" w:cs="Arial"/>
                <w:color w:val="000000" w:themeColor="text1"/>
                <w:sz w:val="6"/>
                <w:szCs w:val="6"/>
                <w:lang w:val="sr-Latn-ME"/>
              </w:rPr>
            </w:pPr>
          </w:p>
          <w:p w14:paraId="78DAFF73" w14:textId="2D923B6D" w:rsidR="00C25420" w:rsidRDefault="00C25420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lastRenderedPageBreak/>
              <w:t xml:space="preserve">Upotrebljavaju i uvježbavaju nove riječi – koriste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sr-Latn-ME"/>
              </w:rPr>
              <w:t>flash</w:t>
            </w:r>
            <w:proofErr w:type="spellEnd"/>
            <w:r>
              <w:rPr>
                <w:rFonts w:ascii="Arial" w:hAnsi="Arial" w:cs="Arial"/>
                <w:color w:val="000000" w:themeColor="text1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sr-Latn-ME"/>
              </w:rPr>
              <w:t>cards</w:t>
            </w:r>
            <w:proofErr w:type="spellEnd"/>
            <w:r>
              <w:rPr>
                <w:rFonts w:ascii="Arial" w:hAnsi="Arial" w:cs="Arial"/>
                <w:color w:val="000000" w:themeColor="text1"/>
                <w:lang w:val="sr-Latn-ME"/>
              </w:rPr>
              <w:t xml:space="preserve"> </w:t>
            </w:r>
          </w:p>
          <w:p w14:paraId="5DFEA255" w14:textId="25BF4339" w:rsidR="00C25420" w:rsidRDefault="00C25420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 xml:space="preserve">Izrezuju i prema uputstvu </w:t>
            </w:r>
            <w:r w:rsidR="00A820E9">
              <w:rPr>
                <w:rFonts w:ascii="Arial" w:hAnsi="Arial" w:cs="Arial"/>
                <w:color w:val="000000" w:themeColor="text1"/>
                <w:lang w:val="sr-Latn-ME"/>
              </w:rPr>
              <w:t>nastavnika/nastavnice</w:t>
            </w:r>
            <w:r w:rsidR="00B42322">
              <w:rPr>
                <w:rFonts w:ascii="Arial" w:hAnsi="Arial" w:cs="Arial"/>
                <w:color w:val="000000" w:themeColor="text1"/>
                <w:lang w:val="sr-Latn-ME"/>
              </w:rPr>
              <w:t xml:space="preserve">, </w:t>
            </w:r>
            <w:r w:rsidR="00A820E9">
              <w:rPr>
                <w:rFonts w:ascii="Arial" w:hAnsi="Arial" w:cs="Arial"/>
                <w:color w:val="000000" w:themeColor="text1"/>
                <w:lang w:val="sr-Latn-ME"/>
              </w:rPr>
              <w:t>odgovarajućim redom</w:t>
            </w:r>
            <w:r w:rsidR="00B42322">
              <w:rPr>
                <w:rFonts w:ascii="Arial" w:hAnsi="Arial" w:cs="Arial"/>
                <w:color w:val="000000" w:themeColor="text1"/>
                <w:lang w:val="sr-Latn-ME"/>
              </w:rPr>
              <w:t>,</w:t>
            </w:r>
            <w:r w:rsidR="00A820E9">
              <w:rPr>
                <w:rFonts w:ascii="Arial" w:hAnsi="Arial" w:cs="Arial"/>
                <w:color w:val="000000" w:themeColor="text1"/>
                <w:lang w:val="sr-Latn-ME"/>
              </w:rPr>
              <w:t xml:space="preserve"> lijepe slike koje predstavljaju nove riječi</w:t>
            </w:r>
          </w:p>
          <w:p w14:paraId="44BF40E0" w14:textId="400AFB4E" w:rsidR="00B26FE0" w:rsidRPr="00F874DA" w:rsidRDefault="00A820E9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Podižu odgovarajuću sliku nakon što nastavnik izgovori riječ koja je imenuje</w:t>
            </w:r>
            <w:r w:rsidR="00B26FE0" w:rsidRPr="00F874DA">
              <w:rPr>
                <w:rFonts w:ascii="Arial" w:hAnsi="Arial" w:cs="Arial"/>
                <w:color w:val="000000" w:themeColor="text1"/>
                <w:lang w:val="sr-Latn-ME"/>
              </w:rPr>
              <w:t xml:space="preserve"> – koriste pripremljene </w:t>
            </w:r>
            <w:proofErr w:type="spellStart"/>
            <w:r w:rsidR="00B26FE0" w:rsidRPr="00F874DA">
              <w:rPr>
                <w:rFonts w:ascii="Arial" w:hAnsi="Arial" w:cs="Arial"/>
                <w:color w:val="000000" w:themeColor="text1"/>
                <w:lang w:val="sr-Latn-ME"/>
              </w:rPr>
              <w:t>kartončiće</w:t>
            </w:r>
            <w:proofErr w:type="spellEnd"/>
            <w:r w:rsidR="00B26FE0" w:rsidRPr="00F874DA">
              <w:rPr>
                <w:rFonts w:ascii="Arial" w:hAnsi="Arial" w:cs="Arial"/>
                <w:color w:val="000000" w:themeColor="text1"/>
                <w:lang w:val="sr-Latn-ME"/>
              </w:rPr>
              <w:t xml:space="preserve"> sa slikama</w:t>
            </w:r>
            <w:r>
              <w:rPr>
                <w:rFonts w:ascii="Arial" w:hAnsi="Arial" w:cs="Arial"/>
                <w:color w:val="000000" w:themeColor="text1"/>
                <w:lang w:val="sr-Latn-ME"/>
              </w:rPr>
              <w:t xml:space="preserve"> </w:t>
            </w:r>
            <w:r w:rsidR="00B42322">
              <w:rPr>
                <w:rFonts w:ascii="Arial" w:hAnsi="Arial" w:cs="Arial"/>
                <w:color w:val="000000" w:themeColor="text1"/>
                <w:lang w:val="sr-Latn-ME"/>
              </w:rPr>
              <w:t xml:space="preserve">i na taj način provjeravaju </w:t>
            </w:r>
            <w:proofErr w:type="spellStart"/>
            <w:r w:rsidR="00B42322">
              <w:rPr>
                <w:rFonts w:ascii="Arial" w:hAnsi="Arial" w:cs="Arial"/>
                <w:color w:val="000000" w:themeColor="text1"/>
                <w:lang w:val="sr-Latn-ME"/>
              </w:rPr>
              <w:t>usvojenost</w:t>
            </w:r>
            <w:proofErr w:type="spellEnd"/>
            <w:r w:rsidR="00B42322">
              <w:rPr>
                <w:rFonts w:ascii="Arial" w:hAnsi="Arial" w:cs="Arial"/>
                <w:color w:val="000000" w:themeColor="text1"/>
                <w:lang w:val="sr-Latn-ME"/>
              </w:rPr>
              <w:t xml:space="preserve"> novih riječi </w:t>
            </w:r>
            <w:r>
              <w:rPr>
                <w:rFonts w:ascii="Arial" w:hAnsi="Arial" w:cs="Arial"/>
                <w:color w:val="000000" w:themeColor="text1"/>
                <w:lang w:val="sr-Latn-ME"/>
              </w:rPr>
              <w:t xml:space="preserve">- </w:t>
            </w:r>
            <w:r w:rsidRPr="008C66CB">
              <w:rPr>
                <w:rFonts w:ascii="Arial" w:hAnsi="Arial" w:cs="Arial"/>
                <w:b/>
                <w:bCs/>
                <w:color w:val="00B050"/>
                <w:u w:val="single"/>
                <w:lang w:val="sr-Latn-ME"/>
              </w:rPr>
              <w:t>Prilog 5</w:t>
            </w:r>
          </w:p>
          <w:p w14:paraId="01E55140" w14:textId="6DC783F0" w:rsidR="0050568B" w:rsidRDefault="0050568B" w:rsidP="00DE3A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A1D89D2" w14:textId="77777777" w:rsidR="00220172" w:rsidRDefault="00220172" w:rsidP="00DE3A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7E5AFEA" w14:textId="60539B9B" w:rsidR="00DE3A52" w:rsidRDefault="00DE3A52" w:rsidP="00DE3A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</w:t>
            </w:r>
            <w:r w:rsidR="006E1B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43326D91" w14:textId="0C414FCB" w:rsidR="008D569F" w:rsidRDefault="008D569F" w:rsidP="00DE3A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09EE8DA" w14:textId="71FE6E5A" w:rsidR="006E1BCE" w:rsidRPr="008F0117" w:rsidRDefault="006E1BCE" w:rsidP="008F01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r-Latn-ME"/>
              </w:rPr>
            </w:pPr>
            <w:r w:rsidRPr="00005342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r-Latn-ME"/>
              </w:rPr>
              <w:t>Aktivnosti učenika:</w:t>
            </w:r>
          </w:p>
          <w:p w14:paraId="44835066" w14:textId="77777777" w:rsidR="008D569F" w:rsidRPr="007A4F5B" w:rsidRDefault="008D569F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7A4F5B">
              <w:rPr>
                <w:rFonts w:ascii="Arial" w:hAnsi="Arial" w:cs="Arial"/>
                <w:color w:val="000000" w:themeColor="text1"/>
                <w:lang w:val="sr-Latn-ME"/>
              </w:rPr>
              <w:t>Ponavljaju – osnovni likovni pojmovi: likovna područja, izražajna sredstva, materijali</w:t>
            </w:r>
          </w:p>
          <w:p w14:paraId="7CB02C39" w14:textId="77777777" w:rsidR="008D569F" w:rsidRPr="007A4F5B" w:rsidRDefault="008D569F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7A4F5B">
              <w:rPr>
                <w:rFonts w:ascii="Arial" w:hAnsi="Arial" w:cs="Arial"/>
                <w:color w:val="000000" w:themeColor="text1"/>
                <w:lang w:val="sr-Latn-ME"/>
              </w:rPr>
              <w:t xml:space="preserve">Posmatraju, uočavaju i govore po čemu se razlikuju slike i </w:t>
            </w:r>
            <w:proofErr w:type="spellStart"/>
            <w:r w:rsidRPr="007A4F5B">
              <w:rPr>
                <w:rFonts w:ascii="Arial" w:hAnsi="Arial" w:cs="Arial"/>
                <w:color w:val="000000" w:themeColor="text1"/>
                <w:lang w:val="sr-Latn-ME"/>
              </w:rPr>
              <w:t>crtaži</w:t>
            </w:r>
            <w:proofErr w:type="spellEnd"/>
            <w:r w:rsidRPr="007A4F5B">
              <w:rPr>
                <w:rFonts w:ascii="Arial" w:hAnsi="Arial" w:cs="Arial"/>
                <w:color w:val="000000" w:themeColor="text1"/>
                <w:lang w:val="sr-Latn-ME"/>
              </w:rPr>
              <w:t xml:space="preserve"> od vajarskog djela (tri dimenzije) </w:t>
            </w:r>
          </w:p>
          <w:p w14:paraId="0D9D7860" w14:textId="77777777" w:rsidR="008D569F" w:rsidRPr="007A4F5B" w:rsidRDefault="008D569F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F874DA">
              <w:rPr>
                <w:rFonts w:ascii="Arial" w:hAnsi="Arial" w:cs="Arial"/>
                <w:lang w:val="sr-Latn-ME"/>
              </w:rPr>
              <w:t>N</w:t>
            </w:r>
            <w:r w:rsidRPr="007A4F5B">
              <w:rPr>
                <w:rFonts w:ascii="Arial" w:hAnsi="Arial" w:cs="Arial"/>
                <w:color w:val="000000" w:themeColor="text1"/>
                <w:lang w:val="sr-Latn-ME"/>
              </w:rPr>
              <w:t xml:space="preserve">abrajaju vajarske materijale (tvrde, savitljive, meke – tijesto, plastelin, glina …) </w:t>
            </w:r>
          </w:p>
          <w:p w14:paraId="6D1FC37A" w14:textId="77777777" w:rsidR="008D569F" w:rsidRPr="007A4F5B" w:rsidRDefault="008D569F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7A4F5B">
              <w:rPr>
                <w:rFonts w:ascii="Arial" w:hAnsi="Arial" w:cs="Arial"/>
                <w:color w:val="000000" w:themeColor="text1"/>
                <w:lang w:val="sr-Latn-ME"/>
              </w:rPr>
              <w:t>Navode zajednička svojstva mekih vajarskih materijala (meki, lako se oblikuju, može im se mijenjati oblik)</w:t>
            </w:r>
          </w:p>
          <w:p w14:paraId="769B1FE5" w14:textId="174914B9" w:rsidR="008D569F" w:rsidRPr="007A4F5B" w:rsidRDefault="008D569F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7A4F5B">
              <w:rPr>
                <w:rFonts w:ascii="Arial" w:hAnsi="Arial" w:cs="Arial"/>
                <w:color w:val="000000" w:themeColor="text1"/>
                <w:lang w:val="sr-Latn-ME"/>
              </w:rPr>
              <w:t xml:space="preserve">Saznaju da će oblikovati saobraćajne znakove </w:t>
            </w:r>
            <w:r w:rsidR="00A820E9">
              <w:rPr>
                <w:rFonts w:ascii="Arial" w:hAnsi="Arial" w:cs="Arial"/>
                <w:color w:val="000000" w:themeColor="text1"/>
                <w:lang w:val="sr-Latn-ME"/>
              </w:rPr>
              <w:t xml:space="preserve">od plastelina </w:t>
            </w:r>
          </w:p>
          <w:p w14:paraId="382388B5" w14:textId="44C59FDC" w:rsidR="008D569F" w:rsidRPr="007A4F5B" w:rsidRDefault="008D569F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7A4F5B">
              <w:rPr>
                <w:rFonts w:ascii="Arial" w:hAnsi="Arial" w:cs="Arial"/>
                <w:color w:val="000000" w:themeColor="text1"/>
                <w:lang w:val="sr-Latn-ME"/>
              </w:rPr>
              <w:t xml:space="preserve">Dijele se u 4 grupe (izvlače </w:t>
            </w:r>
            <w:proofErr w:type="spellStart"/>
            <w:r w:rsidRPr="007A4F5B">
              <w:rPr>
                <w:rFonts w:ascii="Arial" w:hAnsi="Arial" w:cs="Arial"/>
                <w:color w:val="000000" w:themeColor="text1"/>
                <w:lang w:val="sr-Latn-ME"/>
              </w:rPr>
              <w:t>listice</w:t>
            </w:r>
            <w:proofErr w:type="spellEnd"/>
            <w:r w:rsidRPr="007A4F5B">
              <w:rPr>
                <w:rFonts w:ascii="Arial" w:hAnsi="Arial" w:cs="Arial"/>
                <w:color w:val="000000" w:themeColor="text1"/>
                <w:lang w:val="sr-Latn-ME"/>
              </w:rPr>
              <w:t xml:space="preserve"> na kojima su sličice četiri vrste znakova „uradi to“, „zabranjeno je“, „ovdje je“ i „pazi“</w:t>
            </w:r>
            <w:r w:rsidR="009D4599">
              <w:rPr>
                <w:rFonts w:ascii="Arial" w:hAnsi="Arial" w:cs="Arial"/>
                <w:color w:val="000000" w:themeColor="text1"/>
                <w:lang w:val="sr-Latn-ME"/>
              </w:rPr>
              <w:t>)</w:t>
            </w:r>
          </w:p>
          <w:p w14:paraId="46404C9D" w14:textId="77777777" w:rsidR="008D569F" w:rsidRPr="007A4F5B" w:rsidRDefault="008D569F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7A4F5B">
              <w:rPr>
                <w:rFonts w:ascii="Arial" w:hAnsi="Arial" w:cs="Arial"/>
                <w:color w:val="000000" w:themeColor="text1"/>
                <w:lang w:val="sr-Latn-ME"/>
              </w:rPr>
              <w:t>Govore kako, na koji način mogu oblikovati znakove – vode računa o obliku i boji</w:t>
            </w:r>
          </w:p>
          <w:p w14:paraId="2BC7FA1A" w14:textId="77777777" w:rsidR="008D569F" w:rsidRPr="007A4F5B" w:rsidRDefault="008D569F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7A4F5B">
              <w:rPr>
                <w:rFonts w:ascii="Arial" w:hAnsi="Arial" w:cs="Arial"/>
                <w:color w:val="000000" w:themeColor="text1"/>
                <w:lang w:val="sr-Latn-ME"/>
              </w:rPr>
              <w:t xml:space="preserve">Saznaju da svaka grupa može da napravi znakova koliko </w:t>
            </w:r>
            <w:proofErr w:type="spellStart"/>
            <w:r w:rsidRPr="007A4F5B">
              <w:rPr>
                <w:rFonts w:ascii="Arial" w:hAnsi="Arial" w:cs="Arial"/>
                <w:color w:val="000000" w:themeColor="text1"/>
                <w:lang w:val="sr-Latn-ME"/>
              </w:rPr>
              <w:t>želi</w:t>
            </w:r>
            <w:proofErr w:type="spellEnd"/>
            <w:r w:rsidRPr="007A4F5B">
              <w:rPr>
                <w:rFonts w:ascii="Arial" w:hAnsi="Arial" w:cs="Arial"/>
                <w:color w:val="000000" w:themeColor="text1"/>
                <w:lang w:val="sr-Latn-ME"/>
              </w:rPr>
              <w:t xml:space="preserve"> i da ih postavi na pripremljenu podlogu</w:t>
            </w:r>
          </w:p>
          <w:p w14:paraId="31D293D5" w14:textId="77777777" w:rsidR="008D569F" w:rsidRPr="007A4F5B" w:rsidRDefault="008D569F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7A4F5B">
              <w:rPr>
                <w:rFonts w:ascii="Arial" w:hAnsi="Arial" w:cs="Arial"/>
                <w:color w:val="000000" w:themeColor="text1"/>
                <w:lang w:val="sr-Latn-ME"/>
              </w:rPr>
              <w:t>Izrađuju znakove vodeći računa o obliku i „značenju“ znaka</w:t>
            </w:r>
          </w:p>
          <w:p w14:paraId="767E2ACB" w14:textId="77777777" w:rsidR="008D569F" w:rsidRPr="007A4F5B" w:rsidRDefault="008D569F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7A4F5B">
              <w:rPr>
                <w:rFonts w:ascii="Arial" w:hAnsi="Arial" w:cs="Arial"/>
                <w:color w:val="000000" w:themeColor="text1"/>
                <w:lang w:val="sr-Latn-ME"/>
              </w:rPr>
              <w:t>Izlažu radove na vidnom mjestu u učionici</w:t>
            </w:r>
          </w:p>
          <w:p w14:paraId="613C9479" w14:textId="77777777" w:rsidR="008D569F" w:rsidRPr="007A4F5B" w:rsidRDefault="008D569F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7A4F5B">
              <w:rPr>
                <w:rFonts w:ascii="Arial" w:hAnsi="Arial" w:cs="Arial"/>
                <w:color w:val="000000" w:themeColor="text1"/>
                <w:lang w:val="sr-Latn-ME"/>
              </w:rPr>
              <w:t xml:space="preserve">Sagledavaju urađeno, analiziraju i komentarišu što su radili i kako su radili </w:t>
            </w:r>
          </w:p>
          <w:p w14:paraId="6C18C0FE" w14:textId="77777777" w:rsidR="008D569F" w:rsidRPr="007A4F5B" w:rsidRDefault="008D569F" w:rsidP="007A4F5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7A4F5B">
              <w:rPr>
                <w:rFonts w:ascii="Arial" w:hAnsi="Arial" w:cs="Arial"/>
                <w:color w:val="000000" w:themeColor="text1"/>
                <w:lang w:val="sr-Latn-ME"/>
              </w:rPr>
              <w:t xml:space="preserve">Vrednuju urađene radove </w:t>
            </w:r>
          </w:p>
          <w:p w14:paraId="42AEBC87" w14:textId="2430552E" w:rsidR="008D569F" w:rsidRDefault="008D569F" w:rsidP="00DE3A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B4C6EE0" w14:textId="77777777" w:rsidR="00A820E9" w:rsidRDefault="00A820E9" w:rsidP="00DE3A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1C1E888" w14:textId="07575ED4" w:rsidR="00147A8B" w:rsidRDefault="00147A8B" w:rsidP="00147A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  <w:p w14:paraId="37028AE4" w14:textId="77777777" w:rsidR="00147A8B" w:rsidRDefault="00147A8B" w:rsidP="00147A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7970C70" w14:textId="77777777" w:rsidR="00147A8B" w:rsidRPr="008F0117" w:rsidRDefault="00147A8B" w:rsidP="00147A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r-Latn-ME"/>
              </w:rPr>
            </w:pPr>
            <w:r w:rsidRPr="00005342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r-Latn-ME"/>
              </w:rPr>
              <w:t>Aktivnosti učenika:</w:t>
            </w:r>
          </w:p>
          <w:p w14:paraId="42ACD927" w14:textId="02BDCC31" w:rsidR="00DE3A52" w:rsidRPr="0067098F" w:rsidRDefault="00DE3A52" w:rsidP="0067098F">
            <w:pPr>
              <w:spacing w:line="276" w:lineRule="auto"/>
              <w:rPr>
                <w:rFonts w:ascii="Arial" w:hAnsi="Arial" w:cs="Arial"/>
                <w:color w:val="000000" w:themeColor="text1"/>
                <w:highlight w:val="yellow"/>
                <w:lang w:val="sr-Latn-ME"/>
              </w:rPr>
            </w:pPr>
          </w:p>
          <w:p w14:paraId="5A5AF534" w14:textId="3A723987" w:rsidR="0067098F" w:rsidRDefault="0067098F" w:rsidP="00147A8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Otkrivaju skrivenu riječ:</w:t>
            </w:r>
          </w:p>
          <w:p w14:paraId="4B15C550" w14:textId="13387676" w:rsidR="0067098F" w:rsidRDefault="0067098F" w:rsidP="0067098F">
            <w:pPr>
              <w:pStyle w:val="ListParagraph"/>
              <w:spacing w:line="276" w:lineRule="auto"/>
              <w:ind w:left="708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 xml:space="preserve">Pored ulice stoji i </w:t>
            </w:r>
            <w:r w:rsidRPr="0067098F">
              <w:rPr>
                <w:rFonts w:ascii="Arial" w:hAnsi="Arial" w:cs="Arial"/>
                <w:b/>
                <w:bCs/>
                <w:color w:val="FF0000"/>
                <w:u w:val="single"/>
                <w:lang w:val="sr-Latn-ME"/>
              </w:rPr>
              <w:t>zna k</w:t>
            </w:r>
            <w:r>
              <w:rPr>
                <w:rFonts w:ascii="Arial" w:hAnsi="Arial" w:cs="Arial"/>
                <w:color w:val="000000" w:themeColor="text1"/>
                <w:lang w:val="sr-Latn-ME"/>
              </w:rPr>
              <w:t>ako saobraćaj usmjeriti</w:t>
            </w:r>
          </w:p>
          <w:p w14:paraId="5094FD92" w14:textId="5542336D" w:rsidR="0067098F" w:rsidRDefault="0067098F" w:rsidP="0067098F">
            <w:pPr>
              <w:pStyle w:val="ListParagraph"/>
              <w:spacing w:line="276" w:lineRule="auto"/>
              <w:ind w:left="708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i red i sigurnost na ulici napraviti. Što je to?</w:t>
            </w:r>
          </w:p>
          <w:p w14:paraId="67BBB888" w14:textId="28A4C1AE" w:rsidR="0067098F" w:rsidRPr="0067098F" w:rsidRDefault="0067098F" w:rsidP="0067098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 xml:space="preserve">Govore asocijacije na riječ </w:t>
            </w:r>
            <w:r w:rsidRPr="0067098F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znak</w:t>
            </w:r>
          </w:p>
          <w:p w14:paraId="53A70747" w14:textId="5E16EE68" w:rsidR="0067098F" w:rsidRDefault="0067098F" w:rsidP="0067098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Ponavljaju kako se d</w:t>
            </w:r>
            <w:r w:rsidRPr="0067098F">
              <w:rPr>
                <w:rFonts w:ascii="Arial" w:hAnsi="Arial" w:cs="Arial"/>
                <w:color w:val="000000" w:themeColor="text1"/>
                <w:lang w:val="sr-Latn-ME"/>
              </w:rPr>
              <w:t>ijel</w:t>
            </w:r>
            <w:r>
              <w:rPr>
                <w:rFonts w:ascii="Arial" w:hAnsi="Arial" w:cs="Arial"/>
                <w:color w:val="000000" w:themeColor="text1"/>
                <w:lang w:val="sr-Latn-ME"/>
              </w:rPr>
              <w:t>e</w:t>
            </w:r>
            <w:r w:rsidRPr="0067098F">
              <w:rPr>
                <w:rFonts w:ascii="Arial" w:hAnsi="Arial" w:cs="Arial"/>
                <w:color w:val="000000" w:themeColor="text1"/>
                <w:lang w:val="sr-Latn-ME"/>
              </w:rPr>
              <w:t xml:space="preserve"> saobraćajn</w:t>
            </w:r>
            <w:r>
              <w:rPr>
                <w:rFonts w:ascii="Arial" w:hAnsi="Arial" w:cs="Arial"/>
                <w:color w:val="000000" w:themeColor="text1"/>
                <w:lang w:val="sr-Latn-ME"/>
              </w:rPr>
              <w:t>i</w:t>
            </w:r>
            <w:r w:rsidRPr="0067098F">
              <w:rPr>
                <w:rFonts w:ascii="Arial" w:hAnsi="Arial" w:cs="Arial"/>
                <w:color w:val="000000" w:themeColor="text1"/>
                <w:lang w:val="sr-Latn-ME"/>
              </w:rPr>
              <w:t xml:space="preserve"> znakov</w:t>
            </w:r>
            <w:r>
              <w:rPr>
                <w:rFonts w:ascii="Arial" w:hAnsi="Arial" w:cs="Arial"/>
                <w:color w:val="000000" w:themeColor="text1"/>
                <w:lang w:val="sr-Latn-ME"/>
              </w:rPr>
              <w:t>i</w:t>
            </w:r>
          </w:p>
          <w:p w14:paraId="30C4E1E0" w14:textId="6AC08657" w:rsidR="0067098F" w:rsidRPr="0067098F" w:rsidRDefault="0067098F" w:rsidP="0067098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Saznaju da na nastavnom listiću treba prepoznati grupe znakova, prebrojati ih i dobijene podatke zapisati u tabelu</w:t>
            </w:r>
          </w:p>
          <w:p w14:paraId="0532FA3B" w14:textId="3ACA0304" w:rsidR="00C41EBD" w:rsidRDefault="005D734C" w:rsidP="00147A8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 xml:space="preserve">Prebrojavaju znakove </w:t>
            </w:r>
          </w:p>
          <w:p w14:paraId="0BE22F6E" w14:textId="7AA43052" w:rsidR="00147A8B" w:rsidRDefault="002D19E3" w:rsidP="00147A8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B</w:t>
            </w:r>
            <w:r w:rsidR="005D734C">
              <w:rPr>
                <w:rFonts w:ascii="Arial" w:hAnsi="Arial" w:cs="Arial"/>
                <w:color w:val="000000" w:themeColor="text1"/>
                <w:lang w:val="sr-Latn-ME"/>
              </w:rPr>
              <w:t>ilježe podatke u tabelu</w:t>
            </w:r>
          </w:p>
          <w:p w14:paraId="6186EEF2" w14:textId="72E28319" w:rsidR="005D734C" w:rsidRDefault="005D734C" w:rsidP="00147A8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Predstavljaju podatke stupcima</w:t>
            </w:r>
          </w:p>
          <w:p w14:paraId="76CC3D55" w14:textId="6E73EA09" w:rsidR="0067098F" w:rsidRDefault="0067098F" w:rsidP="00147A8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Čitaju, upoređuju, provjeravaju i eventualno ispravljaju dobijene rezultate</w:t>
            </w:r>
          </w:p>
          <w:p w14:paraId="28C89AEE" w14:textId="23B59AE2" w:rsidR="005D734C" w:rsidRDefault="005D734C" w:rsidP="00147A8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Čitaju podatke predstavljene stupcima i na osnovu nji</w:t>
            </w:r>
            <w:r w:rsidR="00E64475">
              <w:rPr>
                <w:rFonts w:ascii="Arial" w:hAnsi="Arial" w:cs="Arial"/>
                <w:color w:val="000000" w:themeColor="text1"/>
                <w:lang w:val="sr-Latn-ME"/>
              </w:rPr>
              <w:t>h</w:t>
            </w:r>
            <w:r>
              <w:rPr>
                <w:rFonts w:ascii="Arial" w:hAnsi="Arial" w:cs="Arial"/>
                <w:color w:val="000000" w:themeColor="text1"/>
                <w:lang w:val="sr-Latn-ME"/>
              </w:rPr>
              <w:t xml:space="preserve"> popunjavaju tabelu</w:t>
            </w:r>
          </w:p>
          <w:p w14:paraId="0903962A" w14:textId="637BAE4E" w:rsidR="0067098F" w:rsidRPr="0067098F" w:rsidRDefault="0067098F" w:rsidP="0067098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Čitaju, upoređuju, provjeravaju i eventualno ispravljaju dobijene rezultate</w:t>
            </w:r>
          </w:p>
          <w:p w14:paraId="573E0A1F" w14:textId="05CBDECB" w:rsidR="005D734C" w:rsidRDefault="005D734C" w:rsidP="00147A8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 xml:space="preserve">Dopunjavaju </w:t>
            </w:r>
            <w:r w:rsidR="0067098F">
              <w:rPr>
                <w:rFonts w:ascii="Arial" w:hAnsi="Arial" w:cs="Arial"/>
                <w:color w:val="000000" w:themeColor="text1"/>
                <w:lang w:val="sr-Latn-ME"/>
              </w:rPr>
              <w:t xml:space="preserve">date </w:t>
            </w:r>
            <w:r>
              <w:rPr>
                <w:rFonts w:ascii="Arial" w:hAnsi="Arial" w:cs="Arial"/>
                <w:color w:val="000000" w:themeColor="text1"/>
                <w:lang w:val="sr-Latn-ME"/>
              </w:rPr>
              <w:t>rečenice, izračunavaju i zapisuju odgovore</w:t>
            </w:r>
          </w:p>
          <w:p w14:paraId="792ED315" w14:textId="245C0483" w:rsidR="0067098F" w:rsidRDefault="0067098F" w:rsidP="00147A8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 xml:space="preserve">Upoređuju </w:t>
            </w:r>
            <w:r w:rsidR="00D12842">
              <w:rPr>
                <w:rFonts w:ascii="Arial" w:hAnsi="Arial" w:cs="Arial"/>
                <w:color w:val="000000" w:themeColor="text1"/>
                <w:lang w:val="sr-Latn-ME"/>
              </w:rPr>
              <w:t xml:space="preserve">i provjeravaju </w:t>
            </w:r>
            <w:r>
              <w:rPr>
                <w:rFonts w:ascii="Arial" w:hAnsi="Arial" w:cs="Arial"/>
                <w:color w:val="000000" w:themeColor="text1"/>
                <w:lang w:val="sr-Latn-ME"/>
              </w:rPr>
              <w:t>urađeno</w:t>
            </w:r>
          </w:p>
          <w:p w14:paraId="5708ED93" w14:textId="77777777" w:rsidR="003127DB" w:rsidRPr="008E6295" w:rsidRDefault="003127DB" w:rsidP="003127D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Prave saobraćajne znakove od kartona radeći po grupama</w:t>
            </w:r>
          </w:p>
          <w:p w14:paraId="7D3E6CE3" w14:textId="7CAE3825" w:rsidR="00141E99" w:rsidRPr="000F5B53" w:rsidRDefault="00141E99" w:rsidP="00141E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9D4599" w14:paraId="673B11E0" w14:textId="77777777" w:rsidTr="00166C7D">
        <w:tc>
          <w:tcPr>
            <w:tcW w:w="2939" w:type="dxa"/>
            <w:shd w:val="clear" w:color="auto" w:fill="D9D9D9"/>
          </w:tcPr>
          <w:p w14:paraId="4B3825D1" w14:textId="3B456753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aterijali za podučavanje i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učenje</w:t>
            </w:r>
          </w:p>
          <w:p w14:paraId="231DC387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7496" w:type="dxa"/>
          </w:tcPr>
          <w:p w14:paraId="0C094732" w14:textId="4824C49B" w:rsidR="00E64475" w:rsidRPr="009D4599" w:rsidRDefault="005644E3" w:rsidP="00E6447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9D459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>Youtube</w:t>
            </w:r>
            <w:proofErr w:type="spellEnd"/>
            <w:r w:rsidR="00E64475" w:rsidRPr="009D459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00449" w:rsidRPr="009D459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izvori</w:t>
            </w:r>
          </w:p>
          <w:p w14:paraId="2023E0C5" w14:textId="612BDCD5" w:rsidR="00E64475" w:rsidRPr="009D4599" w:rsidRDefault="00600449" w:rsidP="00E6447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9D459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</w:t>
            </w:r>
            <w:r w:rsidR="00E64475" w:rsidRPr="009D459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astavni listići (ukrštenica, rebus, </w:t>
            </w:r>
            <w:proofErr w:type="spellStart"/>
            <w:r w:rsidR="00E64475" w:rsidRPr="009D459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dopunaljka</w:t>
            </w:r>
            <w:proofErr w:type="spellEnd"/>
            <w:r w:rsidR="00E64475" w:rsidRPr="009D459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</w:t>
            </w:r>
            <w:r w:rsidR="00AB3171" w:rsidRPr="009D459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tekstovi)</w:t>
            </w:r>
            <w:r w:rsidR="00E64475" w:rsidRPr="009D459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46C36594" w14:textId="3177AF76" w:rsidR="00600449" w:rsidRPr="009D4599" w:rsidRDefault="00600449" w:rsidP="00E6447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9D459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Slike, aplikacije</w:t>
            </w:r>
          </w:p>
          <w:p w14:paraId="579318EF" w14:textId="69A487C5" w:rsidR="00600449" w:rsidRPr="009D4599" w:rsidRDefault="00600449" w:rsidP="00E6447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9D459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>Online</w:t>
            </w:r>
            <w:proofErr w:type="spellEnd"/>
            <w:r w:rsidRPr="009D459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kviz</w:t>
            </w:r>
            <w:r w:rsidR="009D459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  </w:t>
            </w:r>
          </w:p>
          <w:p w14:paraId="40018814" w14:textId="73032262" w:rsidR="00600449" w:rsidRPr="009D4599" w:rsidRDefault="00600449" w:rsidP="00E6447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9D459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Plakat – zidni pano</w:t>
            </w:r>
          </w:p>
          <w:p w14:paraId="5A4AFC17" w14:textId="72222509" w:rsidR="00600449" w:rsidRPr="009D4599" w:rsidRDefault="00600449" w:rsidP="00E6447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9D459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Plastelin, kartoni za oblikovanje znakova</w:t>
            </w:r>
          </w:p>
          <w:p w14:paraId="74D6F98E" w14:textId="77777777" w:rsidR="00BB3042" w:rsidRDefault="00600449" w:rsidP="00DE3A52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9D459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Flashcards</w:t>
            </w:r>
            <w:proofErr w:type="spellEnd"/>
            <w:r w:rsidRPr="009D459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47E2EA15" w14:textId="76CCB9A2" w:rsidR="008C66CB" w:rsidRPr="009D4599" w:rsidRDefault="008C66CB" w:rsidP="00DE3A52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Udžbenici </w:t>
            </w:r>
          </w:p>
        </w:tc>
      </w:tr>
      <w:tr w:rsidR="00BB3042" w:rsidRPr="000F5B53" w14:paraId="7BB00779" w14:textId="77777777" w:rsidTr="00166C7D">
        <w:tc>
          <w:tcPr>
            <w:tcW w:w="2939" w:type="dxa"/>
            <w:shd w:val="clear" w:color="auto" w:fill="D9D9D9"/>
          </w:tcPr>
          <w:p w14:paraId="24FE0863" w14:textId="4EA069E2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47FC3EB6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 xml:space="preserve">(uključujući troškovnik, ako je potrebno </w:t>
            </w:r>
            <w:proofErr w:type="spellStart"/>
            <w:r w:rsidRPr="00475224">
              <w:rPr>
                <w:rFonts w:ascii="Arial" w:hAnsi="Arial" w:cs="Arial"/>
                <w:color w:val="000000"/>
                <w:lang w:val="sr-Latn-ME"/>
              </w:rPr>
              <w:t>obezbjediti</w:t>
            </w:r>
            <w:proofErr w:type="spellEnd"/>
            <w:r w:rsidRPr="00475224">
              <w:rPr>
                <w:rFonts w:ascii="Arial" w:hAnsi="Arial" w:cs="Arial"/>
                <w:color w:val="000000"/>
                <w:lang w:val="sr-Latn-ME"/>
              </w:rPr>
              <w:t xml:space="preserve"> finansijska sredstva)</w:t>
            </w:r>
          </w:p>
          <w:p w14:paraId="3A02E226" w14:textId="6950488D"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7496" w:type="dxa"/>
          </w:tcPr>
          <w:p w14:paraId="68561D56" w14:textId="7EE2440E" w:rsidR="00DE3A52" w:rsidRDefault="009D4599" w:rsidP="00E6447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</w:t>
            </w:r>
            <w:r w:rsidR="003340F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aptop</w:t>
            </w:r>
          </w:p>
          <w:p w14:paraId="32DC56BD" w14:textId="4D7B681E" w:rsidR="003340F3" w:rsidRDefault="009D4599" w:rsidP="00E6447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</w:t>
            </w:r>
            <w:r w:rsidR="003340F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rojekciono</w:t>
            </w:r>
            <w:proofErr w:type="spellEnd"/>
            <w:r w:rsidR="003340F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platno</w:t>
            </w:r>
          </w:p>
          <w:p w14:paraId="01236402" w14:textId="1867F8D9" w:rsidR="003340F3" w:rsidRDefault="009D4599" w:rsidP="00E6447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</w:t>
            </w:r>
            <w:r w:rsidR="003340F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lakati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hamer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papir</w:t>
            </w:r>
          </w:p>
          <w:p w14:paraId="43AE28DA" w14:textId="1F95A81A" w:rsidR="003340F3" w:rsidRDefault="009D4599" w:rsidP="00E6447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</w:t>
            </w:r>
            <w:r w:rsidR="003340F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rede u boji</w:t>
            </w:r>
          </w:p>
          <w:p w14:paraId="0A89F55C" w14:textId="030D1127" w:rsidR="003340F3" w:rsidRDefault="009D4599" w:rsidP="00E6447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F</w:t>
            </w:r>
            <w:r w:rsidR="003340F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lomasteri </w:t>
            </w:r>
          </w:p>
          <w:p w14:paraId="510596CF" w14:textId="44D760B4" w:rsidR="003340F3" w:rsidRDefault="009D4599" w:rsidP="00E6447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 w:rsidR="003340F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nternet konekcija</w:t>
            </w:r>
          </w:p>
          <w:p w14:paraId="1BAA9F5A" w14:textId="67BFE512" w:rsidR="003340F3" w:rsidRPr="00FC51C1" w:rsidRDefault="009D4599" w:rsidP="00E6447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</w:t>
            </w:r>
            <w:r w:rsidR="003340F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lastelin</w:t>
            </w:r>
            <w:r w:rsidR="0060044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 karton</w:t>
            </w:r>
          </w:p>
        </w:tc>
      </w:tr>
      <w:tr w:rsidR="00BB3042" w:rsidRPr="000F5B53" w14:paraId="31498897" w14:textId="77777777" w:rsidTr="00166C7D">
        <w:tc>
          <w:tcPr>
            <w:tcW w:w="2939" w:type="dxa"/>
            <w:shd w:val="clear" w:color="auto" w:fill="D9D9D9"/>
          </w:tcPr>
          <w:p w14:paraId="1CF88962" w14:textId="70999D50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14:paraId="793A3805" w14:textId="77777777"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(mjerljivi i </w:t>
            </w:r>
            <w:proofErr w:type="spellStart"/>
            <w:r w:rsidRPr="000F5B53">
              <w:rPr>
                <w:rFonts w:ascii="Arial" w:hAnsi="Arial" w:cs="Arial"/>
                <w:color w:val="000000"/>
                <w:lang w:val="sr-Latn-ME"/>
              </w:rPr>
              <w:t>dokazljivi</w:t>
            </w:r>
            <w:proofErr w:type="spellEnd"/>
            <w:r w:rsidRPr="000F5B53">
              <w:rPr>
                <w:rFonts w:ascii="Arial" w:hAnsi="Arial" w:cs="Arial"/>
                <w:color w:val="000000"/>
                <w:lang w:val="sr-Latn-ME"/>
              </w:rPr>
              <w:t>, koji proist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31A72248" w14:textId="4D3B5BB6"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7496" w:type="dxa"/>
          </w:tcPr>
          <w:p w14:paraId="606E8682" w14:textId="7D799FF1" w:rsidR="00BB3042" w:rsidRPr="00FC51C1" w:rsidRDefault="004225BB" w:rsidP="002511F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FC51C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Uspješno odrađene edukativne igre</w:t>
            </w:r>
            <w:r w:rsidR="00244D89" w:rsidRPr="00FC51C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– Saobraćaj</w:t>
            </w:r>
            <w:r w:rsidR="008C66C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(</w:t>
            </w:r>
            <w:r w:rsidR="002511F6">
              <w:rPr>
                <w:rFonts w:ascii="Arial" w:hAnsi="Arial" w:cs="Arial"/>
                <w:color w:val="000000"/>
                <w:sz w:val="22"/>
                <w:szCs w:val="22"/>
                <w:lang w:val="sr-Cyrl-ME"/>
              </w:rPr>
              <w:t>квиз)</w:t>
            </w:r>
            <w:r w:rsidR="00E86C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-</w:t>
            </w:r>
            <w:r w:rsidR="002511F6">
              <w:rPr>
                <w:rFonts w:ascii="Arial" w:hAnsi="Arial" w:cs="Arial"/>
                <w:color w:val="000000"/>
                <w:sz w:val="22"/>
                <w:szCs w:val="22"/>
                <w:lang w:val="sr-Cyrl-ME"/>
              </w:rPr>
              <w:t xml:space="preserve"> </w:t>
            </w:r>
            <w:hyperlink r:id="rId10" w:history="1">
              <w:r w:rsidR="002511F6" w:rsidRPr="004A1E67">
                <w:rPr>
                  <w:rStyle w:val="Hyperlink"/>
                  <w:rFonts w:ascii="Arial" w:hAnsi="Arial" w:cs="Arial"/>
                  <w:sz w:val="22"/>
                  <w:szCs w:val="22"/>
                  <w:lang w:val="sr-Cyrl-ME"/>
                </w:rPr>
                <w:t>https://docs.google.com/forms/d/1DkfsdMIGKayMnLn3vasO3RJ4_ghf6Sb5sLMqKjuSuEQ/edit</w:t>
              </w:r>
            </w:hyperlink>
            <w:r w:rsidR="002511F6">
              <w:rPr>
                <w:rFonts w:ascii="Arial" w:hAnsi="Arial" w:cs="Arial"/>
                <w:color w:val="000000"/>
                <w:sz w:val="22"/>
                <w:szCs w:val="22"/>
                <w:lang w:val="sr-Cyrl-ME"/>
              </w:rPr>
              <w:t xml:space="preserve"> </w:t>
            </w:r>
          </w:p>
          <w:p w14:paraId="47BB3DEE" w14:textId="53AE5250" w:rsidR="004225BB" w:rsidRPr="00FC51C1" w:rsidRDefault="00244D89" w:rsidP="00FC51C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FC51C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Uspješno urađen nastavni listić – Matematika</w:t>
            </w:r>
            <w:r w:rsidR="005644E3" w:rsidRPr="00FC51C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i Priroda i društvo</w:t>
            </w:r>
          </w:p>
          <w:p w14:paraId="050D2150" w14:textId="4E2C2610" w:rsidR="00244D89" w:rsidRDefault="00244D89" w:rsidP="00FC51C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FC51C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Naučena i uspješno interpretirana muzička kompozicija „</w:t>
            </w:r>
            <w:r w:rsidR="003340F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Kako se prelazi ulica</w:t>
            </w:r>
            <w:r w:rsidRPr="00FC51C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“</w:t>
            </w:r>
            <w:r w:rsidR="00AB317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0EBD087C" w14:textId="71926B9F" w:rsidR="008C66CB" w:rsidRPr="00FC51C1" w:rsidRDefault="008C66CB" w:rsidP="00FC51C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Naučene riječi 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saobrćaju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na engleskom jeziku</w:t>
            </w:r>
          </w:p>
          <w:p w14:paraId="73DAF081" w14:textId="12522216" w:rsidR="00244D89" w:rsidRPr="00FC51C1" w:rsidRDefault="003340F3" w:rsidP="00FC51C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AB317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Odrađen i </w:t>
            </w:r>
            <w:proofErr w:type="spellStart"/>
            <w:r w:rsidRPr="00AB317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prezenovan</w:t>
            </w:r>
            <w:proofErr w:type="spellEnd"/>
            <w:r w:rsidRPr="00AB317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</w:t>
            </w:r>
            <w:r w:rsidR="00244D89" w:rsidRPr="00AB317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lakat</w:t>
            </w:r>
          </w:p>
        </w:tc>
      </w:tr>
      <w:tr w:rsidR="00BB3042" w:rsidRPr="000F5B53" w14:paraId="72A9B310" w14:textId="77777777" w:rsidTr="00166C7D">
        <w:tc>
          <w:tcPr>
            <w:tcW w:w="2939" w:type="dxa"/>
            <w:shd w:val="clear" w:color="auto" w:fill="D9D9D9"/>
          </w:tcPr>
          <w:p w14:paraId="7C9AC3C8" w14:textId="19E4BB0F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7496" w:type="dxa"/>
          </w:tcPr>
          <w:p w14:paraId="06BD37AA" w14:textId="32DEEC88" w:rsidR="00BB3042" w:rsidRPr="00600449" w:rsidRDefault="00155DA9" w:rsidP="003340F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Odgovarajući</w:t>
            </w:r>
            <w:r w:rsidR="003340F3" w:rsidRPr="0060044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broj bodova u edukativnoj </w:t>
            </w:r>
            <w:proofErr w:type="spellStart"/>
            <w:r w:rsidR="003340F3" w:rsidRPr="0060044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igrici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„Saobraćaj“</w:t>
            </w:r>
          </w:p>
          <w:p w14:paraId="13A31261" w14:textId="77777777" w:rsidR="003340F3" w:rsidRPr="00600449" w:rsidRDefault="003340F3" w:rsidP="003340F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0044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Pjevanje pjesme po sluhu</w:t>
            </w:r>
          </w:p>
          <w:p w14:paraId="04625378" w14:textId="747676D0" w:rsidR="003340F3" w:rsidRPr="00600449" w:rsidRDefault="003340F3" w:rsidP="00AB317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0044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Primjena naučeno</w:t>
            </w:r>
            <w:r w:rsidR="00AB317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g</w:t>
            </w:r>
            <w:r w:rsidRPr="0060044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B317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o </w:t>
            </w:r>
            <w:r w:rsidRPr="0060044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saobraćaju u konkretnim, svakodnevnim situacijama</w:t>
            </w:r>
            <w:r w:rsidR="0060044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F27E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 provjerama znanja (testovi, kontrolne vježbe, kvizovi)</w:t>
            </w:r>
          </w:p>
          <w:p w14:paraId="7B6588DC" w14:textId="53FBFF3D" w:rsidR="003340F3" w:rsidRDefault="00600449" w:rsidP="0013672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0044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Primjena </w:t>
            </w:r>
            <w:r w:rsidR="002F27E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stečenih </w:t>
            </w:r>
            <w:r w:rsidRPr="0060044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znanja o tabelama i </w:t>
            </w:r>
            <w:proofErr w:type="spellStart"/>
            <w:r w:rsidRPr="0060044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grafokonima</w:t>
            </w:r>
            <w:proofErr w:type="spellEnd"/>
            <w:r w:rsidRPr="0060044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F27E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 sličnim situacijama</w:t>
            </w:r>
          </w:p>
          <w:p w14:paraId="1FAA3491" w14:textId="4B239067" w:rsidR="00AB3171" w:rsidRDefault="009D4599" w:rsidP="0013672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Uspješno i prema zahtjevu urađeni saobraćajni znakovi</w:t>
            </w:r>
          </w:p>
          <w:p w14:paraId="2D24AA65" w14:textId="66D44B50" w:rsidR="00895089" w:rsidRPr="008C66CB" w:rsidRDefault="008C66CB" w:rsidP="008C66C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Razumjevanje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učenog teksta i dolazak do adekvatnih pouka</w:t>
            </w:r>
          </w:p>
        </w:tc>
      </w:tr>
      <w:tr w:rsidR="00BB3042" w:rsidRPr="000F5B53" w14:paraId="55BA2608" w14:textId="77777777" w:rsidTr="00166C7D">
        <w:tc>
          <w:tcPr>
            <w:tcW w:w="2939" w:type="dxa"/>
            <w:shd w:val="clear" w:color="auto" w:fill="D9D9D9"/>
          </w:tcPr>
          <w:p w14:paraId="5855C9A3" w14:textId="5F0AB473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7496" w:type="dxa"/>
          </w:tcPr>
          <w:p w14:paraId="66B8DAA7" w14:textId="77777777" w:rsidR="002F27E5" w:rsidRDefault="002F27E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sr-Latn-ME"/>
              </w:rPr>
            </w:pPr>
          </w:p>
          <w:p w14:paraId="7F9010D9" w14:textId="52245ADC" w:rsidR="00AF763A" w:rsidRPr="00155DA9" w:rsidRDefault="002F27E5" w:rsidP="009D39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i/>
                <w:iCs/>
                <w:lang w:val="sr-Latn-ME"/>
              </w:rPr>
            </w:pPr>
            <w:r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Integrisana nastava </w:t>
            </w:r>
            <w:r w:rsidR="008C66CB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teži</w:t>
            </w:r>
            <w:r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</w:t>
            </w:r>
            <w:r w:rsidR="008C66CB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prevazilaženju granice među predmetima</w:t>
            </w:r>
            <w:r w:rsidR="002C77E9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, a sadržaji se izučavaju kao cjelina pri čemu se pravi smislena veza između sličnih sadržaja iz različitih nastavnih predmet. </w:t>
            </w:r>
            <w:r w:rsidR="001F1A5B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Polazeći od navedenog</w:t>
            </w:r>
            <w:r w:rsidR="002C77E9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,</w:t>
            </w:r>
            <w:r w:rsidR="002C6186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</w:t>
            </w:r>
            <w:r w:rsidR="001F1A5B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projektom su planirane </w:t>
            </w:r>
            <w:proofErr w:type="spellStart"/>
            <w:r w:rsidR="001F1A5B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aktvnosti</w:t>
            </w:r>
            <w:proofErr w:type="spellEnd"/>
            <w:r w:rsidR="001F1A5B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uz poštovanje logičkog slijeda</w:t>
            </w:r>
            <w:r w:rsidR="00AF763A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,</w:t>
            </w:r>
            <w:r w:rsidR="001F1A5B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pri čemu s</w:t>
            </w:r>
            <w:r w:rsidR="00AF763A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e</w:t>
            </w:r>
            <w:r w:rsidR="001F1A5B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</w:t>
            </w:r>
            <w:r w:rsidR="00AF763A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svi </w:t>
            </w:r>
            <w:r w:rsidR="001F1A5B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sadržaji </w:t>
            </w:r>
            <w:r w:rsidR="00AF763A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odnose na saobraćaj</w:t>
            </w:r>
            <w:r w:rsidR="001F1A5B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i nadovezuju se jedni na druge.</w:t>
            </w:r>
          </w:p>
          <w:p w14:paraId="201373C1" w14:textId="300FFEC4" w:rsidR="001F1A5B" w:rsidRPr="00155DA9" w:rsidRDefault="00AF763A" w:rsidP="009D39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i/>
                <w:iCs/>
                <w:lang w:val="sr-Latn-ME"/>
              </w:rPr>
            </w:pPr>
            <w:r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Planirane aktivnosti su</w:t>
            </w:r>
            <w:r w:rsidR="00155DA9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</w:t>
            </w:r>
            <w:r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realizovane zahvaljujući dobro osmišljenoj pripremi i </w:t>
            </w:r>
            <w:proofErr w:type="spellStart"/>
            <w:r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obezbjeđenom</w:t>
            </w:r>
            <w:proofErr w:type="spellEnd"/>
            <w:r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didaktičkom i potrošnom materijalom i dobro raspoređen</w:t>
            </w:r>
            <w:r w:rsidR="00155DA9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i</w:t>
            </w:r>
            <w:r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m </w:t>
            </w:r>
            <w:proofErr w:type="spellStart"/>
            <w:r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vremenom</w:t>
            </w:r>
            <w:proofErr w:type="spellEnd"/>
            <w:r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za realizaciju. </w:t>
            </w:r>
          </w:p>
          <w:p w14:paraId="69BE96AC" w14:textId="41741410" w:rsidR="001F1A5B" w:rsidRPr="00155DA9" w:rsidRDefault="00AF763A" w:rsidP="009D39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i/>
                <w:iCs/>
                <w:lang w:val="sr-Latn-ME"/>
              </w:rPr>
            </w:pPr>
            <w:r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Ovakav način realizacije </w:t>
            </w:r>
            <w:r w:rsidR="001F1A5B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inspirativno </w:t>
            </w:r>
            <w:r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je</w:t>
            </w:r>
            <w:r w:rsidR="001F1A5B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djelova</w:t>
            </w:r>
            <w:r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o</w:t>
            </w:r>
            <w:r w:rsidR="001F1A5B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na učenike.</w:t>
            </w:r>
          </w:p>
          <w:p w14:paraId="5EB29D5F" w14:textId="59DCA13E" w:rsidR="002F27E5" w:rsidRDefault="009D39DD" w:rsidP="009D39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i/>
                <w:iCs/>
                <w:lang w:val="sr-Latn-ME"/>
              </w:rPr>
            </w:pPr>
            <w:r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Provjer</w:t>
            </w:r>
            <w:r w:rsidR="00AF763A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e</w:t>
            </w:r>
            <w:r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</w:t>
            </w:r>
            <w:proofErr w:type="spellStart"/>
            <w:r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usvojenosti</w:t>
            </w:r>
            <w:proofErr w:type="spellEnd"/>
            <w:r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sadržaja pokazuju da </w:t>
            </w:r>
            <w:r w:rsidR="00943295">
              <w:rPr>
                <w:rFonts w:asciiTheme="minorHAnsi" w:hAnsiTheme="minorHAnsi" w:cstheme="minorHAnsi"/>
                <w:i/>
                <w:iCs/>
                <w:lang w:val="sr-Latn-ME"/>
              </w:rPr>
              <w:t>je</w:t>
            </w:r>
            <w:r w:rsidR="00AF763A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, </w:t>
            </w:r>
            <w:proofErr w:type="spellStart"/>
            <w:r w:rsidR="00AF763A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usljed</w:t>
            </w:r>
            <w:proofErr w:type="spellEnd"/>
            <w:r w:rsidR="00AF763A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dobro osmišljenih </w:t>
            </w:r>
            <w:r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aktivnosti, </w:t>
            </w:r>
            <w:r w:rsidR="00AF763A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koje su </w:t>
            </w:r>
            <w:r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prilagođene</w:t>
            </w:r>
            <w:r w:rsidR="008C66CB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</w:t>
            </w:r>
            <w:r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uzrastu i sposobnostima učenika</w:t>
            </w:r>
            <w:r w:rsidR="00AF763A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,</w:t>
            </w:r>
            <w:r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</w:t>
            </w:r>
            <w:r w:rsidR="00AF763A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>ostvaren</w:t>
            </w:r>
            <w:r w:rsidR="00155DA9"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nivo znanja</w:t>
            </w:r>
            <w:r w:rsidRPr="00155DA9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u zadovoljavajućem i očekivanom obimu. </w:t>
            </w:r>
          </w:p>
          <w:p w14:paraId="18557493" w14:textId="0022B1B3" w:rsidR="00CD303A" w:rsidRDefault="00CD303A" w:rsidP="009D39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i/>
                <w:iCs/>
                <w:lang w:val="sr-Latn-ME"/>
              </w:rPr>
            </w:pPr>
            <w:r>
              <w:rPr>
                <w:rFonts w:asciiTheme="minorHAnsi" w:hAnsiTheme="minorHAnsi" w:cstheme="minorHAnsi"/>
                <w:i/>
                <w:iCs/>
                <w:lang w:val="sr-Latn-ME"/>
              </w:rPr>
              <w:t>Djeca su bila zainteresovana i motivisana za rad.</w:t>
            </w:r>
          </w:p>
          <w:p w14:paraId="4E07E243" w14:textId="277E178B" w:rsidR="00943295" w:rsidRPr="00155DA9" w:rsidRDefault="00943295" w:rsidP="009D39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i/>
                <w:iCs/>
                <w:lang w:val="sr-Latn-ME"/>
              </w:rPr>
            </w:pPr>
            <w:r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Korišćene su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sr-Latn-ME"/>
              </w:rPr>
              <w:t>svremene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metode i tehnike rada u kombinaciji sa tradicionalnim, a nastava je izvođena frontalnim,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sr-Latn-ME"/>
              </w:rPr>
              <w:t>grupmnim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i individualnim oblicima rada.</w:t>
            </w:r>
          </w:p>
          <w:p w14:paraId="21D7252E" w14:textId="442F1E85" w:rsidR="008C66CB" w:rsidRPr="000F5B53" w:rsidRDefault="008C66CB" w:rsidP="009D39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</w:tbl>
    <w:p w14:paraId="6151F651" w14:textId="0013BE46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5461837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FD3955" w14:textId="7C8D4831" w:rsidR="003622B1" w:rsidRDefault="003622B1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3178998" w14:textId="4906678E" w:rsidR="003622B1" w:rsidRDefault="003622B1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2E6A44E" w14:textId="7C91F3EE" w:rsidR="00220172" w:rsidRDefault="00220172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47DEB6" w14:textId="0E37994D" w:rsidR="002511F6" w:rsidRDefault="002511F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00E6C2" w14:textId="6BA15466" w:rsidR="002511F6" w:rsidRDefault="002511F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72FC88A" w14:textId="6F2D16CB" w:rsidR="002511F6" w:rsidRDefault="002511F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FD06095" w14:textId="77777777" w:rsidR="002511F6" w:rsidRPr="000F5B53" w:rsidRDefault="002511F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0AE9FB56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Predmet/predmeti, Vannastavna/vanškolska aktivnost</w:t>
      </w:r>
      <w:r w:rsidRPr="00BC0BE1">
        <w:rPr>
          <w:rFonts w:ascii="Arial" w:hAnsi="Arial" w:cs="Arial"/>
          <w:color w:val="000000"/>
          <w:lang w:val="sr-Latn-ME"/>
        </w:rPr>
        <w:t xml:space="preserve"> </w:t>
      </w:r>
    </w:p>
    <w:p w14:paraId="5FF94A80" w14:textId="0E0918BE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BC0BE1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BC0BE1">
        <w:rPr>
          <w:rFonts w:ascii="Arial" w:hAnsi="Arial" w:cs="Arial"/>
          <w:color w:val="000000"/>
          <w:lang w:val="sr-Latn-ME"/>
        </w:rPr>
        <w:t>(za predmet)</w:t>
      </w:r>
    </w:p>
    <w:p w14:paraId="71E2915C" w14:textId="40DB937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Ishodi učenja </w:t>
      </w:r>
      <w:r w:rsidRPr="00BC0BE1">
        <w:rPr>
          <w:rFonts w:ascii="Arial" w:hAnsi="Arial" w:cs="Arial"/>
          <w:color w:val="000000"/>
          <w:lang w:val="sr-Latn-ME"/>
        </w:rPr>
        <w:t>(iz službenog programa za određeni predmet)</w:t>
      </w:r>
    </w:p>
    <w:p w14:paraId="4ACE9112" w14:textId="04EBBC83" w:rsidR="00BC0BE1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BC0BE1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14:paraId="4DAF1DF9" w14:textId="2637C543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14:paraId="521DBE4F" w14:textId="777B295A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14:paraId="345CFA94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Scenario</w:t>
      </w:r>
      <w:r w:rsidRPr="00BC0BE1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14:paraId="50A83D79" w14:textId="2250A50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Nastavni m</w:t>
      </w:r>
      <w:r w:rsidR="00BB3042" w:rsidRPr="00BC0BE1">
        <w:rPr>
          <w:rFonts w:ascii="Arial" w:hAnsi="Arial" w:cs="Arial"/>
          <w:b/>
          <w:bCs/>
          <w:color w:val="000000"/>
          <w:lang w:val="sr-Latn-ME"/>
        </w:rPr>
        <w:t>aterijali za podučavanje i učenje</w:t>
      </w:r>
      <w:r w:rsidR="00BB3042" w:rsidRPr="00BC0BE1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14:paraId="614B29E4" w14:textId="6463F55C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BC0BE1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14:paraId="6EE72D9C" w14:textId="06892DC8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BC0BE1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uma, izrađena prezentacija i njeno predstavljanje ..)</w:t>
      </w:r>
      <w:r w:rsidR="002977ED">
        <w:rPr>
          <w:rFonts w:ascii="Arial" w:hAnsi="Arial" w:cs="Arial"/>
          <w:color w:val="000000"/>
          <w:lang w:val="sr-Latn-ME"/>
        </w:rPr>
        <w:t xml:space="preserve"> </w:t>
      </w:r>
    </w:p>
    <w:p w14:paraId="7F48E65C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BC0BE1">
        <w:rPr>
          <w:rFonts w:ascii="Arial" w:hAnsi="Arial" w:cs="Arial"/>
          <w:color w:val="000000"/>
          <w:lang w:val="sr-Latn-ME"/>
        </w:rPr>
        <w:t xml:space="preserve"> (u cilju motivisanosti učenika, razvijanje </w:t>
      </w:r>
      <w:proofErr w:type="spellStart"/>
      <w:r w:rsidRPr="00BC0BE1">
        <w:rPr>
          <w:rFonts w:ascii="Arial" w:hAnsi="Arial" w:cs="Arial"/>
          <w:color w:val="000000"/>
          <w:lang w:val="sr-Latn-ME"/>
        </w:rPr>
        <w:t>samoprocjene</w:t>
      </w:r>
      <w:proofErr w:type="spellEnd"/>
      <w:r w:rsidRPr="00BC0BE1">
        <w:rPr>
          <w:rFonts w:ascii="Arial" w:hAnsi="Arial" w:cs="Arial"/>
          <w:color w:val="000000"/>
          <w:lang w:val="sr-Latn-ME"/>
        </w:rPr>
        <w:t xml:space="preserve"> i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 xml:space="preserve">mogućnost stvaranja plana sopstvenog učenja u kontekstu osposobljavanja za ključne kompetencije i </w:t>
      </w:r>
      <w:proofErr w:type="spellStart"/>
      <w:r w:rsidRPr="00BC0BE1">
        <w:rPr>
          <w:rFonts w:ascii="Arial" w:hAnsi="Arial" w:cs="Arial"/>
          <w:color w:val="000000"/>
          <w:lang w:val="sr-Latn-ME"/>
        </w:rPr>
        <w:t>cjeloživotno</w:t>
      </w:r>
      <w:proofErr w:type="spellEnd"/>
      <w:r w:rsidRPr="00BC0BE1">
        <w:rPr>
          <w:rFonts w:ascii="Arial" w:hAnsi="Arial" w:cs="Arial"/>
          <w:color w:val="000000"/>
          <w:lang w:val="sr-Latn-ME"/>
        </w:rPr>
        <w:t xml:space="preserve"> učenje)</w:t>
      </w:r>
    </w:p>
    <w:p w14:paraId="04D98B71" w14:textId="0C5B348B" w:rsidR="00BD24EE" w:rsidRDefault="00BB3042" w:rsidP="00B26F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BC0BE1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</w:t>
      </w:r>
      <w:proofErr w:type="spellStart"/>
      <w:r w:rsidRPr="00BC0BE1">
        <w:rPr>
          <w:rFonts w:ascii="Arial" w:hAnsi="Arial" w:cs="Arial"/>
          <w:color w:val="000000"/>
          <w:lang w:val="sr-Latn-ME"/>
        </w:rPr>
        <w:t>prim</w:t>
      </w:r>
      <w:r w:rsidR="000F5B53" w:rsidRPr="00BC0BE1">
        <w:rPr>
          <w:rFonts w:ascii="Arial" w:hAnsi="Arial" w:cs="Arial"/>
          <w:color w:val="000000"/>
          <w:lang w:val="sr-Latn-ME"/>
        </w:rPr>
        <w:t>j</w:t>
      </w:r>
      <w:r w:rsidRPr="00BC0BE1">
        <w:rPr>
          <w:rFonts w:ascii="Arial" w:hAnsi="Arial" w:cs="Arial"/>
          <w:color w:val="000000"/>
          <w:lang w:val="sr-Latn-ME"/>
        </w:rPr>
        <w:t>enjivosti</w:t>
      </w:r>
      <w:proofErr w:type="spellEnd"/>
      <w:r w:rsidRPr="00BC0BE1">
        <w:rPr>
          <w:rFonts w:ascii="Arial" w:hAnsi="Arial" w:cs="Arial"/>
          <w:color w:val="000000"/>
          <w:lang w:val="sr-Latn-ME"/>
        </w:rPr>
        <w:t xml:space="preserve"> stečenih znanja, prema definiranim kriterijima)</w:t>
      </w:r>
    </w:p>
    <w:p w14:paraId="21FB7737" w14:textId="67A07ABA" w:rsidR="00077689" w:rsidRDefault="00077689" w:rsidP="00077689">
      <w:pPr>
        <w:spacing w:line="276" w:lineRule="auto"/>
        <w:jc w:val="both"/>
        <w:rPr>
          <w:rFonts w:ascii="Arial" w:hAnsi="Arial" w:cs="Arial"/>
          <w:lang w:val="sr-Latn-ME"/>
        </w:rPr>
      </w:pPr>
    </w:p>
    <w:p w14:paraId="12913260" w14:textId="67464991" w:rsidR="00077689" w:rsidRDefault="00077689" w:rsidP="00077689">
      <w:pPr>
        <w:spacing w:line="276" w:lineRule="auto"/>
        <w:jc w:val="both"/>
        <w:rPr>
          <w:rFonts w:ascii="Arial" w:hAnsi="Arial" w:cs="Arial"/>
          <w:lang w:val="sr-Latn-ME"/>
        </w:rPr>
      </w:pPr>
    </w:p>
    <w:p w14:paraId="0E811E77" w14:textId="0A7A6618" w:rsidR="00077689" w:rsidRDefault="00077689" w:rsidP="00077689">
      <w:pPr>
        <w:spacing w:line="276" w:lineRule="auto"/>
        <w:jc w:val="both"/>
        <w:rPr>
          <w:rFonts w:ascii="Arial" w:hAnsi="Arial" w:cs="Arial"/>
          <w:lang w:val="sr-Latn-ME"/>
        </w:rPr>
      </w:pPr>
    </w:p>
    <w:p w14:paraId="14AB564D" w14:textId="0C1A8890" w:rsidR="00077689" w:rsidRDefault="00077689" w:rsidP="00077689">
      <w:pPr>
        <w:spacing w:line="276" w:lineRule="auto"/>
        <w:jc w:val="both"/>
        <w:rPr>
          <w:rFonts w:ascii="Arial" w:hAnsi="Arial" w:cs="Arial"/>
          <w:lang w:val="sr-Latn-ME"/>
        </w:rPr>
      </w:pPr>
    </w:p>
    <w:p w14:paraId="70F5C5D1" w14:textId="1FB2C409" w:rsidR="00077689" w:rsidRDefault="00077689" w:rsidP="00077689">
      <w:pPr>
        <w:spacing w:line="276" w:lineRule="auto"/>
        <w:jc w:val="both"/>
        <w:rPr>
          <w:rFonts w:ascii="Arial" w:hAnsi="Arial" w:cs="Arial"/>
          <w:lang w:val="sr-Latn-ME"/>
        </w:rPr>
      </w:pPr>
    </w:p>
    <w:p w14:paraId="28175055" w14:textId="21719629" w:rsidR="00077689" w:rsidRDefault="00077689" w:rsidP="00077689">
      <w:pPr>
        <w:spacing w:line="276" w:lineRule="auto"/>
        <w:jc w:val="both"/>
        <w:rPr>
          <w:rFonts w:ascii="Arial" w:hAnsi="Arial" w:cs="Arial"/>
          <w:lang w:val="sr-Latn-ME"/>
        </w:rPr>
      </w:pPr>
    </w:p>
    <w:p w14:paraId="1D9A6F19" w14:textId="6606D484" w:rsidR="00077689" w:rsidRDefault="00077689" w:rsidP="00077689">
      <w:pPr>
        <w:spacing w:line="276" w:lineRule="auto"/>
        <w:jc w:val="both"/>
        <w:rPr>
          <w:rFonts w:ascii="Arial" w:hAnsi="Arial" w:cs="Arial"/>
          <w:color w:val="000000"/>
          <w:lang w:val="sr-Latn-ME"/>
        </w:rPr>
      </w:pPr>
    </w:p>
    <w:p w14:paraId="2F13A6D8" w14:textId="1FF46C9C" w:rsidR="002E494B" w:rsidRDefault="002E494B" w:rsidP="00077689">
      <w:pPr>
        <w:spacing w:line="276" w:lineRule="auto"/>
        <w:jc w:val="both"/>
        <w:rPr>
          <w:rFonts w:ascii="Arial" w:hAnsi="Arial" w:cs="Arial"/>
          <w:color w:val="000000"/>
          <w:lang w:val="sr-Latn-ME"/>
        </w:rPr>
      </w:pPr>
    </w:p>
    <w:p w14:paraId="7EF762BA" w14:textId="73937367" w:rsidR="002E494B" w:rsidRDefault="002E494B" w:rsidP="00077689">
      <w:pPr>
        <w:spacing w:line="276" w:lineRule="auto"/>
        <w:jc w:val="both"/>
        <w:rPr>
          <w:rFonts w:ascii="Arial" w:hAnsi="Arial" w:cs="Arial"/>
          <w:color w:val="000000"/>
          <w:lang w:val="sr-Latn-ME"/>
        </w:rPr>
      </w:pPr>
    </w:p>
    <w:p w14:paraId="7ABF1DBE" w14:textId="159A165A" w:rsidR="002E494B" w:rsidRPr="00077689" w:rsidRDefault="002E494B" w:rsidP="00077689">
      <w:pPr>
        <w:spacing w:line="276" w:lineRule="auto"/>
        <w:jc w:val="both"/>
        <w:rPr>
          <w:rFonts w:ascii="Arial" w:hAnsi="Arial" w:cs="Arial"/>
          <w:color w:val="000000"/>
          <w:lang w:val="sr-Latn-ME"/>
        </w:rPr>
      </w:pPr>
    </w:p>
    <w:sectPr w:rsidR="002E494B" w:rsidRPr="00077689" w:rsidSect="00585E7E">
      <w:pgSz w:w="11906" w:h="16838"/>
      <w:pgMar w:top="450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304"/>
    <w:multiLevelType w:val="hybridMultilevel"/>
    <w:tmpl w:val="0414D6B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BDC"/>
    <w:multiLevelType w:val="hybridMultilevel"/>
    <w:tmpl w:val="20F2518A"/>
    <w:lvl w:ilvl="0" w:tplc="1F8A5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31C"/>
    <w:multiLevelType w:val="hybridMultilevel"/>
    <w:tmpl w:val="BB149B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A055A"/>
    <w:multiLevelType w:val="hybridMultilevel"/>
    <w:tmpl w:val="F6247FA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C32F0A"/>
    <w:multiLevelType w:val="hybridMultilevel"/>
    <w:tmpl w:val="1CA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04A8F"/>
    <w:multiLevelType w:val="hybridMultilevel"/>
    <w:tmpl w:val="E0E42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B4A5B"/>
    <w:multiLevelType w:val="hybridMultilevel"/>
    <w:tmpl w:val="6DA60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005342"/>
    <w:rsid w:val="0003250F"/>
    <w:rsid w:val="000472A0"/>
    <w:rsid w:val="00051D0B"/>
    <w:rsid w:val="00065569"/>
    <w:rsid w:val="00077689"/>
    <w:rsid w:val="00093C80"/>
    <w:rsid w:val="000A0E29"/>
    <w:rsid w:val="000C52C5"/>
    <w:rsid w:val="000D1B03"/>
    <w:rsid w:val="000D25DD"/>
    <w:rsid w:val="000F5B53"/>
    <w:rsid w:val="00104776"/>
    <w:rsid w:val="00107D57"/>
    <w:rsid w:val="001136EA"/>
    <w:rsid w:val="00124C02"/>
    <w:rsid w:val="00136721"/>
    <w:rsid w:val="00141D56"/>
    <w:rsid w:val="00141E99"/>
    <w:rsid w:val="00147A8B"/>
    <w:rsid w:val="00155DA9"/>
    <w:rsid w:val="00166C7D"/>
    <w:rsid w:val="00186557"/>
    <w:rsid w:val="001A34F6"/>
    <w:rsid w:val="001A3524"/>
    <w:rsid w:val="001F1A5B"/>
    <w:rsid w:val="00202187"/>
    <w:rsid w:val="00211E2C"/>
    <w:rsid w:val="0021793C"/>
    <w:rsid w:val="00220172"/>
    <w:rsid w:val="002226C9"/>
    <w:rsid w:val="0023561E"/>
    <w:rsid w:val="00244D89"/>
    <w:rsid w:val="002511F6"/>
    <w:rsid w:val="00285B31"/>
    <w:rsid w:val="002977ED"/>
    <w:rsid w:val="002A5BF3"/>
    <w:rsid w:val="002C6186"/>
    <w:rsid w:val="002C77E9"/>
    <w:rsid w:val="002D19E3"/>
    <w:rsid w:val="002D61CC"/>
    <w:rsid w:val="002E494B"/>
    <w:rsid w:val="002E51B3"/>
    <w:rsid w:val="002F0A0F"/>
    <w:rsid w:val="002F27E5"/>
    <w:rsid w:val="002F54B2"/>
    <w:rsid w:val="00300F46"/>
    <w:rsid w:val="003127DB"/>
    <w:rsid w:val="003340F3"/>
    <w:rsid w:val="003526C6"/>
    <w:rsid w:val="003622B1"/>
    <w:rsid w:val="003B2B6D"/>
    <w:rsid w:val="003C33F6"/>
    <w:rsid w:val="003D216F"/>
    <w:rsid w:val="00410550"/>
    <w:rsid w:val="00421EFD"/>
    <w:rsid w:val="004225BB"/>
    <w:rsid w:val="00444430"/>
    <w:rsid w:val="00453A09"/>
    <w:rsid w:val="00457800"/>
    <w:rsid w:val="00463993"/>
    <w:rsid w:val="00466989"/>
    <w:rsid w:val="00475224"/>
    <w:rsid w:val="004D363A"/>
    <w:rsid w:val="0050568B"/>
    <w:rsid w:val="005132F3"/>
    <w:rsid w:val="0053039E"/>
    <w:rsid w:val="005644E3"/>
    <w:rsid w:val="005659F9"/>
    <w:rsid w:val="00576992"/>
    <w:rsid w:val="00585E7E"/>
    <w:rsid w:val="00593593"/>
    <w:rsid w:val="005A40DC"/>
    <w:rsid w:val="005D307B"/>
    <w:rsid w:val="005D4977"/>
    <w:rsid w:val="005D734C"/>
    <w:rsid w:val="005E6276"/>
    <w:rsid w:val="00600449"/>
    <w:rsid w:val="00670636"/>
    <w:rsid w:val="0067098F"/>
    <w:rsid w:val="00673B20"/>
    <w:rsid w:val="006B4997"/>
    <w:rsid w:val="006C517A"/>
    <w:rsid w:val="006D00C3"/>
    <w:rsid w:val="006E1BCE"/>
    <w:rsid w:val="006F66B4"/>
    <w:rsid w:val="0075051A"/>
    <w:rsid w:val="007572D7"/>
    <w:rsid w:val="00757919"/>
    <w:rsid w:val="007656FB"/>
    <w:rsid w:val="00777876"/>
    <w:rsid w:val="00796629"/>
    <w:rsid w:val="007A463C"/>
    <w:rsid w:val="007A4F5B"/>
    <w:rsid w:val="007B70B2"/>
    <w:rsid w:val="007C2805"/>
    <w:rsid w:val="007C5AB2"/>
    <w:rsid w:val="007F0DD6"/>
    <w:rsid w:val="008110DA"/>
    <w:rsid w:val="00822FE8"/>
    <w:rsid w:val="00832581"/>
    <w:rsid w:val="00846099"/>
    <w:rsid w:val="00860334"/>
    <w:rsid w:val="00880283"/>
    <w:rsid w:val="00895089"/>
    <w:rsid w:val="008B21CD"/>
    <w:rsid w:val="008C66CB"/>
    <w:rsid w:val="008D569F"/>
    <w:rsid w:val="008E6295"/>
    <w:rsid w:val="008F0117"/>
    <w:rsid w:val="008F58F5"/>
    <w:rsid w:val="00924A79"/>
    <w:rsid w:val="00930F74"/>
    <w:rsid w:val="00933EB8"/>
    <w:rsid w:val="00943295"/>
    <w:rsid w:val="00951E9F"/>
    <w:rsid w:val="0095713A"/>
    <w:rsid w:val="00963097"/>
    <w:rsid w:val="009772AB"/>
    <w:rsid w:val="00990FD7"/>
    <w:rsid w:val="009D39DD"/>
    <w:rsid w:val="009D4599"/>
    <w:rsid w:val="009F1538"/>
    <w:rsid w:val="00A336A0"/>
    <w:rsid w:val="00A820E9"/>
    <w:rsid w:val="00A93DE9"/>
    <w:rsid w:val="00AB3171"/>
    <w:rsid w:val="00AC3ACD"/>
    <w:rsid w:val="00AD22AD"/>
    <w:rsid w:val="00AD3AAE"/>
    <w:rsid w:val="00AF33BC"/>
    <w:rsid w:val="00AF43CB"/>
    <w:rsid w:val="00AF763A"/>
    <w:rsid w:val="00B03C9B"/>
    <w:rsid w:val="00B26FE0"/>
    <w:rsid w:val="00B42322"/>
    <w:rsid w:val="00B5075D"/>
    <w:rsid w:val="00B51BA4"/>
    <w:rsid w:val="00B8587D"/>
    <w:rsid w:val="00BA018D"/>
    <w:rsid w:val="00BB3042"/>
    <w:rsid w:val="00BC0BE1"/>
    <w:rsid w:val="00BD24EE"/>
    <w:rsid w:val="00BD4366"/>
    <w:rsid w:val="00BE2AA8"/>
    <w:rsid w:val="00BE3187"/>
    <w:rsid w:val="00C05010"/>
    <w:rsid w:val="00C234DE"/>
    <w:rsid w:val="00C25420"/>
    <w:rsid w:val="00C410DE"/>
    <w:rsid w:val="00C41EBD"/>
    <w:rsid w:val="00C522E9"/>
    <w:rsid w:val="00C81149"/>
    <w:rsid w:val="00C86A3B"/>
    <w:rsid w:val="00CB6433"/>
    <w:rsid w:val="00CD303A"/>
    <w:rsid w:val="00CF775E"/>
    <w:rsid w:val="00D12842"/>
    <w:rsid w:val="00D1560E"/>
    <w:rsid w:val="00D32922"/>
    <w:rsid w:val="00D55645"/>
    <w:rsid w:val="00D7419E"/>
    <w:rsid w:val="00D77E2A"/>
    <w:rsid w:val="00D949BC"/>
    <w:rsid w:val="00DA5DE0"/>
    <w:rsid w:val="00DA77C5"/>
    <w:rsid w:val="00DC531C"/>
    <w:rsid w:val="00DD2B0F"/>
    <w:rsid w:val="00DE3A52"/>
    <w:rsid w:val="00DE3BC5"/>
    <w:rsid w:val="00E020F3"/>
    <w:rsid w:val="00E16AD0"/>
    <w:rsid w:val="00E2450E"/>
    <w:rsid w:val="00E64475"/>
    <w:rsid w:val="00E764A6"/>
    <w:rsid w:val="00E86CFF"/>
    <w:rsid w:val="00EA3862"/>
    <w:rsid w:val="00EB478C"/>
    <w:rsid w:val="00EE038B"/>
    <w:rsid w:val="00EF662B"/>
    <w:rsid w:val="00EF7DB3"/>
    <w:rsid w:val="00F07A4D"/>
    <w:rsid w:val="00F21CDB"/>
    <w:rsid w:val="00F2767D"/>
    <w:rsid w:val="00F62A5D"/>
    <w:rsid w:val="00F874DA"/>
    <w:rsid w:val="00F92566"/>
    <w:rsid w:val="00F940E7"/>
    <w:rsid w:val="00F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39"/>
    <w:rsid w:val="0014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1E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E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2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_eix1yWUh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tVuY85O5x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OB3xDm6OL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ySql2hJ-rok&amp;t=297s" TargetMode="External"/><Relationship Id="rId10" Type="http://schemas.openxmlformats.org/officeDocument/2006/relationships/hyperlink" Target="https://docs.google.com/forms/d/1DkfsdMIGKayMnLn3vasO3RJ4_ghf6Sb5sLMqKjuSuEQ/ed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7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Biljana Borozan</cp:lastModifiedBy>
  <cp:revision>62</cp:revision>
  <dcterms:created xsi:type="dcterms:W3CDTF">2021-03-24T22:11:00Z</dcterms:created>
  <dcterms:modified xsi:type="dcterms:W3CDTF">2021-06-16T20:52:00Z</dcterms:modified>
</cp:coreProperties>
</file>