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B5480D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B5480D" w:rsidRDefault="008A3BBF" w:rsidP="00DB704D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 xml:space="preserve">Projekt </w:t>
      </w:r>
      <w:r w:rsidRPr="00B5480D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1D8618C3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color w:val="FF0000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 xml:space="preserve">Broj: </w:t>
      </w:r>
      <w:r w:rsidR="00925F4A" w:rsidRPr="00B5480D">
        <w:rPr>
          <w:rFonts w:ascii="Robotim" w:eastAsia="SimSun" w:hAnsi="Robotim" w:cs="Arial"/>
          <w:lang w:val="sr-Latn-ME" w:eastAsia="zh-CN"/>
        </w:rPr>
        <w:t>2</w:t>
      </w:r>
      <w:r w:rsidRPr="00B5480D">
        <w:rPr>
          <w:rFonts w:ascii="Robotim" w:eastAsia="SimSun" w:hAnsi="Robotim" w:cs="Arial"/>
          <w:lang w:val="sr-Latn-ME" w:eastAsia="zh-CN"/>
        </w:rPr>
        <w:t>.</w:t>
      </w:r>
      <w:r w:rsidR="00802100">
        <w:rPr>
          <w:rFonts w:ascii="Robotim" w:eastAsia="SimSun" w:hAnsi="Robotim" w:cs="Arial"/>
          <w:lang w:val="sr-Latn-ME" w:eastAsia="zh-CN"/>
        </w:rPr>
        <w:t>4</w:t>
      </w:r>
      <w:r w:rsidR="00A87B36" w:rsidRPr="00B5480D">
        <w:rPr>
          <w:rFonts w:ascii="Robotim" w:eastAsia="SimSun" w:hAnsi="Robotim" w:cs="Arial"/>
          <w:lang w:val="sr-Latn-ME" w:eastAsia="zh-CN"/>
        </w:rPr>
        <w:t>.</w:t>
      </w:r>
      <w:r w:rsidRPr="00B5480D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73E97AA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B5480D">
        <w:rPr>
          <w:rFonts w:ascii="Robotim" w:eastAsia="SimSun" w:hAnsi="Robotim" w:cs="Arial"/>
          <w:lang w:val="sr-Latn-ME" w:eastAsia="zh-CN"/>
        </w:rPr>
        <w:t>1</w:t>
      </w:r>
      <w:r w:rsidR="00925F4A" w:rsidRPr="00B5480D">
        <w:rPr>
          <w:rFonts w:ascii="Robotim" w:eastAsia="SimSun" w:hAnsi="Robotim" w:cs="Arial"/>
          <w:lang w:val="sr-Latn-ME" w:eastAsia="zh-CN"/>
        </w:rPr>
        <w:t>5</w:t>
      </w:r>
      <w:r w:rsidR="00A87B36" w:rsidRPr="00B5480D">
        <w:rPr>
          <w:rFonts w:ascii="Robotim" w:eastAsia="SimSun" w:hAnsi="Robotim" w:cs="Arial"/>
          <w:lang w:val="sr-Latn-ME" w:eastAsia="zh-CN"/>
        </w:rPr>
        <w:t xml:space="preserve">.9.2020. i </w:t>
      </w:r>
      <w:r w:rsidRPr="00B5480D">
        <w:rPr>
          <w:rFonts w:ascii="Robotim" w:eastAsia="SimSun" w:hAnsi="Robotim" w:cs="Arial"/>
          <w:lang w:val="sr-Latn-ME" w:eastAsia="zh-CN"/>
        </w:rPr>
        <w:t>2</w:t>
      </w:r>
      <w:r w:rsidR="00925F4A" w:rsidRPr="00B5480D">
        <w:rPr>
          <w:rFonts w:ascii="Robotim" w:eastAsia="SimSun" w:hAnsi="Robotim" w:cs="Arial"/>
          <w:lang w:val="sr-Latn-ME" w:eastAsia="zh-CN"/>
        </w:rPr>
        <w:t>2</w:t>
      </w:r>
      <w:r w:rsidRPr="00B5480D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B5480D" w:rsidRDefault="008A3BBF" w:rsidP="00DB704D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B5480D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B5480D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B5480D">
        <w:rPr>
          <w:rFonts w:ascii="Robotim" w:eastAsia="SimSun" w:hAnsi="Robotim" w:cs="Arial"/>
          <w:bCs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ab/>
      </w:r>
      <w:r w:rsidR="008E255A" w:rsidRPr="00B5480D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B5480D">
        <w:rPr>
          <w:rFonts w:ascii="Robotim" w:eastAsia="SimSun" w:hAnsi="Robotim" w:cs="Arial"/>
          <w:bCs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>obrazovanju</w:t>
      </w:r>
      <w:r w:rsidRPr="00B5480D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B5480D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CDDB54F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Datum održavanja:</w:t>
      </w:r>
      <w:r w:rsidRPr="00B5480D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B5480D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>5.</w:t>
      </w:r>
      <w:r w:rsidRPr="00B5480D">
        <w:rPr>
          <w:rFonts w:ascii="Robotim" w:eastAsia="SimSun" w:hAnsi="Robotim" w:cs="Arial"/>
          <w:bCs/>
          <w:lang w:val="sr-Latn-ME" w:eastAsia="zh-CN"/>
        </w:rPr>
        <w:t>9.2020. godine, drugi dan 2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>2</w:t>
      </w:r>
      <w:r w:rsidRPr="00B5480D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606EBDC7" w14:textId="77777777" w:rsidR="00925F4A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Voditelji/ke:</w:t>
      </w:r>
      <w:r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B5480D">
        <w:rPr>
          <w:rFonts w:ascii="Robotim" w:eastAsia="SimSun" w:hAnsi="Robotim" w:cs="Arial"/>
          <w:bCs/>
          <w:lang w:val="sr-Latn-ME" w:eastAsia="zh-CN"/>
        </w:rPr>
        <w:t xml:space="preserve">Maja Jukić, Rajko Kosović, 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 xml:space="preserve">Srđan Verbić, </w:t>
      </w:r>
    </w:p>
    <w:p w14:paraId="5879A218" w14:textId="1462C8A7" w:rsidR="008A3BBF" w:rsidRPr="00B5480D" w:rsidRDefault="008A3BBF" w:rsidP="00DE6D99">
      <w:pPr>
        <w:spacing w:before="100" w:after="100" w:line="240" w:lineRule="auto"/>
        <w:ind w:left="1416" w:firstLine="708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A502A2" w:rsidRPr="003D4D91">
        <w:rPr>
          <w:rFonts w:ascii="Robotim" w:eastAsia="SimSun" w:hAnsi="Robotim" w:cs="Arial"/>
          <w:bCs/>
          <w:lang w:val="sr-Latn-ME" w:eastAsia="zh-CN"/>
        </w:rPr>
        <w:t>Ljubica Špirić</w:t>
      </w:r>
    </w:p>
    <w:p w14:paraId="4D4C498F" w14:textId="77777777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28F3F9B4" w14:textId="77777777" w:rsidR="00DB704D" w:rsidRPr="00782D18" w:rsidRDefault="00DB704D" w:rsidP="00DB704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32BF3978" w14:textId="77777777" w:rsidR="00DB704D" w:rsidRPr="00782D18" w:rsidRDefault="00DB704D" w:rsidP="00DB704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6D0C8A95" w14:textId="77777777" w:rsidR="00DB704D" w:rsidRPr="00782D18" w:rsidRDefault="00DB704D" w:rsidP="00DB704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152D55BE" w14:textId="77777777" w:rsidR="00DB704D" w:rsidRPr="00782D18" w:rsidRDefault="00DB704D" w:rsidP="00DB704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073F04D0" w14:textId="77777777" w:rsidR="00DB704D" w:rsidRPr="00782D18" w:rsidRDefault="00DB704D" w:rsidP="00DB704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8B56E7E" w14:textId="77777777" w:rsidR="00DB704D" w:rsidRPr="00B5480D" w:rsidRDefault="00DB704D" w:rsidP="00B064B3">
      <w:pPr>
        <w:numPr>
          <w:ilvl w:val="0"/>
          <w:numId w:val="1"/>
        </w:numPr>
        <w:spacing w:before="200" w:after="200" w:line="36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635CD56D" w14:textId="77777777" w:rsidR="00DB704D" w:rsidRPr="00782D18" w:rsidRDefault="00DB704D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B5480D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>100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 iz osnovnih škola u regiji Sjever Crne Gore. </w:t>
      </w:r>
      <w:bookmarkStart w:id="0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0"/>
    <w:p w14:paraId="7B74A7F6" w14:textId="77777777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prvog i drugog dana </w:t>
      </w: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ukupno 87 učesnika. </w:t>
      </w:r>
      <w:bookmarkStart w:id="1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9E35C4" w:rsidRPr="00B5480D" w14:paraId="37AE7D74" w14:textId="77777777" w:rsidTr="000866BD">
        <w:trPr>
          <w:trHeight w:val="2872"/>
        </w:trPr>
        <w:tc>
          <w:tcPr>
            <w:tcW w:w="4815" w:type="dxa"/>
          </w:tcPr>
          <w:bookmarkEnd w:id="1"/>
          <w:p w14:paraId="758CBBA2" w14:textId="77777777" w:rsidR="009E35C4" w:rsidRPr="00B5480D" w:rsidRDefault="009E35C4" w:rsidP="00DE6D9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hAnsi="Robotim"/>
                <w:noProof/>
              </w:rPr>
              <w:drawing>
                <wp:inline distT="0" distB="0" distL="0" distR="0" wp14:anchorId="3C0F9A1E" wp14:editId="3D98359C">
                  <wp:extent cx="2836545" cy="1595557"/>
                  <wp:effectExtent l="0" t="0" r="1905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3009" cy="1610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33073CA6" w14:textId="77777777" w:rsidR="009E35C4" w:rsidRPr="00B5480D" w:rsidRDefault="009E35C4" w:rsidP="00DE6D9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hAnsi="Robotim"/>
                <w:noProof/>
              </w:rPr>
              <w:drawing>
                <wp:inline distT="0" distB="0" distL="0" distR="0" wp14:anchorId="134D6ACE" wp14:editId="1C071F1B">
                  <wp:extent cx="2835767" cy="1595120"/>
                  <wp:effectExtent l="0" t="0" r="3175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5767" cy="159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660D91" w14:textId="77777777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2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02235889" w14:textId="77777777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21081F9E" w14:textId="77777777" w:rsidR="00DB704D" w:rsidRPr="00782D18" w:rsidRDefault="00DB704D" w:rsidP="00DB704D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3" w:name="_Hlk67484454"/>
      <w:bookmarkEnd w:id="2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4FB1AB72" w14:textId="77777777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6E0B03FC" w14:textId="77777777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37A4D701" w14:textId="77777777" w:rsidR="00DB704D" w:rsidRPr="00782D18" w:rsidRDefault="00DB704D" w:rsidP="00DB704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49D90FF6" w14:textId="77777777" w:rsidR="00DB704D" w:rsidRPr="00782D18" w:rsidRDefault="00DB704D" w:rsidP="00DB704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27463EF7" w14:textId="77777777" w:rsidR="00DB704D" w:rsidRPr="00782D18" w:rsidRDefault="00DB704D" w:rsidP="00DB704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4CEA411A" w14:textId="77777777" w:rsidR="00DB704D" w:rsidRPr="00782D18" w:rsidRDefault="00DB704D" w:rsidP="00DB704D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51D06533" w14:textId="77777777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3"/>
    <w:p w14:paraId="42C73ECD" w14:textId="77777777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87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100 pozvanih) učesnika prvog dana je podijeljena u 5 grupa i 5 voditelja obuka je vodilo rad, svako u po jednoj od grupa. Ovaj izvještaj se daje za grupu u kojoj su učestvovali nastavnici sljedećih osnovnih škola: </w:t>
      </w:r>
    </w:p>
    <w:p w14:paraId="5268CCCB" w14:textId="219A1E6A" w:rsidR="008A3BBF" w:rsidRPr="00DB704D" w:rsidRDefault="00A502A2" w:rsidP="00DB704D">
      <w:pPr>
        <w:pStyle w:val="ListParagraph"/>
        <w:numPr>
          <w:ilvl w:val="0"/>
          <w:numId w:val="14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DB704D">
        <w:rPr>
          <w:rFonts w:ascii="Robotim" w:eastAsia="SimSun" w:hAnsi="Robotim" w:cs="Arial"/>
          <w:b/>
          <w:sz w:val="20"/>
          <w:szCs w:val="20"/>
          <w:lang w:val="sr-Latn-ME" w:eastAsia="zh-CN"/>
        </w:rPr>
        <w:t>OŠ Bratstvo i jedinstvo - Rožaje</w:t>
      </w:r>
      <w:r w:rsidR="008E255A" w:rsidRPr="00DB704D"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  <w:r w:rsidR="008A3BBF" w:rsidRPr="00DB70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3D4D91" w:rsidRPr="00DB704D">
        <w:rPr>
          <w:rFonts w:ascii="Robotim" w:eastAsia="SimSun" w:hAnsi="Robotim" w:cs="Arial"/>
          <w:b/>
          <w:sz w:val="20"/>
          <w:szCs w:val="20"/>
          <w:lang w:val="sr-Latn-ME" w:eastAsia="zh-CN"/>
        </w:rPr>
        <w:t>OŠ Balotiće – Rožaje</w:t>
      </w:r>
      <w:r w:rsidR="00DB704D" w:rsidRPr="00DB70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DB70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Hajro Šahmanović </w:t>
      </w:r>
      <w:r w:rsidR="00DB704D" w:rsidRPr="00DB704D">
        <w:rPr>
          <w:rFonts w:ascii="Robotim" w:eastAsia="SimSun" w:hAnsi="Robotim" w:cs="Arial"/>
          <w:b/>
          <w:sz w:val="20"/>
          <w:szCs w:val="20"/>
          <w:lang w:val="sr-Latn-ME" w:eastAsia="zh-CN"/>
        </w:rPr>
        <w:t>–</w:t>
      </w:r>
      <w:r w:rsidRPr="00DB704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Plav</w:t>
      </w:r>
      <w:r w:rsidR="00DB704D" w:rsidRPr="00DB704D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486A96EB" w14:textId="19BA359C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4" w:name="_Hlk67484526"/>
      <w:bookmarkStart w:id="5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3C2C9A26" w14:textId="77777777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4"/>
    <w:p w14:paraId="16228969" w14:textId="77777777" w:rsidR="00DB704D" w:rsidRPr="00964706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64706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96470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96470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96470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5"/>
    <w:p w14:paraId="0E14EF75" w14:textId="77777777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RS" w:eastAsia="zh-CN"/>
        </w:rPr>
      </w:pPr>
    </w:p>
    <w:p w14:paraId="25BA3655" w14:textId="17A773DF" w:rsidR="008A3BBF" w:rsidRPr="00DB704D" w:rsidRDefault="00E774D9" w:rsidP="00DB704D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RS" w:eastAsia="zh-CN"/>
        </w:rPr>
      </w:pPr>
      <w:r w:rsidRPr="00DB704D">
        <w:rPr>
          <w:rFonts w:ascii="Robotim" w:eastAsia="SimSun" w:hAnsi="Robotim" w:cs="Arial"/>
          <w:b/>
          <w:sz w:val="20"/>
          <w:szCs w:val="20"/>
          <w:lang w:val="sr-Latn-RS" w:eastAsia="zh-CN"/>
        </w:rPr>
        <w:lastRenderedPageBreak/>
        <w:t xml:space="preserve">Predmetna nastava </w:t>
      </w:r>
      <w:r w:rsidR="00A502A2" w:rsidRPr="00DB704D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iz Fizike </w:t>
      </w:r>
      <w:r w:rsidRPr="00DB704D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 na temu </w:t>
      </w:r>
      <w:r w:rsidR="00921430" w:rsidRPr="00DB704D">
        <w:rPr>
          <w:rFonts w:ascii="Robotim" w:eastAsia="SimSun" w:hAnsi="Robotim" w:cs="Arial"/>
          <w:b/>
          <w:sz w:val="20"/>
          <w:szCs w:val="20"/>
          <w:lang w:val="sr-Latn-RS" w:eastAsia="zh-CN"/>
        </w:rPr>
        <w:t>„</w:t>
      </w:r>
      <w:r w:rsidR="00A502A2" w:rsidRPr="00DB704D">
        <w:rPr>
          <w:rFonts w:ascii="Robotim" w:eastAsia="SimSun" w:hAnsi="Robotim" w:cs="Arial"/>
          <w:b/>
          <w:sz w:val="20"/>
          <w:szCs w:val="20"/>
          <w:lang w:val="sr-Latn-RS" w:eastAsia="zh-CN"/>
        </w:rPr>
        <w:t>Energija</w:t>
      </w:r>
      <w:r w:rsidR="00921430" w:rsidRPr="00DB704D">
        <w:rPr>
          <w:rFonts w:ascii="Robotim" w:eastAsia="SimSun" w:hAnsi="Robotim" w:cs="Arial"/>
          <w:b/>
          <w:sz w:val="20"/>
          <w:szCs w:val="20"/>
          <w:lang w:val="sr-Latn-RS" w:eastAsia="zh-CN"/>
        </w:rPr>
        <w:t>“</w:t>
      </w:r>
      <w:r w:rsidRPr="00DB704D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 za VI</w:t>
      </w:r>
      <w:r w:rsidR="00A502A2" w:rsidRPr="00DB704D">
        <w:rPr>
          <w:rFonts w:ascii="Robotim" w:eastAsia="SimSun" w:hAnsi="Robotim" w:cs="Arial"/>
          <w:b/>
          <w:sz w:val="20"/>
          <w:szCs w:val="20"/>
          <w:lang w:val="sr-Latn-RS" w:eastAsia="zh-CN"/>
        </w:rPr>
        <w:t>II razred</w:t>
      </w:r>
      <w:r w:rsidR="00921430" w:rsidRPr="00DB704D">
        <w:rPr>
          <w:rFonts w:ascii="Robotim" w:eastAsia="SimSun" w:hAnsi="Robotim" w:cs="Arial"/>
          <w:b/>
          <w:sz w:val="20"/>
          <w:szCs w:val="20"/>
          <w:lang w:val="sr-Latn-RS" w:eastAsia="zh-CN"/>
        </w:rPr>
        <w:t>;</w:t>
      </w:r>
      <w:r w:rsidRPr="00DB704D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 </w:t>
      </w:r>
    </w:p>
    <w:p w14:paraId="0CC44C91" w14:textId="4607A2F3" w:rsidR="00E774D9" w:rsidRPr="00AF5AD0" w:rsidRDefault="00921430" w:rsidP="000866BD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RS" w:eastAsia="zh-CN"/>
        </w:rPr>
      </w:pPr>
      <w:r w:rsidRPr="00AF5AD0">
        <w:rPr>
          <w:rFonts w:ascii="Robotim" w:eastAsia="SimSun" w:hAnsi="Robotim" w:cs="Arial" w:hint="eastAsia"/>
          <w:b/>
          <w:sz w:val="20"/>
          <w:szCs w:val="20"/>
          <w:lang w:val="sr-Latn-RS" w:eastAsia="zh-CN"/>
        </w:rPr>
        <w:t xml:space="preserve">Integrisana nastava </w:t>
      </w:r>
      <w:r w:rsidR="00E774D9" w:rsidRPr="00AF5AD0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– </w:t>
      </w:r>
      <w:r w:rsidR="00A502A2" w:rsidRPr="00AF5AD0">
        <w:rPr>
          <w:rFonts w:ascii="Robotim" w:eastAsia="SimSun" w:hAnsi="Robotim" w:cs="Arial"/>
          <w:b/>
          <w:sz w:val="20"/>
          <w:szCs w:val="20"/>
          <w:lang w:val="sr-Latn-RS" w:eastAsia="zh-CN"/>
        </w:rPr>
        <w:t>na temu</w:t>
      </w:r>
      <w:r w:rsidR="00A502A2" w:rsidRPr="00AF5AD0">
        <w:rPr>
          <w:rFonts w:ascii="Arial" w:eastAsia="SimSun" w:hAnsi="Arial" w:cs="Arial"/>
          <w:b/>
          <w:bCs/>
          <w:kern w:val="3"/>
          <w:lang w:val="sr-Latn-RS" w:eastAsia="en-GB"/>
        </w:rPr>
        <w:t xml:space="preserve"> </w:t>
      </w:r>
      <w:r w:rsidRPr="00AF5AD0">
        <w:rPr>
          <w:rFonts w:ascii="Arial" w:eastAsia="SimSun" w:hAnsi="Arial" w:cs="Arial"/>
          <w:b/>
          <w:bCs/>
          <w:kern w:val="3"/>
          <w:lang w:val="sr-Latn-RS" w:eastAsia="en-GB"/>
        </w:rPr>
        <w:t>„</w:t>
      </w:r>
      <w:r w:rsidR="00A502A2"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>Klimatske promjene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>“</w:t>
      </w:r>
      <w:r w:rsidR="00FD3AB0"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>, uključuje predmete</w:t>
      </w:r>
      <w:r w:rsidR="00E774D9" w:rsidRPr="00AF5AD0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: </w:t>
      </w:r>
      <w:r w:rsidR="00A502A2"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 xml:space="preserve">Fizika, </w:t>
      </w:r>
      <w:r w:rsidR="00FD3AB0"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>H</w:t>
      </w:r>
      <w:r w:rsidR="00A502A2"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>emij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 xml:space="preserve">a , </w:t>
      </w:r>
      <w:r w:rsidR="00FD3AB0"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 xml:space="preserve">Biologija za razrede </w:t>
      </w:r>
      <w:r w:rsidR="00FD3AB0" w:rsidRPr="00AF5AD0">
        <w:rPr>
          <w:rFonts w:ascii="Robotim" w:eastAsia="SimSun" w:hAnsi="Robotim" w:cs="Arial"/>
          <w:b/>
          <w:sz w:val="20"/>
          <w:szCs w:val="20"/>
          <w:lang w:val="sr-Latn-RS" w:eastAsia="zh-CN"/>
        </w:rPr>
        <w:t>od VII do IX</w:t>
      </w:r>
      <w:r w:rsidR="00FD3AB0"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 xml:space="preserve"> i 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>razredn</w:t>
      </w:r>
      <w:r w:rsidR="00FD3AB0"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>u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 xml:space="preserve"> nastav</w:t>
      </w:r>
      <w:r w:rsidR="00FD3AB0"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>u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 xml:space="preserve"> </w:t>
      </w:r>
      <w:r w:rsidR="00E774D9" w:rsidRPr="00AF5AD0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za  </w:t>
      </w:r>
      <w:r w:rsidRPr="00AF5AD0">
        <w:rPr>
          <w:rFonts w:ascii="Robotim" w:eastAsia="SimSun" w:hAnsi="Robotim" w:cs="Arial"/>
          <w:b/>
          <w:sz w:val="20"/>
          <w:szCs w:val="20"/>
          <w:lang w:val="sr-Latn-RS" w:eastAsia="zh-CN"/>
        </w:rPr>
        <w:t>V razred;</w:t>
      </w:r>
    </w:p>
    <w:p w14:paraId="01DB3F30" w14:textId="7CAFEEA8" w:rsidR="00E774D9" w:rsidRPr="00AF5AD0" w:rsidRDefault="00921430" w:rsidP="00DE6D99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F5AD0">
        <w:rPr>
          <w:rFonts w:ascii="Robotim" w:eastAsia="SimSun" w:hAnsi="Robotim" w:cs="Arial"/>
          <w:b/>
          <w:sz w:val="20"/>
          <w:szCs w:val="20"/>
          <w:lang w:val="sr-Latn-ME" w:eastAsia="zh-CN"/>
        </w:rPr>
        <w:t>Predmetna nastava</w:t>
      </w:r>
      <w:r w:rsidR="00E774D9" w:rsidRPr="00AF5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AF5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iz Poznavanja prirode i društva </w:t>
      </w:r>
      <w:r w:rsidR="00E774D9" w:rsidRPr="00AF5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AF5AD0">
        <w:rPr>
          <w:rFonts w:ascii="Robotim" w:eastAsia="SimSun" w:hAnsi="Robotim" w:cs="Arial"/>
          <w:b/>
          <w:sz w:val="20"/>
          <w:szCs w:val="20"/>
          <w:lang w:val="sr-Latn-ME" w:eastAsia="zh-CN"/>
        </w:rPr>
        <w:t>na temu „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K</w:t>
      </w:r>
      <w:r w:rsidRPr="00AF5AD0">
        <w:rPr>
          <w:rFonts w:ascii="Robotim" w:eastAsia="SimSun" w:hAnsi="Robotim" w:cs="Arial" w:hint="eastAsia"/>
          <w:b/>
          <w:bCs/>
          <w:sz w:val="20"/>
          <w:szCs w:val="20"/>
          <w:lang w:val="sr-Latn-ME" w:eastAsia="zh-CN"/>
        </w:rPr>
        <w:t>ulturno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-</w:t>
      </w:r>
      <w:r w:rsidRPr="00AF5AD0">
        <w:rPr>
          <w:rFonts w:ascii="Robotim" w:eastAsia="SimSun" w:hAnsi="Robotim" w:cs="Arial" w:hint="eastAsia"/>
          <w:b/>
          <w:bCs/>
          <w:sz w:val="20"/>
          <w:szCs w:val="20"/>
          <w:lang w:val="sr-Latn-ME" w:eastAsia="zh-CN"/>
        </w:rPr>
        <w:t>istorijski spomenici i o</w:t>
      </w:r>
      <w:r w:rsidRPr="00AF5AD0">
        <w:rPr>
          <w:rFonts w:ascii="Robotim" w:eastAsia="SimSun" w:hAnsi="Robotim" w:cs="Arial" w:hint="cs"/>
          <w:b/>
          <w:bCs/>
          <w:sz w:val="20"/>
          <w:szCs w:val="20"/>
          <w:lang w:val="sr-Latn-ME" w:eastAsia="zh-CN"/>
        </w:rPr>
        <w:t>č</w:t>
      </w:r>
      <w:r w:rsidRPr="00AF5AD0">
        <w:rPr>
          <w:rFonts w:ascii="Robotim" w:eastAsia="SimSun" w:hAnsi="Robotim" w:cs="Arial" w:hint="eastAsia"/>
          <w:b/>
          <w:bCs/>
          <w:sz w:val="20"/>
          <w:szCs w:val="20"/>
          <w:lang w:val="sr-Latn-ME" w:eastAsia="zh-CN"/>
        </w:rPr>
        <w:t>uvanje kulturne ba</w:t>
      </w:r>
      <w:r w:rsidRPr="00AF5AD0">
        <w:rPr>
          <w:rFonts w:ascii="Robotim" w:eastAsia="SimSun" w:hAnsi="Robotim" w:cs="Arial" w:hint="eastAsia"/>
          <w:b/>
          <w:bCs/>
          <w:sz w:val="20"/>
          <w:szCs w:val="20"/>
          <w:lang w:val="sr-Latn-ME" w:eastAsia="zh-CN"/>
        </w:rPr>
        <w:t>š</w:t>
      </w:r>
      <w:r w:rsidRPr="00AF5AD0">
        <w:rPr>
          <w:rFonts w:ascii="Robotim" w:eastAsia="SimSun" w:hAnsi="Robotim" w:cs="Arial" w:hint="eastAsia"/>
          <w:b/>
          <w:bCs/>
          <w:sz w:val="20"/>
          <w:szCs w:val="20"/>
          <w:lang w:val="sr-Latn-ME" w:eastAsia="zh-CN"/>
        </w:rPr>
        <w:t>tine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 u Plavu“</w:t>
      </w:r>
      <w:r w:rsidRPr="00AF5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E774D9" w:rsidRPr="00AF5AD0">
        <w:rPr>
          <w:rFonts w:ascii="Robotim" w:eastAsia="SimSun" w:hAnsi="Robotim" w:cs="Arial"/>
          <w:b/>
          <w:sz w:val="20"/>
          <w:szCs w:val="20"/>
          <w:lang w:val="sr-Latn-ME" w:eastAsia="zh-CN"/>
        </w:rPr>
        <w:t>za učenike</w:t>
      </w:r>
      <w:r w:rsidR="009E35C4" w:rsidRPr="00AF5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AF5AD0">
        <w:rPr>
          <w:rFonts w:ascii="Robotim" w:eastAsia="SimSun" w:hAnsi="Robotim" w:cs="Arial"/>
          <w:b/>
          <w:sz w:val="20"/>
          <w:szCs w:val="20"/>
          <w:lang w:val="sr-Latn-ME" w:eastAsia="zh-CN"/>
        </w:rPr>
        <w:t>V razreda;</w:t>
      </w:r>
    </w:p>
    <w:p w14:paraId="5C01C5CA" w14:textId="6013C98E" w:rsidR="00921430" w:rsidRPr="00AF5AD0" w:rsidRDefault="00921430" w:rsidP="00DE6D99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F5AD0">
        <w:rPr>
          <w:rFonts w:ascii="Robotim" w:eastAsia="SimSun" w:hAnsi="Robotim" w:cs="Arial"/>
          <w:b/>
          <w:sz w:val="20"/>
          <w:szCs w:val="20"/>
          <w:lang w:val="sr-Latn-ME" w:eastAsia="zh-CN"/>
        </w:rPr>
        <w:t>Razredna nastava iz Matematike na temu „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Geometrijaska tijela i figure“ za učenike I razreda;</w:t>
      </w:r>
    </w:p>
    <w:p w14:paraId="21A6594C" w14:textId="290B4F11" w:rsidR="00921430" w:rsidRPr="00AF5AD0" w:rsidRDefault="00921430" w:rsidP="00DE6D99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Integrisana nastava</w:t>
      </w:r>
      <w:r w:rsidR="00FD3AB0"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 sa vannastavnim aktivnostima na temu „Pravljenje sapuna“ koja uključuje predmete: 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Matematika , </w:t>
      </w:r>
      <w:r w:rsidR="00FD3AB0"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H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emija i </w:t>
      </w:r>
      <w:r w:rsidR="00FD3AB0"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nformatika sa tehnikom</w:t>
      </w:r>
      <w:r w:rsidR="00FD3AB0"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 za učenike VIII razreda</w:t>
      </w:r>
    </w:p>
    <w:p w14:paraId="31E4FA5F" w14:textId="1B7BDC5B" w:rsidR="00FD3AB0" w:rsidRPr="00AF5AD0" w:rsidRDefault="00FD3AB0" w:rsidP="00FD3AB0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F5AD0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na temu „Ribarčeta san“ sa vannastavnim aktivnostima, uključuje predmete: CSBH jezik i književnost, Likovna kultura, Matematika i Priroda i društvo za učenike V razreda;</w:t>
      </w:r>
    </w:p>
    <w:p w14:paraId="3F0BFD2C" w14:textId="77777777" w:rsidR="00FD3AB0" w:rsidRPr="00AF5AD0" w:rsidRDefault="00FD3AB0" w:rsidP="00FD3AB0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F5AD0">
        <w:rPr>
          <w:rFonts w:ascii="Robotim" w:eastAsia="SimSun" w:hAnsi="Robotim" w:cs="Arial"/>
          <w:b/>
          <w:sz w:val="20"/>
          <w:szCs w:val="20"/>
          <w:lang w:val="sr-Latn-ME" w:eastAsia="zh-CN"/>
        </w:rPr>
        <w:t>Predmetna nastava iz Biologije na temu „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Zagađenje životne sredine i posljedice“ za učenike IX razreda;</w:t>
      </w:r>
    </w:p>
    <w:p w14:paraId="79C15F14" w14:textId="475F4DD6" w:rsidR="00FD3AB0" w:rsidRPr="00AF5AD0" w:rsidRDefault="00C215D2" w:rsidP="00FD3AB0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Predmetna nastava iz Poznavanja prirode i društva  na temu</w:t>
      </w:r>
      <w:r w:rsidR="00FD3AB0"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 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„</w:t>
      </w:r>
      <w:r w:rsidRPr="00AF5AD0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>Zemljiste u mojoj okolini“ za učenike IV razreda;</w:t>
      </w:r>
    </w:p>
    <w:p w14:paraId="5C8E1429" w14:textId="7C436CCD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51A84A00" w14:textId="77777777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402BCB6D" w14:textId="77777777" w:rsidR="00DB704D" w:rsidRPr="00782D18" w:rsidRDefault="00DB704D" w:rsidP="00DB704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6B27DDE0" w14:textId="77777777" w:rsidR="00DB704D" w:rsidRPr="00782D18" w:rsidRDefault="00DB704D" w:rsidP="00DB704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7377CCF0" w14:textId="77777777" w:rsidR="00DB704D" w:rsidRPr="00782D18" w:rsidRDefault="00DB704D" w:rsidP="00DB704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55FE090C" w14:textId="77777777" w:rsidR="00DB704D" w:rsidRPr="00782D18" w:rsidRDefault="00DB704D" w:rsidP="00DB704D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0DAE06ED" w14:textId="77777777" w:rsidR="00DB704D" w:rsidRPr="00782D18" w:rsidRDefault="00DB704D" w:rsidP="00DB70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84C6559" w14:textId="77777777" w:rsidR="00DB704D" w:rsidRPr="00782D18" w:rsidRDefault="00DB704D" w:rsidP="00DB70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55D8EA76" w14:textId="77777777" w:rsidR="00DB704D" w:rsidRPr="00782D18" w:rsidRDefault="00DB704D" w:rsidP="00DB70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7DA7969E" w14:textId="77777777" w:rsidR="00DB704D" w:rsidRPr="00782D18" w:rsidRDefault="00DB704D" w:rsidP="00DB70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214A1EDD" w14:textId="77777777" w:rsidR="00DB704D" w:rsidRPr="00782D18" w:rsidRDefault="00DB704D" w:rsidP="00DB70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338EDAAE" w14:textId="77777777" w:rsidR="00DB704D" w:rsidRPr="00782D18" w:rsidRDefault="00DB704D" w:rsidP="00DB70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0A680940" w14:textId="77777777" w:rsidR="00DB704D" w:rsidRPr="00782D18" w:rsidRDefault="00DB704D" w:rsidP="00DB704D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54378D07" w14:textId="77777777" w:rsidR="00DB704D" w:rsidRPr="00782D18" w:rsidRDefault="00DB704D" w:rsidP="00DB704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722A28E5" w14:textId="77777777" w:rsidR="00DB704D" w:rsidRPr="00C14450" w:rsidRDefault="00DB704D" w:rsidP="00DB704D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lastRenderedPageBreak/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4CA99D75" w14:textId="6079C423" w:rsidR="00DB704D" w:rsidRPr="00C14450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220A7C0E" w14:textId="77777777" w:rsidR="00DB704D" w:rsidRPr="00560BEE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0745E3CE" w14:textId="77777777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1F410A96" w14:textId="77777777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1D3FF18A" w14:textId="77777777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3921F4D4" w14:textId="41B1F294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62B3E637" w14:textId="34D20B28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902BBB8" w14:textId="21CDED95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42036DB" w14:textId="2B93E2B9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36D90B9" w14:textId="48B89043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B8347E2" w14:textId="7DD475B2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AB41630" w14:textId="7194FAC0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B648A8A" w14:textId="62550544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2B7DA31" w14:textId="737C79AA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0954538A" w14:textId="2F715616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A005DB0" w14:textId="2C4AE636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06E6648" w14:textId="712EDCC1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DD7C43C" w14:textId="6D8930BB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431F5924" w14:textId="4091A3D0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E464279" w14:textId="44C74209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B3D34C1" w14:textId="4818F1D4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00023633" w14:textId="391F78B9" w:rsidR="00DB704D" w:rsidRDefault="00DB704D" w:rsidP="00DB704D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07671A7E" w14:textId="77777777" w:rsidR="00DB704D" w:rsidRPr="00782D18" w:rsidRDefault="00DB704D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bookmarkEnd w:id="6"/>
    <w:p w14:paraId="02DB3784" w14:textId="66BA3D9C" w:rsidR="00C020C2" w:rsidRPr="00AF5AD0" w:rsidRDefault="00C020C2" w:rsidP="00DB704D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4793153" w14:textId="77777777" w:rsidR="00DB704D" w:rsidRPr="00964706" w:rsidRDefault="00DB704D" w:rsidP="00DB704D">
      <w:pPr>
        <w:pStyle w:val="ListParagraph"/>
        <w:numPr>
          <w:ilvl w:val="0"/>
          <w:numId w:val="16"/>
        </w:numPr>
        <w:spacing w:before="200" w:after="2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964706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686640CD" w14:textId="77777777" w:rsidR="00DB704D" w:rsidRPr="00964706" w:rsidRDefault="00DB704D" w:rsidP="00B064B3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6470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13 učesnika, elektronskim putem (link: </w:t>
      </w:r>
      <w:hyperlink r:id="rId16" w:history="1">
        <w:r w:rsidRPr="0096470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964706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sledećim tabelama:</w:t>
      </w:r>
    </w:p>
    <w:p w14:paraId="35D0D7DB" w14:textId="77777777" w:rsidR="00DB704D" w:rsidRPr="00782D18" w:rsidRDefault="00DB704D" w:rsidP="00DB704D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964706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"/>
        <w:gridCol w:w="1022"/>
        <w:gridCol w:w="666"/>
        <w:gridCol w:w="388"/>
        <w:gridCol w:w="972"/>
        <w:gridCol w:w="972"/>
        <w:gridCol w:w="884"/>
        <w:gridCol w:w="1049"/>
        <w:gridCol w:w="748"/>
        <w:gridCol w:w="363"/>
        <w:gridCol w:w="742"/>
        <w:gridCol w:w="1049"/>
      </w:tblGrid>
      <w:tr w:rsidR="000E26E6" w:rsidRPr="00AF5AD0" w14:paraId="0B0FB1F1" w14:textId="77777777" w:rsidTr="000E26E6">
        <w:tc>
          <w:tcPr>
            <w:tcW w:w="1555" w:type="dxa"/>
            <w:gridSpan w:val="2"/>
          </w:tcPr>
          <w:p w14:paraId="20F7AE76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95" w:type="dxa"/>
            <w:gridSpan w:val="10"/>
            <w:vAlign w:val="center"/>
          </w:tcPr>
          <w:p w14:paraId="58ECAF58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0E26E6" w:rsidRPr="00AF5AD0" w14:paraId="64964225" w14:textId="77777777" w:rsidTr="000E26E6">
        <w:tc>
          <w:tcPr>
            <w:tcW w:w="2221" w:type="dxa"/>
            <w:gridSpan w:val="3"/>
          </w:tcPr>
          <w:p w14:paraId="742A1E66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449" w:type="dxa"/>
            <w:gridSpan w:val="3"/>
          </w:tcPr>
          <w:p w14:paraId="0EDD2392" w14:textId="7F26FC85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E6D99"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DE6D99"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689" w:type="dxa"/>
            <w:gridSpan w:val="3"/>
          </w:tcPr>
          <w:p w14:paraId="54AA5CE6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1991" w:type="dxa"/>
            <w:gridSpan w:val="3"/>
          </w:tcPr>
          <w:p w14:paraId="26BABAA0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E26E6" w:rsidRPr="00AF5AD0" w14:paraId="42DD7094" w14:textId="77777777" w:rsidTr="000E26E6">
        <w:trPr>
          <w:trHeight w:val="255"/>
        </w:trPr>
        <w:tc>
          <w:tcPr>
            <w:tcW w:w="4670" w:type="dxa"/>
            <w:gridSpan w:val="6"/>
          </w:tcPr>
          <w:p w14:paraId="73748438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80" w:type="dxa"/>
            <w:gridSpan w:val="6"/>
          </w:tcPr>
          <w:p w14:paraId="58013F12" w14:textId="2E5BB083" w:rsidR="008A3BBF" w:rsidRPr="00AF5AD0" w:rsidRDefault="00AA0734" w:rsidP="00AA0734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7 </w:t>
            </w:r>
            <w:r w:rsidR="008A3BBF"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8A3BBF"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0E26E6" w:rsidRPr="00AF5AD0" w14:paraId="313C33BD" w14:textId="77777777" w:rsidTr="000E26E6">
        <w:trPr>
          <w:trHeight w:val="285"/>
        </w:trPr>
        <w:tc>
          <w:tcPr>
            <w:tcW w:w="2221" w:type="dxa"/>
            <w:gridSpan w:val="3"/>
          </w:tcPr>
          <w:p w14:paraId="4434ABD7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29" w:type="dxa"/>
            <w:gridSpan w:val="9"/>
          </w:tcPr>
          <w:p w14:paraId="33B13B49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0E26E6" w:rsidRPr="00AF5AD0" w14:paraId="51193B09" w14:textId="77777777" w:rsidTr="000E26E6">
        <w:tc>
          <w:tcPr>
            <w:tcW w:w="496" w:type="dxa"/>
            <w:vMerge w:val="restart"/>
          </w:tcPr>
          <w:p w14:paraId="6D99B9CA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59" w:type="dxa"/>
          </w:tcPr>
          <w:p w14:paraId="3D797C4F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59" w:type="dxa"/>
            <w:gridSpan w:val="2"/>
          </w:tcPr>
          <w:p w14:paraId="78A2BB56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007" w:type="dxa"/>
            <w:vMerge w:val="restart"/>
          </w:tcPr>
          <w:p w14:paraId="15F9CDE0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1049" w:type="dxa"/>
          </w:tcPr>
          <w:p w14:paraId="2B5BD920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950" w:type="dxa"/>
          </w:tcPr>
          <w:p w14:paraId="7DA576CA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6" w:type="dxa"/>
            <w:gridSpan w:val="2"/>
          </w:tcPr>
          <w:p w14:paraId="3E7A4ABE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775" w:type="dxa"/>
          </w:tcPr>
          <w:p w14:paraId="74921DDB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850" w:type="dxa"/>
          </w:tcPr>
          <w:p w14:paraId="03CFF92E" w14:textId="77777777" w:rsidR="000E26E6" w:rsidRPr="00AF5AD0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 xml:space="preserve">preko </w:t>
            </w:r>
          </w:p>
          <w:p w14:paraId="24905BA9" w14:textId="16422D49" w:rsidR="008A3BBF" w:rsidRPr="00AF5AD0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35</w:t>
            </w:r>
          </w:p>
        </w:tc>
      </w:tr>
      <w:tr w:rsidR="000E26E6" w:rsidRPr="00AF5AD0" w14:paraId="3E252361" w14:textId="77777777" w:rsidTr="000E26E6">
        <w:tc>
          <w:tcPr>
            <w:tcW w:w="496" w:type="dxa"/>
            <w:vMerge/>
          </w:tcPr>
          <w:p w14:paraId="4FFA9D8A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59" w:type="dxa"/>
            <w:vAlign w:val="center"/>
          </w:tcPr>
          <w:p w14:paraId="5C7A85BB" w14:textId="66DF0C1D" w:rsidR="008A3BBF" w:rsidRPr="00AF5AD0" w:rsidRDefault="00AA0734" w:rsidP="00AA0734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D6097E"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D6097E"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9" w:type="dxa"/>
            <w:gridSpan w:val="2"/>
            <w:vAlign w:val="center"/>
          </w:tcPr>
          <w:p w14:paraId="63694587" w14:textId="7760BA11" w:rsidR="008A3BBF" w:rsidRPr="00AF5AD0" w:rsidRDefault="00AA0734" w:rsidP="00AA0734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</w:t>
            </w:r>
            <w:r w:rsidR="000E26E6"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</w:t>
            </w:r>
            <w:r w:rsidR="00D6097E"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07" w:type="dxa"/>
            <w:vMerge/>
            <w:vAlign w:val="center"/>
          </w:tcPr>
          <w:p w14:paraId="589D29C7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20589A0D" w14:textId="3649F5AA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950" w:type="dxa"/>
            <w:vAlign w:val="center"/>
          </w:tcPr>
          <w:p w14:paraId="021AA7A3" w14:textId="4E623CD8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539DD38F" w14:textId="2C335C61" w:rsidR="008A3BBF" w:rsidRPr="00AF5AD0" w:rsidRDefault="00AA0734" w:rsidP="00AA0734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38.46%</w:t>
            </w:r>
            <w:r w:rsidR="00D6097E"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)</w:t>
            </w:r>
          </w:p>
        </w:tc>
        <w:tc>
          <w:tcPr>
            <w:tcW w:w="1056" w:type="dxa"/>
            <w:gridSpan w:val="2"/>
            <w:vAlign w:val="center"/>
          </w:tcPr>
          <w:p w14:paraId="68C9E965" w14:textId="775AD5C9" w:rsidR="008A3BBF" w:rsidRPr="00AF5AD0" w:rsidRDefault="00AA0734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6097E"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46.15 </w:t>
            </w:r>
            <w:r w:rsidR="00D6097E"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75" w:type="dxa"/>
            <w:vAlign w:val="center"/>
          </w:tcPr>
          <w:p w14:paraId="250BAD5F" w14:textId="63E2FE49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850" w:type="dxa"/>
            <w:vAlign w:val="center"/>
          </w:tcPr>
          <w:p w14:paraId="4C06DBA5" w14:textId="589E24E4" w:rsidR="008A3BBF" w:rsidRPr="00AF5AD0" w:rsidRDefault="00AA0734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2(15.38%)</w:t>
            </w:r>
          </w:p>
        </w:tc>
      </w:tr>
    </w:tbl>
    <w:p w14:paraId="31CB234B" w14:textId="77777777" w:rsidR="008A3BBF" w:rsidRPr="00AF5AD0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AF5AD0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AF5AD0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AF5AD0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4"/>
        <w:gridCol w:w="2418"/>
        <w:gridCol w:w="1201"/>
        <w:gridCol w:w="1368"/>
        <w:gridCol w:w="1453"/>
        <w:gridCol w:w="1368"/>
        <w:gridCol w:w="1058"/>
      </w:tblGrid>
      <w:tr w:rsidR="00224237" w:rsidRPr="00AF5AD0" w14:paraId="410A429C" w14:textId="77777777" w:rsidTr="006F2FBE">
        <w:tc>
          <w:tcPr>
            <w:tcW w:w="484" w:type="dxa"/>
          </w:tcPr>
          <w:p w14:paraId="354DAB21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418" w:type="dxa"/>
          </w:tcPr>
          <w:p w14:paraId="7FAAE6ED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201" w:type="dxa"/>
          </w:tcPr>
          <w:p w14:paraId="5A6A1F69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68" w:type="dxa"/>
          </w:tcPr>
          <w:p w14:paraId="2D3AE6F1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453" w:type="dxa"/>
          </w:tcPr>
          <w:p w14:paraId="47BA665F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68" w:type="dxa"/>
          </w:tcPr>
          <w:p w14:paraId="54F6148A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8" w:type="dxa"/>
          </w:tcPr>
          <w:p w14:paraId="7F7EDDA7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224237" w:rsidRPr="00AF5AD0" w14:paraId="0C569F4E" w14:textId="77777777" w:rsidTr="006F2FBE">
        <w:tc>
          <w:tcPr>
            <w:tcW w:w="484" w:type="dxa"/>
          </w:tcPr>
          <w:p w14:paraId="41AA26B9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418" w:type="dxa"/>
          </w:tcPr>
          <w:p w14:paraId="379C6F0F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201" w:type="dxa"/>
            <w:vAlign w:val="center"/>
          </w:tcPr>
          <w:p w14:paraId="075D62DA" w14:textId="34B29276" w:rsidR="008A3BBF" w:rsidRPr="00AF5AD0" w:rsidRDefault="00EF5F51" w:rsidP="00DB704D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 xml:space="preserve">84.61 </w:t>
            </w:r>
            <w:r w:rsidR="00D6097E" w:rsidRPr="00AF5AD0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24A5F4DA" w14:textId="076D912E" w:rsidR="008A3BBF" w:rsidRPr="00AF5AD0" w:rsidRDefault="00AA0734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15.38 </w:t>
            </w:r>
            <w:r w:rsidR="00D6097E"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vAlign w:val="center"/>
          </w:tcPr>
          <w:p w14:paraId="0DAF16C1" w14:textId="6EE0FB92" w:rsidR="008A3BBF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1108AF80" w14:textId="28DFAB2D" w:rsidR="008A3BBF" w:rsidRPr="00AF5AD0" w:rsidRDefault="00D70369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15417C9F" w14:textId="20C5FDE4" w:rsidR="008A3BBF" w:rsidRPr="00AF5AD0" w:rsidRDefault="00D70369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224237" w:rsidRPr="00AF5AD0" w14:paraId="77C8FE1A" w14:textId="77777777" w:rsidTr="006F2FBE">
        <w:tc>
          <w:tcPr>
            <w:tcW w:w="484" w:type="dxa"/>
          </w:tcPr>
          <w:p w14:paraId="722A2802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418" w:type="dxa"/>
          </w:tcPr>
          <w:p w14:paraId="564DC92A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201" w:type="dxa"/>
            <w:vAlign w:val="center"/>
          </w:tcPr>
          <w:p w14:paraId="012B3497" w14:textId="695D3F5C" w:rsidR="008A3BBF" w:rsidRPr="00AF5AD0" w:rsidRDefault="00EF5F51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92.3 </w:t>
            </w:r>
            <w:r w:rsidR="00DB70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718D40A5" w14:textId="0FA42079" w:rsidR="008A3BBF" w:rsidRPr="00AF5AD0" w:rsidRDefault="00EF5F51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7.69 </w:t>
            </w:r>
            <w:r w:rsidR="00D70369"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vAlign w:val="center"/>
          </w:tcPr>
          <w:p w14:paraId="52F5F832" w14:textId="77184C97" w:rsidR="008A3BBF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413F7E17" w14:textId="66A9D5EA" w:rsidR="008A3BBF" w:rsidRPr="00AF5AD0" w:rsidRDefault="00D70369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3BD50FB9" w14:textId="1C8053CB" w:rsidR="008A3BBF" w:rsidRPr="00AF5AD0" w:rsidRDefault="00D70369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224237" w:rsidRPr="00AF5AD0" w14:paraId="0EF61826" w14:textId="77777777" w:rsidTr="006F2FBE">
        <w:tc>
          <w:tcPr>
            <w:tcW w:w="484" w:type="dxa"/>
          </w:tcPr>
          <w:p w14:paraId="74C919BD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418" w:type="dxa"/>
          </w:tcPr>
          <w:p w14:paraId="61ED4FE2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201" w:type="dxa"/>
            <w:vAlign w:val="center"/>
          </w:tcPr>
          <w:p w14:paraId="681E846A" w14:textId="08D948EA" w:rsidR="008A3BBF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84,61</w:t>
            </w:r>
            <w:r w:rsidR="00D70369"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75CAC540" w14:textId="022F0191" w:rsidR="008A3BBF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15</w:t>
            </w:r>
            <w:r w:rsidR="00D70369"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</w:t>
            </w: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</w:t>
            </w:r>
            <w:r w:rsidR="00EF5F51"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</w:t>
            </w:r>
            <w:r w:rsidR="00D70369"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vAlign w:val="center"/>
          </w:tcPr>
          <w:p w14:paraId="7EFE13EB" w14:textId="41D7B151" w:rsidR="008A3BBF" w:rsidRPr="00AF5AD0" w:rsidRDefault="00D70369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744F1F52" w14:textId="0ABA4B51" w:rsidR="008A3BBF" w:rsidRPr="00AF5AD0" w:rsidRDefault="00D70369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1A717DDC" w14:textId="27E82291" w:rsidR="008A3BBF" w:rsidRPr="00AF5AD0" w:rsidRDefault="00D70369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224237" w:rsidRPr="00AF5AD0" w14:paraId="0E69229C" w14:textId="77777777" w:rsidTr="006F2FBE">
        <w:tc>
          <w:tcPr>
            <w:tcW w:w="484" w:type="dxa"/>
          </w:tcPr>
          <w:p w14:paraId="12091843" w14:textId="77777777" w:rsidR="000E26E6" w:rsidRPr="00AF5AD0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418" w:type="dxa"/>
          </w:tcPr>
          <w:p w14:paraId="01F48D7F" w14:textId="77777777" w:rsidR="000E26E6" w:rsidRPr="00AF5AD0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201" w:type="dxa"/>
            <w:vAlign w:val="center"/>
          </w:tcPr>
          <w:p w14:paraId="1DE4FBBC" w14:textId="25FD2213" w:rsidR="000E26E6" w:rsidRPr="00AF5AD0" w:rsidRDefault="00EF5F51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</w:t>
            </w:r>
            <w:r w:rsidR="000E26E6" w:rsidRPr="00AF5AD0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749A106C" w14:textId="630C6D37" w:rsidR="000E26E6" w:rsidRPr="00AF5AD0" w:rsidRDefault="00224237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453" w:type="dxa"/>
            <w:vAlign w:val="center"/>
          </w:tcPr>
          <w:p w14:paraId="5574E7C2" w14:textId="0F2AA182" w:rsidR="000E26E6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00EBE64E" w14:textId="7182BC69" w:rsidR="000E26E6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74EEF63B" w14:textId="3F82ED39" w:rsidR="000E26E6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224237" w:rsidRPr="00AF5AD0" w14:paraId="6B86AA12" w14:textId="77777777" w:rsidTr="006F2FBE">
        <w:tc>
          <w:tcPr>
            <w:tcW w:w="484" w:type="dxa"/>
          </w:tcPr>
          <w:p w14:paraId="72616C59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418" w:type="dxa"/>
          </w:tcPr>
          <w:p w14:paraId="1E867C95" w14:textId="77777777" w:rsidR="008A3BBF" w:rsidRPr="00AF5AD0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201" w:type="dxa"/>
            <w:vAlign w:val="center"/>
          </w:tcPr>
          <w:p w14:paraId="2866297C" w14:textId="6B97341F" w:rsidR="008A3BBF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</w:t>
            </w:r>
            <w:r w:rsidR="00D70369"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72524D37" w14:textId="738F29AA" w:rsidR="008A3BBF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453" w:type="dxa"/>
            <w:vAlign w:val="center"/>
          </w:tcPr>
          <w:p w14:paraId="5A6928A5" w14:textId="1101A498" w:rsidR="008A3BBF" w:rsidRPr="00AF5AD0" w:rsidRDefault="00D70369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0F4930EA" w14:textId="07140302" w:rsidR="008A3BBF" w:rsidRPr="00AF5AD0" w:rsidRDefault="00D70369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05E634DD" w14:textId="25C42883" w:rsidR="008A3BBF" w:rsidRPr="00AF5AD0" w:rsidRDefault="00D70369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224237" w:rsidRPr="00AF5AD0" w14:paraId="2FB9C2A6" w14:textId="77777777" w:rsidTr="006F2FBE">
        <w:tc>
          <w:tcPr>
            <w:tcW w:w="484" w:type="dxa"/>
          </w:tcPr>
          <w:p w14:paraId="28375FB0" w14:textId="77777777" w:rsidR="000E26E6" w:rsidRPr="00AF5AD0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418" w:type="dxa"/>
          </w:tcPr>
          <w:p w14:paraId="6F5EB32F" w14:textId="77777777" w:rsidR="000E26E6" w:rsidRPr="00AF5AD0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201" w:type="dxa"/>
            <w:vAlign w:val="center"/>
          </w:tcPr>
          <w:p w14:paraId="1F0D0085" w14:textId="4CF6434D" w:rsidR="000E26E6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368" w:type="dxa"/>
            <w:vAlign w:val="center"/>
          </w:tcPr>
          <w:p w14:paraId="50D9BE44" w14:textId="4B1B7447" w:rsidR="000E26E6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453" w:type="dxa"/>
            <w:vAlign w:val="center"/>
          </w:tcPr>
          <w:p w14:paraId="4C650946" w14:textId="1F5429E9" w:rsidR="000E26E6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5B21A2B6" w14:textId="4E4C7BA8" w:rsidR="000E26E6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346C099E" w14:textId="6730CA06" w:rsidR="000E26E6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224237" w:rsidRPr="00AF5AD0" w14:paraId="6F4618F1" w14:textId="77777777" w:rsidTr="006F2FBE">
        <w:tc>
          <w:tcPr>
            <w:tcW w:w="484" w:type="dxa"/>
          </w:tcPr>
          <w:p w14:paraId="046D2264" w14:textId="77777777" w:rsidR="000E26E6" w:rsidRPr="00AF5AD0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418" w:type="dxa"/>
          </w:tcPr>
          <w:p w14:paraId="69CCFFC3" w14:textId="77777777" w:rsidR="000E26E6" w:rsidRPr="00AF5AD0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201" w:type="dxa"/>
            <w:vAlign w:val="center"/>
          </w:tcPr>
          <w:p w14:paraId="787CC6D6" w14:textId="600EA8AB" w:rsidR="000E26E6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368" w:type="dxa"/>
            <w:vAlign w:val="center"/>
          </w:tcPr>
          <w:p w14:paraId="65E4E844" w14:textId="46BF289B" w:rsidR="000E26E6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453" w:type="dxa"/>
            <w:vAlign w:val="center"/>
          </w:tcPr>
          <w:p w14:paraId="19AF6188" w14:textId="29BA30C4" w:rsidR="000E26E6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783D564D" w14:textId="66ED8C7E" w:rsidR="000E26E6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6424B524" w14:textId="4233ADF1" w:rsidR="000E26E6" w:rsidRPr="00AF5AD0" w:rsidRDefault="000E26E6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224237" w:rsidRPr="00AF5AD0" w14:paraId="7EE4B300" w14:textId="77777777" w:rsidTr="006F2FBE">
        <w:tc>
          <w:tcPr>
            <w:tcW w:w="484" w:type="dxa"/>
          </w:tcPr>
          <w:p w14:paraId="6F37C0D8" w14:textId="77777777" w:rsidR="006F2FBE" w:rsidRPr="00AF5AD0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418" w:type="dxa"/>
          </w:tcPr>
          <w:p w14:paraId="48EE22DE" w14:textId="77777777" w:rsidR="006F2FBE" w:rsidRPr="00AF5AD0" w:rsidRDefault="006F2FBE" w:rsidP="006F2FBE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201" w:type="dxa"/>
            <w:vAlign w:val="center"/>
          </w:tcPr>
          <w:p w14:paraId="72BC76FC" w14:textId="5A276C94" w:rsidR="006F2FBE" w:rsidRPr="00AF5AD0" w:rsidRDefault="00224237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53.84</w:t>
            </w:r>
            <w:r w:rsidR="006F2FBE"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432DA7AB" w14:textId="0C5F2DA1" w:rsidR="006F2FBE" w:rsidRPr="00AF5AD0" w:rsidRDefault="00224237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46.15 %</w:t>
            </w:r>
          </w:p>
        </w:tc>
        <w:tc>
          <w:tcPr>
            <w:tcW w:w="1453" w:type="dxa"/>
            <w:vAlign w:val="center"/>
          </w:tcPr>
          <w:p w14:paraId="49862A5B" w14:textId="4B4F2A2B" w:rsidR="006F2FBE" w:rsidRPr="00AF5AD0" w:rsidRDefault="00224237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3B13B9BA" w14:textId="145B5AA2" w:rsidR="006F2FBE" w:rsidRPr="00AF5AD0" w:rsidRDefault="006F2FBE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7EC8F826" w14:textId="08A77A7E" w:rsidR="006F2FBE" w:rsidRPr="00AF5AD0" w:rsidRDefault="006F2FBE" w:rsidP="00DB704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F5AD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AF5AD0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DB704D" w:rsidRDefault="008A3BBF" w:rsidP="00DE6D99">
            <w:pPr>
              <w:jc w:val="both"/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DB704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0C7A42" w:rsidRPr="00DB704D" w14:paraId="22A0F66E" w14:textId="77777777" w:rsidTr="0022423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tbl>
                  <w:tblPr>
                    <w:tblW w:w="6075" w:type="dxa"/>
                    <w:tblLook w:val="04A0" w:firstRow="1" w:lastRow="0" w:firstColumn="1" w:lastColumn="0" w:noHBand="0" w:noVBand="1"/>
                  </w:tblPr>
                  <w:tblGrid>
                    <w:gridCol w:w="6075"/>
                  </w:tblGrid>
                  <w:tr w:rsidR="00224237" w:rsidRPr="00DB704D" w14:paraId="322DDEB8" w14:textId="77777777" w:rsidTr="00FC3089">
                    <w:trPr>
                      <w:trHeight w:val="255"/>
                    </w:trPr>
                    <w:tc>
                      <w:tcPr>
                        <w:tcW w:w="60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42F35C0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Sve</w:t>
                        </w:r>
                      </w:p>
                    </w:tc>
                  </w:tr>
                  <w:tr w:rsidR="00224237" w:rsidRPr="00DB704D" w14:paraId="5972072A" w14:textId="77777777" w:rsidTr="00FC3089">
                    <w:trPr>
                      <w:trHeight w:val="255"/>
                    </w:trPr>
                    <w:tc>
                      <w:tcPr>
                        <w:tcW w:w="60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4C5F5C3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Inovacije u nastavi</w:t>
                        </w:r>
                      </w:p>
                    </w:tc>
                  </w:tr>
                  <w:tr w:rsidR="00224237" w:rsidRPr="00DB704D" w14:paraId="6DD062BF" w14:textId="77777777" w:rsidTr="00FC3089">
                    <w:trPr>
                      <w:trHeight w:val="255"/>
                    </w:trPr>
                    <w:tc>
                      <w:tcPr>
                        <w:tcW w:w="60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689C17C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Na časovima biologije i na časovima sekcije</w:t>
                        </w:r>
                      </w:p>
                    </w:tc>
                  </w:tr>
                  <w:tr w:rsidR="00224237" w:rsidRPr="00DB704D" w14:paraId="5634E334" w14:textId="77777777" w:rsidTr="00FC3089">
                    <w:trPr>
                      <w:trHeight w:val="255"/>
                    </w:trPr>
                    <w:tc>
                      <w:tcPr>
                        <w:tcW w:w="60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E693C22" w14:textId="17685ABC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Primjena pomenutih kompetencija</w:t>
                        </w:r>
                      </w:p>
                    </w:tc>
                  </w:tr>
                  <w:tr w:rsidR="00224237" w:rsidRPr="00DB704D" w14:paraId="1D1A4435" w14:textId="77777777" w:rsidTr="00FC3089">
                    <w:trPr>
                      <w:trHeight w:val="255"/>
                    </w:trPr>
                    <w:tc>
                      <w:tcPr>
                        <w:tcW w:w="60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5FD2FA9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 xml:space="preserve">Apsolutno </w:t>
                        </w:r>
                      </w:p>
                    </w:tc>
                  </w:tr>
                  <w:tr w:rsidR="00224237" w:rsidRPr="00DB704D" w14:paraId="7E35342F" w14:textId="77777777" w:rsidTr="00FC3089">
                    <w:trPr>
                      <w:trHeight w:val="255"/>
                    </w:trPr>
                    <w:tc>
                      <w:tcPr>
                        <w:tcW w:w="60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3B7689E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Naravno</w:t>
                        </w:r>
                      </w:p>
                    </w:tc>
                  </w:tr>
                  <w:tr w:rsidR="00224237" w:rsidRPr="00DB704D" w14:paraId="7052402E" w14:textId="77777777" w:rsidTr="00FC3089">
                    <w:trPr>
                      <w:trHeight w:val="255"/>
                    </w:trPr>
                    <w:tc>
                      <w:tcPr>
                        <w:tcW w:w="60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7CC3676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Da</w:t>
                        </w:r>
                      </w:p>
                    </w:tc>
                  </w:tr>
                  <w:tr w:rsidR="00224237" w:rsidRPr="00DB704D" w14:paraId="0C7B14C3" w14:textId="77777777" w:rsidTr="00FC3089">
                    <w:trPr>
                      <w:trHeight w:val="255"/>
                    </w:trPr>
                    <w:tc>
                      <w:tcPr>
                        <w:tcW w:w="60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E751388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Predmetnom programu I vannastavnim aktivnostima</w:t>
                        </w:r>
                      </w:p>
                    </w:tc>
                  </w:tr>
                  <w:tr w:rsidR="00224237" w:rsidRPr="00DB704D" w14:paraId="49497F05" w14:textId="77777777" w:rsidTr="00FC3089">
                    <w:trPr>
                      <w:trHeight w:val="300"/>
                    </w:trPr>
                    <w:tc>
                      <w:tcPr>
                        <w:tcW w:w="60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8D833D6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U potpunosti</w:t>
                        </w:r>
                      </w:p>
                    </w:tc>
                  </w:tr>
                  <w:tr w:rsidR="00224237" w:rsidRPr="00DB704D" w14:paraId="01EB2EB7" w14:textId="77777777" w:rsidTr="00FC3089">
                    <w:trPr>
                      <w:trHeight w:val="255"/>
                    </w:trPr>
                    <w:tc>
                      <w:tcPr>
                        <w:tcW w:w="60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39ABA56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Sve kopetencije</w:t>
                        </w:r>
                      </w:p>
                    </w:tc>
                  </w:tr>
                  <w:tr w:rsidR="00224237" w:rsidRPr="00DB704D" w14:paraId="63D07499" w14:textId="77777777" w:rsidTr="00FC3089">
                    <w:trPr>
                      <w:trHeight w:val="255"/>
                    </w:trPr>
                    <w:tc>
                      <w:tcPr>
                        <w:tcW w:w="60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66BE22C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Nameravam, zavisno od uzrasta i ishoda</w:t>
                        </w:r>
                      </w:p>
                    </w:tc>
                  </w:tr>
                </w:tbl>
                <w:p w14:paraId="40128C66" w14:textId="07F454FF" w:rsidR="000C7A42" w:rsidRPr="00DB704D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</w:p>
              </w:tc>
            </w:tr>
            <w:tr w:rsidR="000C7A42" w:rsidRPr="00DB704D" w14:paraId="5FBF8775" w14:textId="77777777" w:rsidTr="0022423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50FF1E3" w14:textId="45AFA813" w:rsidR="000C7A42" w:rsidRPr="00DB704D" w:rsidRDefault="000C7A42" w:rsidP="000C7A42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sr-Latn-ME" w:eastAsia="en-GB"/>
                    </w:rPr>
                  </w:pPr>
                </w:p>
              </w:tc>
            </w:tr>
          </w:tbl>
          <w:p w14:paraId="319B6F43" w14:textId="07448492" w:rsidR="008A3BBF" w:rsidRPr="00DB704D" w:rsidRDefault="008A3BBF" w:rsidP="00DE6D99">
            <w:pPr>
              <w:jc w:val="both"/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AF5AD0" w14:paraId="02BEAC0F" w14:textId="77777777" w:rsidTr="000C7A42">
        <w:trPr>
          <w:trHeight w:val="1198"/>
        </w:trPr>
        <w:tc>
          <w:tcPr>
            <w:tcW w:w="9350" w:type="dxa"/>
            <w:gridSpan w:val="7"/>
          </w:tcPr>
          <w:p w14:paraId="5B8A84C8" w14:textId="36CAC567" w:rsidR="008A3BBF" w:rsidRPr="00DB704D" w:rsidRDefault="008A3BBF" w:rsidP="00DE6D99">
            <w:pPr>
              <w:jc w:val="both"/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DB704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F02D0" w:rsidRPr="00DB704D" w14:paraId="1DB01FB0" w14:textId="77777777" w:rsidTr="00224237">
              <w:trPr>
                <w:trHeight w:val="331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tbl>
                  <w:tblPr>
                    <w:tblW w:w="8918" w:type="dxa"/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224237" w:rsidRPr="00DB704D" w14:paraId="249E8DB8" w14:textId="77777777" w:rsidTr="00224237">
                    <w:trPr>
                      <w:trHeight w:val="255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E4ABF6D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Odrzavanje drugog seminara u istoj prostoriji je ometalo rad</w:t>
                        </w:r>
                      </w:p>
                    </w:tc>
                  </w:tr>
                  <w:tr w:rsidR="00224237" w:rsidRPr="00DB704D" w14:paraId="76AE27B2" w14:textId="77777777" w:rsidTr="00224237">
                    <w:trPr>
                      <w:trHeight w:val="255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1AF8C81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Seminar je veoma inspirativan</w:t>
                        </w:r>
                      </w:p>
                    </w:tc>
                  </w:tr>
                  <w:tr w:rsidR="00224237" w:rsidRPr="00DB704D" w14:paraId="153E15C0" w14:textId="77777777" w:rsidTr="00224237">
                    <w:trPr>
                      <w:trHeight w:val="255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B39033D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Sto vise obuka.... Jer svaka nova saznanja dobro dodju</w:t>
                        </w:r>
                      </w:p>
                    </w:tc>
                  </w:tr>
                  <w:tr w:rsidR="00224237" w:rsidRPr="00DB704D" w14:paraId="52D42CC8" w14:textId="77777777" w:rsidTr="00224237">
                    <w:trPr>
                      <w:trHeight w:val="255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9D53162" w14:textId="620732C3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Zadovoljna sam obukom</w:t>
                        </w:r>
                      </w:p>
                    </w:tc>
                  </w:tr>
                  <w:tr w:rsidR="00224237" w:rsidRPr="00DB704D" w14:paraId="6C6EF366" w14:textId="77777777" w:rsidTr="00224237">
                    <w:trPr>
                      <w:trHeight w:val="255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F1FA7A3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Da sljedeci bude uzivo</w:t>
                        </w:r>
                      </w:p>
                    </w:tc>
                  </w:tr>
                  <w:tr w:rsidR="00224237" w:rsidRPr="00DB704D" w14:paraId="5A5D92A4" w14:textId="77777777" w:rsidTr="00224237">
                    <w:trPr>
                      <w:trHeight w:val="255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65A899A" w14:textId="77777777" w:rsidR="00224237" w:rsidRPr="00DB704D" w:rsidRDefault="00224237" w:rsidP="0022423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Ovo je super ali vise volim seminar licem u lice</w:t>
                        </w:r>
                      </w:p>
                    </w:tc>
                  </w:tr>
                  <w:tr w:rsidR="00224237" w:rsidRPr="00DB704D" w14:paraId="7D14ECC6" w14:textId="77777777" w:rsidTr="00224237">
                    <w:trPr>
                      <w:trHeight w:val="255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2CF7DAB" w14:textId="339B3244" w:rsidR="00224237" w:rsidRPr="00DB704D" w:rsidRDefault="00224237" w:rsidP="00A5332E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Bilo je jako dobro ,ali vise volim semins</w:t>
                        </w:r>
                        <w:r w:rsidR="00A5332E"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e</w:t>
                        </w:r>
                        <w:r w:rsidRPr="00DB704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 xml:space="preserve"> gde mozemo razmenjivati misljenja a pritom upoznati se i delti istu prostoriju gledati jedni drugima u lice</w:t>
                        </w:r>
                      </w:p>
                    </w:tc>
                  </w:tr>
                </w:tbl>
                <w:p w14:paraId="7D9D7C22" w14:textId="206C8AA4" w:rsidR="003F02D0" w:rsidRPr="00DB704D" w:rsidRDefault="003F02D0" w:rsidP="003F02D0">
                  <w:pPr>
                    <w:spacing w:after="0" w:line="240" w:lineRule="auto"/>
                    <w:rPr>
                      <w:rFonts w:ascii="Robotim" w:eastAsia="Times New Roman" w:hAnsi="Robotim" w:cs="Arial"/>
                      <w:b/>
                      <w:color w:val="000000"/>
                      <w:sz w:val="20"/>
                      <w:szCs w:val="20"/>
                      <w:lang w:val="sr-Latn-ME" w:eastAsia="en-GB"/>
                    </w:rPr>
                  </w:pPr>
                </w:p>
              </w:tc>
            </w:tr>
            <w:tr w:rsidR="003F02D0" w:rsidRPr="00DB704D" w14:paraId="3C593A0D" w14:textId="77777777" w:rsidTr="00224237">
              <w:trPr>
                <w:trHeight w:val="331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566358F9" w14:textId="1090E97B" w:rsidR="003F02D0" w:rsidRPr="00DB704D" w:rsidRDefault="003F02D0" w:rsidP="003F02D0">
                  <w:pPr>
                    <w:spacing w:after="0" w:line="240" w:lineRule="auto"/>
                    <w:rPr>
                      <w:rFonts w:ascii="Robotim" w:eastAsia="Times New Roman" w:hAnsi="Robotim" w:cs="Arial"/>
                      <w:b/>
                      <w:color w:val="000000"/>
                      <w:sz w:val="20"/>
                      <w:szCs w:val="20"/>
                      <w:lang w:val="sr-Latn-ME" w:eastAsia="en-GB"/>
                    </w:rPr>
                  </w:pPr>
                </w:p>
              </w:tc>
            </w:tr>
          </w:tbl>
          <w:p w14:paraId="74A54115" w14:textId="77777777" w:rsidR="008A3BBF" w:rsidRPr="00DB704D" w:rsidRDefault="008A3BBF" w:rsidP="00DE6D99">
            <w:pPr>
              <w:jc w:val="both"/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AF5AD0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DB704D" w:rsidRDefault="008A3BBF" w:rsidP="00DE6D99">
            <w:pPr>
              <w:jc w:val="both"/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DB704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8552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52"/>
            </w:tblGrid>
            <w:tr w:rsidR="00224237" w:rsidRPr="00DB704D" w14:paraId="513FA96A" w14:textId="77777777" w:rsidTr="00224237">
              <w:trPr>
                <w:trHeight w:val="345"/>
              </w:trPr>
              <w:tc>
                <w:tcPr>
                  <w:tcW w:w="855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62AAE5D3" w14:textId="77777777" w:rsidR="00224237" w:rsidRPr="00DB704D" w:rsidRDefault="00224237" w:rsidP="0022423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DB704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Informativno i tehnolosko opismenjavanje</w:t>
                  </w:r>
                </w:p>
              </w:tc>
            </w:tr>
            <w:tr w:rsidR="00224237" w:rsidRPr="00DB704D" w14:paraId="50223565" w14:textId="77777777" w:rsidTr="00224237">
              <w:trPr>
                <w:trHeight w:val="345"/>
              </w:trPr>
              <w:tc>
                <w:tcPr>
                  <w:tcW w:w="855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3F0223BF" w14:textId="77777777" w:rsidR="00224237" w:rsidRPr="00DB704D" w:rsidRDefault="00224237" w:rsidP="0022423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DB704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Pored tema koje su vezane za nastavu lijepo dodju imformaticka pismenost koja prosvetnim radnicima sada i te kako treba</w:t>
                  </w:r>
                </w:p>
              </w:tc>
            </w:tr>
            <w:tr w:rsidR="00224237" w:rsidRPr="00DB704D" w14:paraId="5487C6DE" w14:textId="77777777" w:rsidTr="00224237">
              <w:trPr>
                <w:trHeight w:val="345"/>
              </w:trPr>
              <w:tc>
                <w:tcPr>
                  <w:tcW w:w="855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4B6749D1" w14:textId="4EF97B5D" w:rsidR="00224237" w:rsidRPr="00DB704D" w:rsidRDefault="00224237" w:rsidP="0022423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DB704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Racunarska pismenost</w:t>
                  </w:r>
                </w:p>
              </w:tc>
            </w:tr>
            <w:tr w:rsidR="00224237" w:rsidRPr="00DB704D" w14:paraId="57B71E0C" w14:textId="77777777" w:rsidTr="00224237">
              <w:trPr>
                <w:trHeight w:val="345"/>
              </w:trPr>
              <w:tc>
                <w:tcPr>
                  <w:tcW w:w="855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6DAE6DCC" w14:textId="77777777" w:rsidR="00224237" w:rsidRPr="00DB704D" w:rsidRDefault="00224237" w:rsidP="0022423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DB704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 xml:space="preserve">Izrada on- line testova </w:t>
                  </w:r>
                </w:p>
              </w:tc>
            </w:tr>
            <w:tr w:rsidR="00224237" w:rsidRPr="00DB704D" w14:paraId="72AF931A" w14:textId="77777777" w:rsidTr="00224237">
              <w:trPr>
                <w:trHeight w:val="345"/>
              </w:trPr>
              <w:tc>
                <w:tcPr>
                  <w:tcW w:w="855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2E50F40E" w14:textId="77777777" w:rsidR="00224237" w:rsidRPr="00DB704D" w:rsidRDefault="00224237" w:rsidP="0022423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DB704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Rada sa decom sa autizmo u razvijenim zemljsma.(vise edukacije i primera iz razvijenih sistema)</w:t>
                  </w:r>
                </w:p>
              </w:tc>
            </w:tr>
          </w:tbl>
          <w:p w14:paraId="0153B504" w14:textId="77777777" w:rsidR="008A3BBF" w:rsidRPr="00DB704D" w:rsidRDefault="008A3BBF" w:rsidP="00DE6D99">
            <w:pPr>
              <w:jc w:val="both"/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11CA8A38" w14:textId="77777777" w:rsidR="00DB704D" w:rsidRPr="00B5480D" w:rsidRDefault="00DB704D" w:rsidP="00DB704D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225425D" w14:textId="77777777" w:rsidR="00DB704D" w:rsidRPr="00782D18" w:rsidRDefault="00DB704D" w:rsidP="00DB704D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0A6FB039" w14:textId="77777777" w:rsidR="00DB704D" w:rsidRPr="00782D18" w:rsidRDefault="00DB704D" w:rsidP="00DB70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79C8244A" w14:textId="77777777" w:rsidR="00DB704D" w:rsidRPr="00782D18" w:rsidRDefault="00DB704D" w:rsidP="00DB70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0E2523D2" w14:textId="77777777" w:rsidR="00DB704D" w:rsidRPr="00782D18" w:rsidRDefault="00DB704D" w:rsidP="00DB70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41DBE95C" w14:textId="77777777" w:rsidR="00DB704D" w:rsidRPr="00782D18" w:rsidRDefault="00DB704D" w:rsidP="00DB704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2C943F7F" w14:textId="77777777" w:rsidR="00DB704D" w:rsidRPr="00782D18" w:rsidRDefault="00DB704D" w:rsidP="00DB704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E54B324" w14:textId="77777777" w:rsidR="00DB704D" w:rsidRPr="00782D18" w:rsidRDefault="00DB704D" w:rsidP="00DB704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22695B46" w14:textId="77777777" w:rsidR="00DB704D" w:rsidRPr="00782D18" w:rsidRDefault="00DB704D" w:rsidP="00DB704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EDF552F" w14:textId="77777777" w:rsidR="00DB704D" w:rsidRPr="00782D18" w:rsidRDefault="00DB704D" w:rsidP="00DB704D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18D3D43A" w14:textId="77777777" w:rsidR="00DB704D" w:rsidRPr="00782D18" w:rsidRDefault="00DB704D" w:rsidP="00DB704D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1817AFB" w14:textId="77777777" w:rsidR="00DB704D" w:rsidRPr="00782D18" w:rsidRDefault="00DB704D" w:rsidP="00DB704D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F57B4B8" w14:textId="77777777" w:rsidR="00DB704D" w:rsidRPr="00B5480D" w:rsidRDefault="00DB704D" w:rsidP="00DB704D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DB704D" w:rsidRPr="00B5480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CA7588F" w14:textId="77777777" w:rsidR="00DB704D" w:rsidRPr="00782D18" w:rsidRDefault="00DB704D" w:rsidP="00DB704D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7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6AFD4FF8" w14:textId="77777777" w:rsidR="00DB704D" w:rsidRPr="00782D18" w:rsidRDefault="00DB704D" w:rsidP="00DB704D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12F1DE33" w14:textId="77777777" w:rsidR="00DB704D" w:rsidRPr="00782D18" w:rsidRDefault="00DB704D" w:rsidP="00DB704D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63E5FCCD" w14:textId="77777777" w:rsidR="00DB704D" w:rsidRPr="00782D18" w:rsidRDefault="00DB704D" w:rsidP="00DB704D">
      <w:pPr>
        <w:jc w:val="both"/>
        <w:rPr>
          <w:rFonts w:ascii="Robotim" w:hAnsi="Robotim"/>
          <w:b/>
          <w:lang w:val="sr-Latn-ME"/>
        </w:rPr>
      </w:pPr>
    </w:p>
    <w:p w14:paraId="0920401C" w14:textId="77777777" w:rsidR="00DB704D" w:rsidRPr="009D15CC" w:rsidRDefault="00DB704D" w:rsidP="00DB704D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on-line platforma, 1</w:t>
      </w:r>
      <w:r>
        <w:rPr>
          <w:rFonts w:ascii="Robotim" w:hAnsi="Robotim"/>
          <w:b/>
          <w:lang w:val="sr-Latn-ME"/>
        </w:rPr>
        <w:t>5</w:t>
      </w:r>
      <w:r w:rsidRPr="009D15CC">
        <w:rPr>
          <w:rFonts w:ascii="Robotim" w:hAnsi="Robotim"/>
          <w:b/>
          <w:lang w:val="sr-Latn-ME"/>
        </w:rPr>
        <w:t>.9.</w:t>
      </w:r>
      <w:r>
        <w:rPr>
          <w:rFonts w:ascii="Robotim" w:hAnsi="Robotim"/>
          <w:b/>
          <w:lang w:val="sr-Latn-ME"/>
        </w:rPr>
        <w:t>2020.</w:t>
      </w:r>
      <w:r w:rsidRPr="009D15CC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2</w:t>
      </w:r>
      <w:r w:rsidRPr="009D15CC">
        <w:rPr>
          <w:rFonts w:ascii="Robotim" w:hAnsi="Robotim"/>
          <w:b/>
          <w:lang w:val="sr-Latn-ME"/>
        </w:rPr>
        <w:t>.9.2020. godine, od 9 do 17 sati</w:t>
      </w:r>
    </w:p>
    <w:p w14:paraId="35481A69" w14:textId="77777777" w:rsidR="00DB704D" w:rsidRPr="00782D18" w:rsidRDefault="00DB704D" w:rsidP="00DB704D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DB704D" w:rsidRPr="00782D18" w14:paraId="26DD9E9D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2A29F661" w14:textId="77777777" w:rsidR="00DB704D" w:rsidRPr="00782D18" w:rsidRDefault="00DB704D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Utorak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5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1F1AA96E" w14:textId="77777777" w:rsidR="00DB704D" w:rsidRPr="00782D18" w:rsidRDefault="00DB704D" w:rsidP="00DB704D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8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DB704D" w:rsidRPr="00782D18" w14:paraId="3A78BC05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CE2A3DF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9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DB583B7" w14:textId="77777777" w:rsidR="00DB704D" w:rsidRPr="00782D18" w:rsidRDefault="00DB704D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78AFE4A" w14:textId="77777777" w:rsidR="00DB704D" w:rsidRPr="00782D18" w:rsidRDefault="00DB704D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A4A2BA1" w14:textId="77777777" w:rsidR="00DB704D" w:rsidRPr="00782D18" w:rsidRDefault="00DB704D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DB704D" w:rsidRPr="00782D18" w14:paraId="0BA6999B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4D1E14F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2BD7734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992E81E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3DFCC20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DB704D" w:rsidRPr="00782D18" w14:paraId="123E6A14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15F88B5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90C407A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6124F0E" w14:textId="77777777" w:rsidR="00DB704D" w:rsidRPr="00782D18" w:rsidRDefault="00DB704D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76F918C" w14:textId="77777777" w:rsidR="00DB704D" w:rsidRPr="00782D18" w:rsidRDefault="00DB704D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5E2F69F2" w14:textId="77777777" w:rsidR="00DB704D" w:rsidRPr="00782D18" w:rsidRDefault="00DB704D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5C004AB2" w14:textId="77777777" w:rsidR="00DB704D" w:rsidRPr="00782D18" w:rsidRDefault="00DB704D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DB704D" w:rsidRPr="00782D18" w14:paraId="2B7FC140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F784BD1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50186DD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9FA287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52AF182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DB704D" w:rsidRPr="00782D18" w14:paraId="36DF1B7B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F25707E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A596D1D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3BBB520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32039F5" w14:textId="77777777" w:rsidR="00DB704D" w:rsidRPr="00782D18" w:rsidRDefault="00DB704D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265C41B9" w14:textId="77777777" w:rsidR="00DB704D" w:rsidRPr="00782D18" w:rsidRDefault="00DB704D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3C522841" w14:textId="77777777" w:rsidR="00DB704D" w:rsidRPr="00782D18" w:rsidRDefault="00DB704D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DB704D" w:rsidRPr="00782D18" w14:paraId="5CB1695A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82E1DAB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C34F6C0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EADE1E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B5811D8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DB704D" w:rsidRPr="00782D18" w14:paraId="446E7915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D239264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8B3C0FE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2FFD918" w14:textId="77777777" w:rsidR="00DB704D" w:rsidRPr="00782D18" w:rsidRDefault="00DB704D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4C383B45" w14:textId="77777777" w:rsidR="00DB704D" w:rsidRPr="00782D18" w:rsidRDefault="00DB704D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24469FD5" w14:textId="77777777" w:rsidR="00DB704D" w:rsidRPr="00782D18" w:rsidRDefault="00DB704D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5D27F823" w14:textId="77777777" w:rsidR="00DB704D" w:rsidRPr="00782D18" w:rsidRDefault="00DB704D" w:rsidP="00DB704D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61674AED" w14:textId="77777777" w:rsidR="00DB704D" w:rsidRPr="00782D18" w:rsidRDefault="00DB704D" w:rsidP="00DB704D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B704D" w:rsidRPr="00782D18" w14:paraId="70043683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DB704D" w:rsidRPr="001547B4" w14:paraId="1F761BE2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8"/>
                <w:p w14:paraId="52B25BBC" w14:textId="77777777" w:rsidR="00DB704D" w:rsidRPr="001547B4" w:rsidRDefault="00DB704D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Utorak,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22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111865C0" w14:textId="77777777" w:rsidR="00DB704D" w:rsidRPr="00782D18" w:rsidRDefault="00DB704D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9"/>
    </w:tbl>
    <w:p w14:paraId="6CAC2F88" w14:textId="77777777" w:rsidR="00DB704D" w:rsidRPr="00782D18" w:rsidRDefault="00DB704D" w:rsidP="00DB704D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DB704D" w:rsidRPr="00782D18" w14:paraId="64078BA7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4A85CA2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9F67FCD" w14:textId="77777777" w:rsidR="00DB704D" w:rsidRPr="00782D18" w:rsidRDefault="00DB704D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091CA38" w14:textId="77777777" w:rsidR="00DB704D" w:rsidRPr="00782D18" w:rsidRDefault="00DB704D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DB704D" w:rsidRPr="00782D18" w14:paraId="638C283A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85602F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7C7AEBB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2873CF5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93A7AF7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DB704D" w:rsidRPr="00782D18" w14:paraId="3C12BE5E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2F01263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EFE2739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7338595" w14:textId="77777777" w:rsidR="00DB704D" w:rsidRPr="00782D18" w:rsidRDefault="00DB704D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E9870BC" w14:textId="77777777" w:rsidR="00DB704D" w:rsidRPr="00782D18" w:rsidRDefault="00DB704D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29299A57" w14:textId="77777777" w:rsidR="00DB704D" w:rsidRPr="00782D18" w:rsidRDefault="00DB704D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DB704D" w:rsidRPr="00782D18" w14:paraId="39FEC85C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61DEFEB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589E70F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671F861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D52511E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DB704D" w:rsidRPr="00782D18" w14:paraId="01652D1D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E5950CD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37DD171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CD8B763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1003AEA" w14:textId="77777777" w:rsidR="00DB704D" w:rsidRPr="00782D18" w:rsidRDefault="00DB704D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70E0F6B3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DB704D" w:rsidRPr="00782D18" w14:paraId="7A8D6AEC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1805D38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4850336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DD91A1B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CCB33C1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DB704D" w:rsidRPr="00782D18" w14:paraId="0DFD7931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E4BCA96" w14:textId="77777777" w:rsidR="00DB704D" w:rsidRPr="00782D18" w:rsidRDefault="00DB704D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CA790DE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36D6D37" w14:textId="77777777" w:rsidR="00DB704D" w:rsidRPr="00782D18" w:rsidRDefault="00DB704D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3803A548" w14:textId="77777777" w:rsidR="00DB704D" w:rsidRPr="00782D18" w:rsidRDefault="00DB704D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EE88DE0" w14:textId="77777777" w:rsidR="00DB704D" w:rsidRPr="00782D18" w:rsidRDefault="00DB704D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3A97B898" w14:textId="77777777" w:rsidR="00DB704D" w:rsidRPr="00782D18" w:rsidRDefault="00DB704D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6991808C" w14:textId="77777777" w:rsidR="00DB704D" w:rsidRPr="00782D18" w:rsidRDefault="00DB704D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7"/>
    </w:tbl>
    <w:p w14:paraId="3BD7C7D9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01AA6F9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98481CF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B74DCDB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D49A4BB" w14:textId="77777777" w:rsidR="008A3BBF" w:rsidRPr="00B5480D" w:rsidRDefault="008A3BBF" w:rsidP="00DE6D99">
      <w:pPr>
        <w:jc w:val="both"/>
        <w:rPr>
          <w:rFonts w:ascii="Robotim" w:hAnsi="Robotim"/>
          <w:lang w:val="sr-Latn-ME"/>
        </w:rPr>
      </w:pPr>
    </w:p>
    <w:p w14:paraId="0D419EC9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  <w:sectPr w:rsidR="008A3BBF" w:rsidRPr="00B5480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E77D545" w14:textId="77777777" w:rsidR="00DB704D" w:rsidRPr="00B5480D" w:rsidRDefault="00DB704D" w:rsidP="00DB704D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B5480D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763D6758" w14:textId="77777777" w:rsidR="00DB704D" w:rsidRPr="00B5480D" w:rsidRDefault="00DB704D" w:rsidP="00DB704D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2CB28C69" w14:textId="77777777" w:rsidR="00DB704D" w:rsidRPr="00B5480D" w:rsidRDefault="00DB704D" w:rsidP="00DB704D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8C17248" w14:textId="77777777" w:rsidR="00DB704D" w:rsidRPr="00B5480D" w:rsidRDefault="00DB704D" w:rsidP="00DB704D">
      <w:pPr>
        <w:spacing w:after="0" w:line="276" w:lineRule="auto"/>
        <w:ind w:left="3600" w:hanging="3600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104A21B4" w14:textId="77777777" w:rsidR="00DB704D" w:rsidRPr="00B5480D" w:rsidRDefault="00DB704D" w:rsidP="00DB704D">
      <w:p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06FBBF4D" w14:textId="77777777" w:rsidR="00DB704D" w:rsidRPr="00B5480D" w:rsidRDefault="00DB704D" w:rsidP="00DB704D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22.9.2020. godine (drugi dan obuke)</w:t>
      </w:r>
    </w:p>
    <w:p w14:paraId="6704CB09" w14:textId="77777777" w:rsidR="008A3BBF" w:rsidRPr="00B5480D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9361" w:type="dxa"/>
        <w:tblLook w:val="04A0" w:firstRow="1" w:lastRow="0" w:firstColumn="1" w:lastColumn="0" w:noHBand="0" w:noVBand="1"/>
      </w:tblPr>
      <w:tblGrid>
        <w:gridCol w:w="839"/>
        <w:gridCol w:w="11"/>
        <w:gridCol w:w="2877"/>
        <w:gridCol w:w="11"/>
        <w:gridCol w:w="5612"/>
        <w:gridCol w:w="11"/>
      </w:tblGrid>
      <w:tr w:rsidR="008A3BBF" w:rsidRPr="00862506" w14:paraId="28034A43" w14:textId="77777777" w:rsidTr="00DB704D">
        <w:trPr>
          <w:gridAfter w:val="1"/>
          <w:wAfter w:w="11" w:type="dxa"/>
        </w:trPr>
        <w:tc>
          <w:tcPr>
            <w:tcW w:w="839" w:type="dxa"/>
            <w:vAlign w:val="center"/>
          </w:tcPr>
          <w:p w14:paraId="3DEE170C" w14:textId="2F0896EE" w:rsidR="008A3BBF" w:rsidRPr="008625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RS" w:eastAsia="zh-CN"/>
              </w:rPr>
            </w:pPr>
          </w:p>
        </w:tc>
        <w:tc>
          <w:tcPr>
            <w:tcW w:w="2888" w:type="dxa"/>
            <w:gridSpan w:val="2"/>
            <w:vAlign w:val="center"/>
          </w:tcPr>
          <w:p w14:paraId="71F70E15" w14:textId="77777777" w:rsidR="008A3BBF" w:rsidRPr="008625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Ime i prezime učesnika/ice obuke</w:t>
            </w:r>
          </w:p>
        </w:tc>
        <w:tc>
          <w:tcPr>
            <w:tcW w:w="5623" w:type="dxa"/>
            <w:gridSpan w:val="2"/>
            <w:vAlign w:val="center"/>
          </w:tcPr>
          <w:p w14:paraId="2DE43CF5" w14:textId="77777777" w:rsidR="008A3BBF" w:rsidRPr="00862506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Škola/predškolska ustanova i predmet(struka) polaznika/ice obuke</w:t>
            </w:r>
          </w:p>
        </w:tc>
      </w:tr>
      <w:tr w:rsidR="003D4D91" w:rsidRPr="00862506" w14:paraId="009D5F89" w14:textId="77777777" w:rsidTr="00DB704D">
        <w:trPr>
          <w:trHeight w:val="107"/>
        </w:trPr>
        <w:tc>
          <w:tcPr>
            <w:tcW w:w="850" w:type="dxa"/>
            <w:gridSpan w:val="2"/>
            <w:shd w:val="clear" w:color="auto" w:fill="auto"/>
          </w:tcPr>
          <w:p w14:paraId="2144BC37" w14:textId="77777777" w:rsidR="003D4D91" w:rsidRPr="00862506" w:rsidRDefault="003D4D91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1.</w:t>
            </w:r>
          </w:p>
        </w:tc>
        <w:tc>
          <w:tcPr>
            <w:tcW w:w="2888" w:type="dxa"/>
            <w:gridSpan w:val="2"/>
            <w:shd w:val="clear" w:color="auto" w:fill="auto"/>
          </w:tcPr>
          <w:p w14:paraId="64F55595" w14:textId="74D85FC5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Adis Kalač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32E11989" w14:textId="3B52A87D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 xml:space="preserve">OŠ Bratstvo i jedinstvo – Rožaje, </w:t>
            </w:r>
          </w:p>
        </w:tc>
      </w:tr>
      <w:tr w:rsidR="003D4D91" w:rsidRPr="00862506" w14:paraId="45510698" w14:textId="77777777" w:rsidTr="00DB704D">
        <w:tc>
          <w:tcPr>
            <w:tcW w:w="850" w:type="dxa"/>
            <w:gridSpan w:val="2"/>
            <w:shd w:val="clear" w:color="auto" w:fill="auto"/>
          </w:tcPr>
          <w:p w14:paraId="3066B82D" w14:textId="77777777" w:rsidR="003D4D91" w:rsidRPr="00862506" w:rsidRDefault="003D4D91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2.</w:t>
            </w:r>
          </w:p>
        </w:tc>
        <w:tc>
          <w:tcPr>
            <w:tcW w:w="2888" w:type="dxa"/>
            <w:gridSpan w:val="2"/>
            <w:shd w:val="clear" w:color="auto" w:fill="auto"/>
          </w:tcPr>
          <w:p w14:paraId="6FB47308" w14:textId="27857220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Muzafer Mujević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78ADF9B1" w14:textId="6D168ABD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Bratstvo I jedinstvo – Rožaje</w:t>
            </w:r>
          </w:p>
        </w:tc>
      </w:tr>
      <w:tr w:rsidR="003D4D91" w:rsidRPr="00862506" w14:paraId="6D8B5CE7" w14:textId="77777777" w:rsidTr="00DB704D">
        <w:tc>
          <w:tcPr>
            <w:tcW w:w="850" w:type="dxa"/>
            <w:gridSpan w:val="2"/>
            <w:shd w:val="clear" w:color="auto" w:fill="auto"/>
          </w:tcPr>
          <w:p w14:paraId="5076C278" w14:textId="77777777" w:rsidR="003D4D91" w:rsidRPr="00862506" w:rsidRDefault="003D4D91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3.</w:t>
            </w:r>
          </w:p>
        </w:tc>
        <w:tc>
          <w:tcPr>
            <w:tcW w:w="2888" w:type="dxa"/>
            <w:gridSpan w:val="2"/>
            <w:shd w:val="clear" w:color="auto" w:fill="auto"/>
          </w:tcPr>
          <w:p w14:paraId="770F59D8" w14:textId="256FAE06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Munira Dacić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22F6B506" w14:textId="14D571DE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Bratstvo i jedinstvo – Rožaje</w:t>
            </w:r>
          </w:p>
        </w:tc>
      </w:tr>
      <w:tr w:rsidR="003D4D91" w:rsidRPr="00862506" w14:paraId="506C26EC" w14:textId="77777777" w:rsidTr="00DB704D">
        <w:tc>
          <w:tcPr>
            <w:tcW w:w="850" w:type="dxa"/>
            <w:gridSpan w:val="2"/>
            <w:shd w:val="clear" w:color="auto" w:fill="auto"/>
          </w:tcPr>
          <w:p w14:paraId="1677ECD4" w14:textId="77777777" w:rsidR="003D4D91" w:rsidRPr="00862506" w:rsidRDefault="003D4D91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4.</w:t>
            </w:r>
          </w:p>
        </w:tc>
        <w:tc>
          <w:tcPr>
            <w:tcW w:w="2888" w:type="dxa"/>
            <w:gridSpan w:val="2"/>
            <w:shd w:val="clear" w:color="auto" w:fill="auto"/>
          </w:tcPr>
          <w:p w14:paraId="11C52B81" w14:textId="1F8D3F36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Serija Kalač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5422A6F7" w14:textId="5B7E1934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Bratstvo i jedinstvo – Rožaje</w:t>
            </w:r>
            <w:r w:rsidRPr="00862506">
              <w:rPr>
                <w:rFonts w:ascii="Robotim" w:hAnsi="Robotim"/>
                <w:color w:val="000000"/>
                <w:shd w:val="clear" w:color="auto" w:fill="F8CBAD"/>
                <w:lang w:val="sr-Latn-RS"/>
              </w:rPr>
              <w:t xml:space="preserve"> </w:t>
            </w:r>
          </w:p>
        </w:tc>
      </w:tr>
      <w:tr w:rsidR="003D4D91" w:rsidRPr="00862506" w14:paraId="1E77762B" w14:textId="77777777" w:rsidTr="00DB704D">
        <w:tc>
          <w:tcPr>
            <w:tcW w:w="850" w:type="dxa"/>
            <w:gridSpan w:val="2"/>
            <w:shd w:val="clear" w:color="auto" w:fill="auto"/>
          </w:tcPr>
          <w:p w14:paraId="601E19BA" w14:textId="77777777" w:rsidR="003D4D91" w:rsidRPr="00862506" w:rsidRDefault="003D4D91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5.</w:t>
            </w:r>
          </w:p>
        </w:tc>
        <w:tc>
          <w:tcPr>
            <w:tcW w:w="2888" w:type="dxa"/>
            <w:gridSpan w:val="2"/>
            <w:shd w:val="clear" w:color="auto" w:fill="auto"/>
          </w:tcPr>
          <w:p w14:paraId="7DCDE748" w14:textId="19C456E1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Rafeta Nurković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5F2EB8E1" w14:textId="06D84360" w:rsidR="003D4D91" w:rsidRPr="00862506" w:rsidRDefault="003D4D91" w:rsidP="003D4D91">
            <w:pPr>
              <w:jc w:val="both"/>
              <w:rPr>
                <w:rFonts w:ascii="Robotim" w:hAnsi="Robotim" w:cs="Arial"/>
                <w:lang w:val="sr-Latn-RS"/>
              </w:rPr>
            </w:pPr>
            <w:r w:rsidRPr="00862506">
              <w:rPr>
                <w:rFonts w:ascii="Robotim" w:hAnsi="Robotim" w:cs="Arial"/>
                <w:lang w:val="sr-Latn-RS"/>
              </w:rPr>
              <w:t>OŠ Bratstvo i jedinstvo – Rožaje</w:t>
            </w:r>
          </w:p>
        </w:tc>
      </w:tr>
      <w:tr w:rsidR="003D4D91" w:rsidRPr="00862506" w14:paraId="41596284" w14:textId="77777777" w:rsidTr="00DB704D">
        <w:tc>
          <w:tcPr>
            <w:tcW w:w="850" w:type="dxa"/>
            <w:gridSpan w:val="2"/>
          </w:tcPr>
          <w:p w14:paraId="67FD0EB5" w14:textId="77777777" w:rsidR="003D4D91" w:rsidRPr="00862506" w:rsidRDefault="003D4D91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6.</w:t>
            </w:r>
          </w:p>
        </w:tc>
        <w:tc>
          <w:tcPr>
            <w:tcW w:w="2888" w:type="dxa"/>
            <w:gridSpan w:val="2"/>
          </w:tcPr>
          <w:p w14:paraId="722A33B5" w14:textId="5A176999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 xml:space="preserve">Aldina Omerović    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580E8D8E" w14:textId="0F4F32AC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Balotice - Rožaje</w:t>
            </w:r>
          </w:p>
        </w:tc>
      </w:tr>
      <w:tr w:rsidR="003D4D91" w:rsidRPr="00862506" w14:paraId="75A3D889" w14:textId="77777777" w:rsidTr="00DB704D">
        <w:tc>
          <w:tcPr>
            <w:tcW w:w="850" w:type="dxa"/>
            <w:gridSpan w:val="2"/>
          </w:tcPr>
          <w:p w14:paraId="1D254B4E" w14:textId="77777777" w:rsidR="003D4D91" w:rsidRPr="00862506" w:rsidRDefault="003D4D91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7.</w:t>
            </w:r>
          </w:p>
        </w:tc>
        <w:tc>
          <w:tcPr>
            <w:tcW w:w="2888" w:type="dxa"/>
            <w:gridSpan w:val="2"/>
          </w:tcPr>
          <w:p w14:paraId="3AC6B1A6" w14:textId="4F3AF2B7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Zorica Božović         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7399FDA0" w14:textId="6C57981E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Balotice - Rožaje</w:t>
            </w:r>
          </w:p>
        </w:tc>
      </w:tr>
      <w:tr w:rsidR="003D4D91" w:rsidRPr="00862506" w14:paraId="4731473C" w14:textId="77777777" w:rsidTr="00DB704D">
        <w:tc>
          <w:tcPr>
            <w:tcW w:w="850" w:type="dxa"/>
            <w:gridSpan w:val="2"/>
          </w:tcPr>
          <w:p w14:paraId="29B6F1E3" w14:textId="77777777" w:rsidR="003D4D91" w:rsidRPr="00862506" w:rsidRDefault="003D4D91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8.</w:t>
            </w:r>
          </w:p>
        </w:tc>
        <w:tc>
          <w:tcPr>
            <w:tcW w:w="2888" w:type="dxa"/>
            <w:gridSpan w:val="2"/>
          </w:tcPr>
          <w:p w14:paraId="6A6A5D84" w14:textId="237E320B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Aldina Kastrat         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0D9278CF" w14:textId="7773BA78" w:rsidR="003D4D91" w:rsidRPr="00862506" w:rsidRDefault="003D4D91" w:rsidP="003D4D91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Balotice - Rožaje</w:t>
            </w:r>
          </w:p>
        </w:tc>
      </w:tr>
      <w:tr w:rsidR="00862506" w:rsidRPr="00862506" w14:paraId="7802C697" w14:textId="77777777" w:rsidTr="00DB704D">
        <w:tc>
          <w:tcPr>
            <w:tcW w:w="850" w:type="dxa"/>
            <w:gridSpan w:val="2"/>
          </w:tcPr>
          <w:p w14:paraId="48869ED0" w14:textId="77777777" w:rsidR="00862506" w:rsidRPr="00862506" w:rsidRDefault="00862506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9.</w:t>
            </w:r>
          </w:p>
        </w:tc>
        <w:tc>
          <w:tcPr>
            <w:tcW w:w="2888" w:type="dxa"/>
            <w:gridSpan w:val="2"/>
          </w:tcPr>
          <w:p w14:paraId="6F877F7B" w14:textId="33ED0F10" w:rsidR="00862506" w:rsidRPr="00862506" w:rsidRDefault="00862506" w:rsidP="0086250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Elida Hadžimušović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3C327D6E" w14:textId="5ED3F6EE" w:rsidR="00862506" w:rsidRPr="00862506" w:rsidRDefault="00862506" w:rsidP="0086250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Hajro Šahmanović - Plav</w:t>
            </w:r>
          </w:p>
        </w:tc>
      </w:tr>
      <w:tr w:rsidR="00862506" w:rsidRPr="00862506" w14:paraId="3B5AE138" w14:textId="77777777" w:rsidTr="00DB704D">
        <w:tc>
          <w:tcPr>
            <w:tcW w:w="850" w:type="dxa"/>
            <w:gridSpan w:val="2"/>
          </w:tcPr>
          <w:p w14:paraId="1D8982B2" w14:textId="77777777" w:rsidR="00862506" w:rsidRPr="00862506" w:rsidRDefault="00862506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10.</w:t>
            </w:r>
          </w:p>
        </w:tc>
        <w:tc>
          <w:tcPr>
            <w:tcW w:w="2888" w:type="dxa"/>
            <w:gridSpan w:val="2"/>
          </w:tcPr>
          <w:p w14:paraId="3F67B99C" w14:textId="2867962E" w:rsidR="00862506" w:rsidRPr="00862506" w:rsidRDefault="00862506" w:rsidP="0086250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Vesna Dašić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09487270" w14:textId="04B4FD94" w:rsidR="00862506" w:rsidRPr="00862506" w:rsidRDefault="00862506" w:rsidP="0086250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Hajro Šahmanović - Plav</w:t>
            </w:r>
          </w:p>
        </w:tc>
      </w:tr>
      <w:tr w:rsidR="00862506" w:rsidRPr="00862506" w14:paraId="3CED96A2" w14:textId="77777777" w:rsidTr="00DB704D">
        <w:tc>
          <w:tcPr>
            <w:tcW w:w="850" w:type="dxa"/>
            <w:gridSpan w:val="2"/>
          </w:tcPr>
          <w:p w14:paraId="287EF378" w14:textId="77777777" w:rsidR="00862506" w:rsidRPr="00862506" w:rsidRDefault="00862506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11.</w:t>
            </w:r>
          </w:p>
        </w:tc>
        <w:tc>
          <w:tcPr>
            <w:tcW w:w="2888" w:type="dxa"/>
            <w:gridSpan w:val="2"/>
          </w:tcPr>
          <w:p w14:paraId="294EF911" w14:textId="28F9337C" w:rsidR="00862506" w:rsidRPr="00862506" w:rsidRDefault="00862506" w:rsidP="0086250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Sajma Feratović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55B5DD09" w14:textId="2E70C692" w:rsidR="00862506" w:rsidRPr="00862506" w:rsidRDefault="00862506" w:rsidP="0086250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Hajro Šahmanović - Plav</w:t>
            </w:r>
          </w:p>
        </w:tc>
      </w:tr>
      <w:tr w:rsidR="00862506" w:rsidRPr="00862506" w14:paraId="470FCD2F" w14:textId="77777777" w:rsidTr="00DB704D">
        <w:tc>
          <w:tcPr>
            <w:tcW w:w="850" w:type="dxa"/>
            <w:gridSpan w:val="2"/>
          </w:tcPr>
          <w:p w14:paraId="01B8A211" w14:textId="77777777" w:rsidR="00862506" w:rsidRPr="00862506" w:rsidRDefault="00862506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12.</w:t>
            </w:r>
          </w:p>
        </w:tc>
        <w:tc>
          <w:tcPr>
            <w:tcW w:w="2888" w:type="dxa"/>
            <w:gridSpan w:val="2"/>
          </w:tcPr>
          <w:p w14:paraId="232E1828" w14:textId="7B38EE8A" w:rsidR="00862506" w:rsidRPr="00862506" w:rsidRDefault="00862506" w:rsidP="0086250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Nermina Garčević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3A616FEE" w14:textId="377EA488" w:rsidR="00862506" w:rsidRPr="00862506" w:rsidRDefault="00862506" w:rsidP="0086250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Hajro Šahmanović - Plav</w:t>
            </w:r>
          </w:p>
        </w:tc>
      </w:tr>
      <w:tr w:rsidR="00862506" w:rsidRPr="00862506" w14:paraId="42BE3901" w14:textId="77777777" w:rsidTr="00DB704D">
        <w:tc>
          <w:tcPr>
            <w:tcW w:w="850" w:type="dxa"/>
            <w:gridSpan w:val="2"/>
          </w:tcPr>
          <w:p w14:paraId="0F9A5349" w14:textId="25D7EC47" w:rsidR="00862506" w:rsidRPr="00862506" w:rsidRDefault="00862506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13.</w:t>
            </w:r>
          </w:p>
        </w:tc>
        <w:tc>
          <w:tcPr>
            <w:tcW w:w="2888" w:type="dxa"/>
            <w:gridSpan w:val="2"/>
            <w:shd w:val="clear" w:color="auto" w:fill="auto"/>
          </w:tcPr>
          <w:p w14:paraId="2E79DEED" w14:textId="522423CF" w:rsidR="00862506" w:rsidRPr="00862506" w:rsidRDefault="00862506" w:rsidP="00862506">
            <w:pPr>
              <w:jc w:val="both"/>
              <w:rPr>
                <w:rFonts w:ascii="Robotim" w:hAnsi="Robotim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Vera Hakaj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146A07E9" w14:textId="107AD8EA" w:rsidR="00862506" w:rsidRPr="00862506" w:rsidRDefault="00862506" w:rsidP="00862506">
            <w:pPr>
              <w:jc w:val="both"/>
              <w:rPr>
                <w:rFonts w:ascii="Robotim" w:hAnsi="Robotim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Hajro Šahmanović - Plav</w:t>
            </w:r>
          </w:p>
        </w:tc>
      </w:tr>
      <w:tr w:rsidR="00862506" w:rsidRPr="00862506" w14:paraId="0D16E0FD" w14:textId="77777777" w:rsidTr="00DB704D">
        <w:tc>
          <w:tcPr>
            <w:tcW w:w="850" w:type="dxa"/>
            <w:gridSpan w:val="2"/>
          </w:tcPr>
          <w:p w14:paraId="2D44866C" w14:textId="5AE8B809" w:rsidR="00862506" w:rsidRPr="00862506" w:rsidRDefault="00862506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15.</w:t>
            </w:r>
          </w:p>
        </w:tc>
        <w:tc>
          <w:tcPr>
            <w:tcW w:w="2888" w:type="dxa"/>
            <w:gridSpan w:val="2"/>
            <w:shd w:val="clear" w:color="auto" w:fill="auto"/>
          </w:tcPr>
          <w:p w14:paraId="38E5A311" w14:textId="4F7EA9D2" w:rsidR="00862506" w:rsidRPr="00862506" w:rsidRDefault="00862506" w:rsidP="00862506">
            <w:pPr>
              <w:jc w:val="both"/>
              <w:rPr>
                <w:rFonts w:ascii="Robotim" w:hAnsi="Robotim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Milenko Komatina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5CADA81A" w14:textId="53E044E0" w:rsidR="00862506" w:rsidRPr="00862506" w:rsidRDefault="00862506" w:rsidP="00862506">
            <w:pPr>
              <w:jc w:val="both"/>
              <w:rPr>
                <w:rFonts w:ascii="Robotim" w:hAnsi="Robotim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Hajro Šahmanović - Plav</w:t>
            </w:r>
          </w:p>
        </w:tc>
      </w:tr>
      <w:tr w:rsidR="00862506" w:rsidRPr="00862506" w14:paraId="385B91CD" w14:textId="77777777" w:rsidTr="00DB704D">
        <w:tc>
          <w:tcPr>
            <w:tcW w:w="850" w:type="dxa"/>
            <w:gridSpan w:val="2"/>
          </w:tcPr>
          <w:p w14:paraId="413BEFDC" w14:textId="0B9B797B" w:rsidR="00862506" w:rsidRPr="00862506" w:rsidRDefault="00862506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16.</w:t>
            </w:r>
          </w:p>
        </w:tc>
        <w:tc>
          <w:tcPr>
            <w:tcW w:w="2888" w:type="dxa"/>
            <w:gridSpan w:val="2"/>
            <w:shd w:val="clear" w:color="auto" w:fill="auto"/>
          </w:tcPr>
          <w:p w14:paraId="336DB4A6" w14:textId="4945AD2A" w:rsidR="00862506" w:rsidRPr="00862506" w:rsidRDefault="00862506" w:rsidP="00862506">
            <w:pPr>
              <w:jc w:val="both"/>
              <w:rPr>
                <w:rFonts w:ascii="Robotim" w:hAnsi="Robotim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Esma Redematović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12B80319" w14:textId="5DBF243C" w:rsidR="00862506" w:rsidRPr="00862506" w:rsidRDefault="00862506" w:rsidP="00862506">
            <w:pPr>
              <w:jc w:val="both"/>
              <w:rPr>
                <w:rFonts w:ascii="Robotim" w:hAnsi="Robotim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Hajro Šahmanović - Plav</w:t>
            </w:r>
          </w:p>
        </w:tc>
      </w:tr>
      <w:tr w:rsidR="00862506" w:rsidRPr="00862506" w14:paraId="2626F50C" w14:textId="77777777" w:rsidTr="00DB704D">
        <w:tc>
          <w:tcPr>
            <w:tcW w:w="850" w:type="dxa"/>
            <w:gridSpan w:val="2"/>
          </w:tcPr>
          <w:p w14:paraId="3FE55A60" w14:textId="77B9D0D6" w:rsidR="00862506" w:rsidRPr="00862506" w:rsidRDefault="00862506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17.</w:t>
            </w:r>
          </w:p>
        </w:tc>
        <w:tc>
          <w:tcPr>
            <w:tcW w:w="2888" w:type="dxa"/>
            <w:gridSpan w:val="2"/>
            <w:shd w:val="clear" w:color="auto" w:fill="auto"/>
          </w:tcPr>
          <w:p w14:paraId="5CC8D922" w14:textId="7D0E7DB8" w:rsidR="00862506" w:rsidRPr="00862506" w:rsidRDefault="00862506" w:rsidP="00862506">
            <w:pPr>
              <w:jc w:val="both"/>
              <w:rPr>
                <w:rFonts w:ascii="Robotim" w:hAnsi="Robotim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Aida Kolašinac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203ED967" w14:textId="08DDE9FE" w:rsidR="00862506" w:rsidRPr="00862506" w:rsidRDefault="00862506" w:rsidP="00862506">
            <w:pPr>
              <w:jc w:val="both"/>
              <w:rPr>
                <w:rFonts w:ascii="Robotim" w:hAnsi="Robotim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Hajro Šahmanović - Plav</w:t>
            </w:r>
          </w:p>
        </w:tc>
      </w:tr>
      <w:tr w:rsidR="00862506" w:rsidRPr="00862506" w14:paraId="7CCE831C" w14:textId="77777777" w:rsidTr="00DB704D">
        <w:tc>
          <w:tcPr>
            <w:tcW w:w="850" w:type="dxa"/>
            <w:gridSpan w:val="2"/>
          </w:tcPr>
          <w:p w14:paraId="5F21DBA2" w14:textId="50279ADF" w:rsidR="00862506" w:rsidRPr="00862506" w:rsidRDefault="00862506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18.</w:t>
            </w:r>
          </w:p>
        </w:tc>
        <w:tc>
          <w:tcPr>
            <w:tcW w:w="2888" w:type="dxa"/>
            <w:gridSpan w:val="2"/>
            <w:shd w:val="clear" w:color="auto" w:fill="auto"/>
          </w:tcPr>
          <w:p w14:paraId="30F3B191" w14:textId="2FF9F48E" w:rsidR="00862506" w:rsidRPr="00862506" w:rsidRDefault="00862506" w:rsidP="00862506">
            <w:pPr>
              <w:jc w:val="both"/>
              <w:rPr>
                <w:rFonts w:ascii="Robotim" w:hAnsi="Robotim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Samka Kandić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0FEFC7BE" w14:textId="446660BB" w:rsidR="00862506" w:rsidRPr="00862506" w:rsidRDefault="00862506" w:rsidP="00862506">
            <w:pPr>
              <w:jc w:val="both"/>
              <w:rPr>
                <w:rFonts w:ascii="Robotim" w:hAnsi="Robotim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Hajro Šahmanović - Plav</w:t>
            </w:r>
          </w:p>
        </w:tc>
      </w:tr>
      <w:tr w:rsidR="00862506" w:rsidRPr="00862506" w14:paraId="48A470E5" w14:textId="77777777" w:rsidTr="00DB704D">
        <w:tc>
          <w:tcPr>
            <w:tcW w:w="850" w:type="dxa"/>
            <w:gridSpan w:val="2"/>
          </w:tcPr>
          <w:p w14:paraId="38A12E49" w14:textId="149614A5" w:rsidR="00862506" w:rsidRPr="00862506" w:rsidRDefault="00862506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19.</w:t>
            </w:r>
          </w:p>
        </w:tc>
        <w:tc>
          <w:tcPr>
            <w:tcW w:w="2888" w:type="dxa"/>
            <w:gridSpan w:val="2"/>
            <w:shd w:val="clear" w:color="auto" w:fill="auto"/>
          </w:tcPr>
          <w:p w14:paraId="1A796935" w14:textId="2327B70A" w:rsidR="00862506" w:rsidRPr="00862506" w:rsidRDefault="00862506" w:rsidP="00862506">
            <w:pPr>
              <w:jc w:val="both"/>
              <w:rPr>
                <w:rFonts w:ascii="Robotim" w:hAnsi="Robotim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Sabrija Luković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3EC5E30E" w14:textId="2699CD43" w:rsidR="00862506" w:rsidRPr="00862506" w:rsidRDefault="00862506" w:rsidP="00862506">
            <w:pPr>
              <w:jc w:val="both"/>
              <w:rPr>
                <w:rFonts w:ascii="Robotim" w:hAnsi="Robotim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Hajro Šahmanović - Plav</w:t>
            </w:r>
          </w:p>
        </w:tc>
      </w:tr>
      <w:tr w:rsidR="00862506" w:rsidRPr="00862506" w14:paraId="3F9B22E6" w14:textId="77777777" w:rsidTr="00DB704D">
        <w:tc>
          <w:tcPr>
            <w:tcW w:w="850" w:type="dxa"/>
            <w:gridSpan w:val="2"/>
          </w:tcPr>
          <w:p w14:paraId="69BB6193" w14:textId="1EAE2CB2" w:rsidR="00862506" w:rsidRPr="00862506" w:rsidRDefault="00862506" w:rsidP="00DB704D">
            <w:pPr>
              <w:ind w:left="360"/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862506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20.</w:t>
            </w:r>
          </w:p>
        </w:tc>
        <w:tc>
          <w:tcPr>
            <w:tcW w:w="2888" w:type="dxa"/>
            <w:gridSpan w:val="2"/>
            <w:shd w:val="clear" w:color="auto" w:fill="auto"/>
          </w:tcPr>
          <w:p w14:paraId="549B3F95" w14:textId="45A5D11A" w:rsidR="00862506" w:rsidRPr="00862506" w:rsidRDefault="00862506" w:rsidP="00862506">
            <w:pPr>
              <w:jc w:val="both"/>
              <w:rPr>
                <w:rFonts w:ascii="Robotim" w:hAnsi="Robotim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Selmir Purišić</w:t>
            </w:r>
          </w:p>
        </w:tc>
        <w:tc>
          <w:tcPr>
            <w:tcW w:w="5623" w:type="dxa"/>
            <w:gridSpan w:val="2"/>
            <w:shd w:val="clear" w:color="auto" w:fill="auto"/>
          </w:tcPr>
          <w:p w14:paraId="62E328A5" w14:textId="75644952" w:rsidR="00862506" w:rsidRPr="00862506" w:rsidRDefault="00862506" w:rsidP="00862506">
            <w:pPr>
              <w:jc w:val="both"/>
              <w:rPr>
                <w:rFonts w:ascii="Robotim" w:hAnsi="Robotim"/>
                <w:highlight w:val="cyan"/>
                <w:lang w:val="sr-Latn-RS"/>
              </w:rPr>
            </w:pPr>
            <w:r w:rsidRPr="00862506">
              <w:rPr>
                <w:rFonts w:ascii="Robotim" w:hAnsi="Robotim"/>
                <w:lang w:val="sr-Latn-RS"/>
              </w:rPr>
              <w:t>OŠ Hajro Šahmanović - Plav</w:t>
            </w:r>
          </w:p>
        </w:tc>
      </w:tr>
    </w:tbl>
    <w:p w14:paraId="4F899A17" w14:textId="77777777" w:rsidR="008A3BBF" w:rsidRPr="00B5480D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B5480D" w:rsidRDefault="001A3524" w:rsidP="00DE6D99">
      <w:pPr>
        <w:jc w:val="both"/>
        <w:rPr>
          <w:rFonts w:ascii="Robotim" w:hAnsi="Robotim"/>
          <w:lang w:val="sr-Latn-ME"/>
        </w:rPr>
      </w:pPr>
    </w:p>
    <w:sectPr w:rsidR="001A3524" w:rsidRPr="00B5480D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D7F949" w14:textId="77777777" w:rsidR="00652665" w:rsidRDefault="00652665" w:rsidP="008A3BBF">
      <w:pPr>
        <w:spacing w:after="0" w:line="240" w:lineRule="auto"/>
      </w:pPr>
      <w:r>
        <w:separator/>
      </w:r>
    </w:p>
  </w:endnote>
  <w:endnote w:type="continuationSeparator" w:id="0">
    <w:p w14:paraId="792077C5" w14:textId="77777777" w:rsidR="00652665" w:rsidRDefault="00652665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AEBD3" w14:textId="77777777" w:rsidR="00652665" w:rsidRDefault="00652665" w:rsidP="008A3BBF">
      <w:pPr>
        <w:spacing w:after="0" w:line="240" w:lineRule="auto"/>
      </w:pPr>
      <w:r>
        <w:separator/>
      </w:r>
    </w:p>
  </w:footnote>
  <w:footnote w:type="continuationSeparator" w:id="0">
    <w:p w14:paraId="050F3C3B" w14:textId="77777777" w:rsidR="00652665" w:rsidRDefault="00652665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0866BD" w:rsidRPr="008E255A" w:rsidRDefault="000866BD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>Program obuke je izlistan u Katalogu programa</w:t>
      </w:r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godinu Zavoda za školstvo pod brojem 146, II. Prioritetna oblast – Aktivne metode nastave i učenja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0866BD" w:rsidRDefault="000866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C500C"/>
    <w:multiLevelType w:val="hybridMultilevel"/>
    <w:tmpl w:val="5BDA2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2056D"/>
    <w:multiLevelType w:val="hybridMultilevel"/>
    <w:tmpl w:val="C0FC1A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E46CB7"/>
    <w:multiLevelType w:val="hybridMultilevel"/>
    <w:tmpl w:val="FB2C9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10A75"/>
    <w:multiLevelType w:val="hybridMultilevel"/>
    <w:tmpl w:val="A8648B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EC401A"/>
    <w:multiLevelType w:val="hybridMultilevel"/>
    <w:tmpl w:val="3506A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B3BE5"/>
    <w:multiLevelType w:val="hybridMultilevel"/>
    <w:tmpl w:val="43EC4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12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13"/>
  </w:num>
  <w:num w:numId="10">
    <w:abstractNumId w:val="10"/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KwNLU0NjQwMzBW0lEKTi0uzszPAykwqgUAhAZ1iywAAAA="/>
  </w:docVars>
  <w:rsids>
    <w:rsidRoot w:val="008A3BBF"/>
    <w:rsid w:val="00067363"/>
    <w:rsid w:val="000866BD"/>
    <w:rsid w:val="000C7A42"/>
    <w:rsid w:val="000E26E6"/>
    <w:rsid w:val="00170317"/>
    <w:rsid w:val="001A3524"/>
    <w:rsid w:val="001A6738"/>
    <w:rsid w:val="00224237"/>
    <w:rsid w:val="002C1246"/>
    <w:rsid w:val="002E586E"/>
    <w:rsid w:val="003138AC"/>
    <w:rsid w:val="003161FC"/>
    <w:rsid w:val="003D4D91"/>
    <w:rsid w:val="003F02D0"/>
    <w:rsid w:val="004A63CF"/>
    <w:rsid w:val="004B5117"/>
    <w:rsid w:val="005475A7"/>
    <w:rsid w:val="00564614"/>
    <w:rsid w:val="00597283"/>
    <w:rsid w:val="005B161E"/>
    <w:rsid w:val="00652665"/>
    <w:rsid w:val="00663561"/>
    <w:rsid w:val="00680E09"/>
    <w:rsid w:val="0069491D"/>
    <w:rsid w:val="006F2FBE"/>
    <w:rsid w:val="00767203"/>
    <w:rsid w:val="007F0F99"/>
    <w:rsid w:val="00802100"/>
    <w:rsid w:val="008037E9"/>
    <w:rsid w:val="00862506"/>
    <w:rsid w:val="00874307"/>
    <w:rsid w:val="008A3BBF"/>
    <w:rsid w:val="008D15D6"/>
    <w:rsid w:val="008D2F60"/>
    <w:rsid w:val="008E255A"/>
    <w:rsid w:val="00921430"/>
    <w:rsid w:val="00925F4A"/>
    <w:rsid w:val="00963097"/>
    <w:rsid w:val="009E35C4"/>
    <w:rsid w:val="00A502A2"/>
    <w:rsid w:val="00A5332E"/>
    <w:rsid w:val="00A87B36"/>
    <w:rsid w:val="00AA0734"/>
    <w:rsid w:val="00AF5AD0"/>
    <w:rsid w:val="00B5480D"/>
    <w:rsid w:val="00BF6BDD"/>
    <w:rsid w:val="00C020C2"/>
    <w:rsid w:val="00C075CB"/>
    <w:rsid w:val="00C215D2"/>
    <w:rsid w:val="00C61D79"/>
    <w:rsid w:val="00D33041"/>
    <w:rsid w:val="00D34F26"/>
    <w:rsid w:val="00D6097E"/>
    <w:rsid w:val="00D70369"/>
    <w:rsid w:val="00DB704D"/>
    <w:rsid w:val="00DE6D99"/>
    <w:rsid w:val="00E013AC"/>
    <w:rsid w:val="00E52CD0"/>
    <w:rsid w:val="00E660FE"/>
    <w:rsid w:val="00E774D9"/>
    <w:rsid w:val="00E90877"/>
    <w:rsid w:val="00EB1F13"/>
    <w:rsid w:val="00EF5F51"/>
    <w:rsid w:val="00F158BA"/>
    <w:rsid w:val="00F44643"/>
    <w:rsid w:val="00F53931"/>
    <w:rsid w:val="00FC3089"/>
    <w:rsid w:val="00FD0897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1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10</Pages>
  <Words>3205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11</cp:revision>
  <dcterms:created xsi:type="dcterms:W3CDTF">2021-02-23T09:37:00Z</dcterms:created>
  <dcterms:modified xsi:type="dcterms:W3CDTF">2021-03-26T14:26:00Z</dcterms:modified>
</cp:coreProperties>
</file>