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64" w:rsidRDefault="00B138E9">
      <w:pPr>
        <w:rPr>
          <w:lang w:val="sr-Latn-ME"/>
        </w:rPr>
      </w:pPr>
      <w:r>
        <w:rPr>
          <w:lang w:val="sr-Latn-ME"/>
        </w:rPr>
        <w:t xml:space="preserve">Učenici su zbog epidemiološke situacije i organizacije nastave ovaj čas održali online preko Teams aplikacije. </w:t>
      </w:r>
    </w:p>
    <w:p w:rsidR="00810D24" w:rsidRDefault="00810D24">
      <w:pPr>
        <w:rPr>
          <w:lang w:val="sr-Latn-ME"/>
        </w:rPr>
      </w:pPr>
    </w:p>
    <w:p w:rsidR="00B138E9" w:rsidRDefault="00B138E9">
      <w:pPr>
        <w:rPr>
          <w:lang w:val="sr-Latn-ME"/>
        </w:rPr>
      </w:pPr>
      <w:r>
        <w:rPr>
          <w:lang w:val="sr-Latn-ME"/>
        </w:rPr>
        <w:t>1. Pogledali su prezentaciju EKOLOŠKI OTISAK (Prilog 2.) i informisali se o Ekološkom otisku;</w:t>
      </w:r>
    </w:p>
    <w:p w:rsidR="007C5C72" w:rsidRDefault="007C5C72">
      <w:pPr>
        <w:rPr>
          <w:lang w:val="sr-Latn-ME"/>
        </w:rPr>
      </w:pPr>
      <w:r>
        <w:rPr>
          <w:noProof/>
        </w:rPr>
        <w:drawing>
          <wp:inline distT="0" distB="0" distL="0" distR="0" wp14:anchorId="509D4F34" wp14:editId="3DF4654B">
            <wp:extent cx="2816787" cy="46005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rosoftTeams-image (9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822" cy="46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0B4713B" wp14:editId="7568AF0F">
            <wp:extent cx="2963763" cy="451993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rosoftTeams-image (10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368" cy="457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7C5C72" w:rsidRDefault="007C5C72">
      <w:pPr>
        <w:rPr>
          <w:lang w:val="sr-Latn-ME"/>
        </w:rPr>
      </w:pPr>
    </w:p>
    <w:p w:rsidR="00B138E9" w:rsidRDefault="00B138E9">
      <w:pPr>
        <w:rPr>
          <w:lang w:val="sr-Latn-ME"/>
        </w:rPr>
      </w:pPr>
      <w:r>
        <w:rPr>
          <w:lang w:val="sr-Latn-ME"/>
        </w:rPr>
        <w:t>2. Izmjerili su svoj ekološki otisak;</w:t>
      </w:r>
    </w:p>
    <w:p w:rsidR="00B138E9" w:rsidRPr="00810D24" w:rsidRDefault="00B138E9">
      <w:pPr>
        <w:rPr>
          <w:noProof/>
        </w:rPr>
      </w:pPr>
      <w:r>
        <w:rPr>
          <w:noProof/>
        </w:rPr>
        <w:drawing>
          <wp:inline distT="0" distB="0" distL="0" distR="0">
            <wp:extent cx="2571750" cy="2487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oftTeams-image (6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301" cy="25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512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rosoftTeams-image (7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59" cy="252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1466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rosoftTeams-image (8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10" cy="198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1949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9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06" cy="201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161415"/>
            <wp:effectExtent l="0" t="0" r="952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934" cy="11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8E9" w:rsidRDefault="00B138E9">
      <w:pPr>
        <w:rPr>
          <w:lang w:val="sr-Latn-ME"/>
        </w:rPr>
      </w:pPr>
      <w:r>
        <w:rPr>
          <w:lang w:val="sr-Latn-ME"/>
        </w:rPr>
        <w:t>3. Rezultate mjerenja predstavili su tabelarno i grafički (PRILOG 3.)</w:t>
      </w:r>
    </w:p>
    <w:p w:rsidR="007C5C72" w:rsidRPr="00B138E9" w:rsidRDefault="007C5C72">
      <w:pPr>
        <w:rPr>
          <w:lang w:val="sr-Latn-ME"/>
        </w:rPr>
      </w:pPr>
      <w:r>
        <w:rPr>
          <w:noProof/>
        </w:rPr>
        <w:lastRenderedPageBreak/>
        <w:drawing>
          <wp:inline distT="0" distB="0" distL="0" distR="0">
            <wp:extent cx="3333750" cy="186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crosoftTeams-image (8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913" cy="18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C72" w:rsidRPr="00B13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A3"/>
    <w:rsid w:val="007C5C72"/>
    <w:rsid w:val="007D2FA3"/>
    <w:rsid w:val="00810D24"/>
    <w:rsid w:val="00B138E9"/>
    <w:rsid w:val="00D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FA59-80A6-4763-AE59-09FAEF7C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Đurović</dc:creator>
  <cp:keywords/>
  <dc:description/>
  <cp:lastModifiedBy>Ana Đurović</cp:lastModifiedBy>
  <cp:revision>2</cp:revision>
  <dcterms:created xsi:type="dcterms:W3CDTF">2021-06-30T11:08:00Z</dcterms:created>
  <dcterms:modified xsi:type="dcterms:W3CDTF">2021-06-30T11:33:00Z</dcterms:modified>
</cp:coreProperties>
</file>