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5462"/>
      </w:tblGrid>
      <w:tr w:rsidR="009A4263" w:rsidTr="00C50C7F">
        <w:trPr>
          <w:trHeight w:val="279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Cyrl-CS"/>
              </w:rPr>
              <w:t>Pripremа zа izvođenje nаstаve</w:t>
            </w:r>
          </w:p>
        </w:tc>
      </w:tr>
      <w:tr w:rsidR="009A4263" w:rsidTr="00C50C7F">
        <w:trPr>
          <w:trHeight w:val="3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Cyrl-CS"/>
              </w:rPr>
              <w:t>Predmet: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 w:rsidP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Cyrl-CS"/>
              </w:rPr>
              <w:t>Matematika</w:t>
            </w:r>
          </w:p>
        </w:tc>
      </w:tr>
      <w:tr w:rsidR="009A4263" w:rsidTr="00C50C7F">
        <w:trPr>
          <w:trHeight w:val="1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Latn-RS"/>
              </w:rPr>
              <w:t xml:space="preserve">Čas realizovala: 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 w:eastAsia="en-U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en-US" w:eastAsia="en-US"/>
              </w:rPr>
              <w:t>Profesorica Mirjana Soluji</w:t>
            </w:r>
            <w:r w:rsidRPr="00890A1B">
              <w:rPr>
                <w:rFonts w:ascii="Arial" w:hAnsi="Arial" w:cs="Arial"/>
                <w:sz w:val="24"/>
                <w:szCs w:val="24"/>
                <w:lang w:val="sr-Latn-ME" w:eastAsia="en-US"/>
              </w:rPr>
              <w:t>ć</w:t>
            </w:r>
          </w:p>
        </w:tc>
      </w:tr>
      <w:tr w:rsidR="009A4263" w:rsidTr="00C50C7F">
        <w:trPr>
          <w:trHeight w:val="35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Latn-RS"/>
              </w:rPr>
              <w:t>Razred: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en-US" w:eastAsia="en-US"/>
              </w:rPr>
              <w:t>IX</w:t>
            </w:r>
            <w:r w:rsidR="00F16F93" w:rsidRPr="00890A1B">
              <w:rPr>
                <w:rFonts w:ascii="Arial" w:hAnsi="Arial" w:cs="Arial"/>
                <w:sz w:val="24"/>
                <w:szCs w:val="24"/>
                <w:lang w:val="en-US" w:eastAsia="en-US"/>
              </w:rPr>
              <w:t>/2</w:t>
            </w:r>
          </w:p>
        </w:tc>
      </w:tr>
      <w:tr w:rsidR="009A4263" w:rsidTr="00C50C7F">
        <w:trPr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Latn-RS"/>
              </w:rPr>
              <w:t>Tema: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263" w:rsidRPr="00890A1B" w:rsidRDefault="00182428">
            <w:pPr>
              <w:ind w:right="-279"/>
              <w:rPr>
                <w:rFonts w:ascii="Arial" w:hAnsi="Arial" w:cs="Arial"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RS"/>
              </w:rPr>
              <w:t xml:space="preserve">Dan planete </w:t>
            </w:r>
            <w:r>
              <w:rPr>
                <w:rFonts w:ascii="Arial" w:hAnsi="Arial" w:cs="Arial"/>
                <w:bCs/>
                <w:sz w:val="24"/>
                <w:szCs w:val="24"/>
                <w:lang w:val="sr-Latn-ME"/>
              </w:rPr>
              <w:t>z</w:t>
            </w:r>
            <w:r>
              <w:rPr>
                <w:rFonts w:ascii="Arial" w:hAnsi="Arial" w:cs="Arial"/>
                <w:bCs/>
                <w:sz w:val="24"/>
                <w:szCs w:val="24"/>
                <w:lang w:val="sr-Latn-RS"/>
              </w:rPr>
              <w:t>emlje</w:t>
            </w:r>
          </w:p>
        </w:tc>
      </w:tr>
      <w:tr w:rsidR="009A4263" w:rsidTr="00C50C7F">
        <w:trPr>
          <w:trHeight w:val="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Latn-RS"/>
              </w:rPr>
              <w:t>Obrazovno – vaspitni ishodi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1B" w:rsidRPr="00890A1B" w:rsidRDefault="00890A1B">
            <w:pPr>
              <w:ind w:righ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A1B">
              <w:rPr>
                <w:rFonts w:ascii="Arial" w:hAnsi="Arial" w:cs="Arial"/>
                <w:sz w:val="24"/>
                <w:szCs w:val="24"/>
              </w:rPr>
              <w:t>Na kraju učenja učenik će moći/biti sposoban/biti u stanju da: sastavlja i koristi (čita i tumači) razne tabele, prikaze podataka dijagramom sa stupcima, linijskim dijagramom, kružnim dijagramom i tačkastim dijagramom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4263" w:rsidRPr="00890A1B" w:rsidRDefault="009A4263">
            <w:pPr>
              <w:ind w:right="-18"/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</w:tc>
      </w:tr>
      <w:tr w:rsidR="009A4263" w:rsidTr="00C50C7F">
        <w:trPr>
          <w:trHeight w:val="3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890A1B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0A1B">
              <w:rPr>
                <w:rFonts w:ascii="Arial" w:hAnsi="Arial" w:cs="Arial"/>
                <w:sz w:val="24"/>
                <w:szCs w:val="24"/>
                <w:lang w:val="sr-Latn-RS"/>
              </w:rPr>
              <w:t>Ishodi učenja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1B" w:rsidRPr="00890A1B" w:rsidRDefault="009A4263">
            <w:pPr>
              <w:tabs>
                <w:tab w:val="left" w:pos="342"/>
              </w:tabs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890A1B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-</w:t>
            </w:r>
            <w:r w:rsidR="00890A1B" w:rsidRPr="00890A1B">
              <w:rPr>
                <w:rFonts w:ascii="Arial" w:hAnsi="Arial" w:cs="Arial"/>
                <w:sz w:val="24"/>
                <w:szCs w:val="24"/>
              </w:rPr>
              <w:t xml:space="preserve"> prikazuju podatke: tabelarno, dijagrama sa figurama (piktogram), tačkastim dijagramima, dijagramom sa stubićima, tortnim dijagramom.</w:t>
            </w:r>
          </w:p>
          <w:p w:rsidR="00890A1B" w:rsidRPr="002B2477" w:rsidRDefault="00890A1B" w:rsidP="00890A1B">
            <w:pPr>
              <w:tabs>
                <w:tab w:val="left" w:pos="342"/>
              </w:tabs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2B2477">
              <w:rPr>
                <w:rFonts w:ascii="Arial" w:hAnsi="Arial" w:cs="Arial"/>
                <w:sz w:val="24"/>
                <w:szCs w:val="24"/>
              </w:rPr>
              <w:t>-</w:t>
            </w:r>
            <w:r w:rsidR="00182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477">
              <w:rPr>
                <w:rFonts w:ascii="Arial" w:hAnsi="Arial" w:cs="Arial"/>
                <w:sz w:val="24"/>
                <w:szCs w:val="24"/>
              </w:rPr>
              <w:t>grafički prikazuju međusonbno zavisne veličine, čita i tumači podatke prikazane na razne načine</w:t>
            </w:r>
            <w:r w:rsidR="00631D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4263" w:rsidRPr="00890A1B" w:rsidRDefault="00890A1B">
            <w:pPr>
              <w:tabs>
                <w:tab w:val="left" w:pos="342"/>
              </w:tabs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2B2477">
              <w:rPr>
                <w:rFonts w:ascii="Arial" w:hAnsi="Arial" w:cs="Arial"/>
                <w:sz w:val="24"/>
                <w:szCs w:val="24"/>
                <w:lang w:val="sr-Latn-ME"/>
              </w:rPr>
              <w:t>-</w:t>
            </w:r>
            <w:r w:rsidR="00182428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Pr="002B2477">
              <w:rPr>
                <w:rFonts w:ascii="Arial" w:hAnsi="Arial" w:cs="Arial"/>
                <w:sz w:val="24"/>
                <w:szCs w:val="24"/>
              </w:rPr>
              <w:t>primjenjuju stečena matematička znanja u rješavanju zadataka</w:t>
            </w:r>
            <w:r w:rsidR="0063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4263" w:rsidRPr="004827C4" w:rsidTr="00C50C7F">
        <w:trPr>
          <w:trHeight w:val="3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Ključne kompetencije: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668" w:rsidRPr="004827C4" w:rsidRDefault="00DC4668" w:rsidP="00DC4668">
            <w:pP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r w:rsidRPr="004827C4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1.Kompetencija pismenosti</w:t>
            </w:r>
          </w:p>
          <w:p w:rsidR="00E60BAB" w:rsidRPr="004827C4" w:rsidRDefault="00DC4668" w:rsidP="00E60BAB">
            <w:pPr>
              <w:rPr>
                <w:rFonts w:ascii="Arial" w:hAnsi="Arial" w:cs="Arial"/>
                <w:sz w:val="24"/>
                <w:szCs w:val="24"/>
              </w:rPr>
            </w:pPr>
            <w:r w:rsidRPr="004827C4">
              <w:rPr>
                <w:rFonts w:ascii="Arial" w:hAnsi="Arial" w:cs="Arial"/>
                <w:sz w:val="24"/>
                <w:szCs w:val="24"/>
              </w:rPr>
              <w:t>2.1.2. Primjenjuje funkcionalno gramatiku i pravopis u pisanju i g</w:t>
            </w:r>
            <w:r w:rsidR="00E60BAB" w:rsidRPr="004827C4">
              <w:rPr>
                <w:rFonts w:ascii="Arial" w:hAnsi="Arial" w:cs="Arial"/>
                <w:sz w:val="24"/>
                <w:szCs w:val="24"/>
              </w:rPr>
              <w:t>ovoru</w:t>
            </w:r>
            <w:r w:rsidR="00631D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BAB" w:rsidRPr="004827C4" w:rsidRDefault="00E60BAB" w:rsidP="00E60BAB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en-US" w:eastAsia="en-US"/>
              </w:rPr>
              <w:t>2.1.7. Pronalazi, procjenjuje, obrađuje i prezentira različitevrste podataka i informacija koristeći različite vrste izvora podataka i informacija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2.1.8. Koristi informacije i podatke da argumentuje svoje tvrdnje upotrebljavajući digitalne tehnologije za obradu teksta, prezentaciju, te pretraživanje i obradu podataka i informacija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4827C4" w:rsidRDefault="00E60BAB" w:rsidP="00DC4668">
            <w:pP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</w:p>
          <w:p w:rsidR="00DC4668" w:rsidRPr="004827C4" w:rsidRDefault="00E60BAB" w:rsidP="00DC4668">
            <w:pP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r w:rsidRPr="004827C4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2</w:t>
            </w:r>
            <w:r w:rsidR="00DC4668" w:rsidRPr="004827C4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DC4668" w:rsidRPr="004827C4">
              <w:rPr>
                <w:rFonts w:ascii="Arial" w:hAnsi="Arial" w:cs="Arial"/>
                <w:b/>
                <w:sz w:val="24"/>
                <w:szCs w:val="24"/>
              </w:rPr>
              <w:t>Matematička kompetencija i kompetencija u nauci, tehnologiji i inženjerstvu</w:t>
            </w:r>
          </w:p>
          <w:p w:rsidR="00DC4668" w:rsidRPr="004827C4" w:rsidRDefault="00DC4668" w:rsidP="00DC4668">
            <w:pP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4827C4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2.3.1. Koristi matematičke operacije s realnim brojevima, osnovne matematičke pojmove i koncepte predstavljajući objekte, ideje i postupke riječima, crtežima, dijagramima, grafovima, brojevima i simbolima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2.3.6. Primjenjuje proporcionalnost, razmjeru i procentni račun u svakodnevnim životnim situacijama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2.3.8. Provjerava jednostavne matematičke tvrdnje i zaključke vrednovanjem logičkih iskaza na kojima se oni zasnivaju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2.3.9. Prikuplja, klasifikuje i organizuje empirijske podatke po traženim kriterijumima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E60BAB" w:rsidRPr="00E60BAB" w:rsidRDefault="00E60BAB" w:rsidP="00E60B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0BAB">
              <w:rPr>
                <w:rFonts w:ascii="Arial" w:hAnsi="Arial" w:cs="Arial"/>
                <w:sz w:val="24"/>
                <w:szCs w:val="24"/>
                <w:lang w:val="en-US" w:eastAsia="en-US"/>
              </w:rPr>
              <w:t>2.3.10. Razlikuje naučna znanja od laičkog vjerovanja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4827C4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3</w:t>
            </w:r>
            <w:r w:rsidRPr="006B4D95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. Lična, društvena i kompetencija učenja kako učiti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2.5.8. Argumentuje izneseno mišljenje i stavove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t>2.5.9. Planira samostalno učenje, učenje sa drugima i traženje podrškekada je to prikladno i efikasno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t>2.5.10. Iskazuje spremnost ulaganja napora u postizanju rezultata u učenju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t>2.5.11. Samovrednuje proces učenja i dostignute rezultate i procjenjuje ostvareni napredak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t>2.5.15. Konstruktivno komunicira i sarađuje s drugima iskazujući fleksibilnost u komunikaciji, mogućnost pronalaska kompromisa, s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amopouzdanje i osjećaj empatije.</w:t>
            </w:r>
          </w:p>
          <w:p w:rsidR="006B4D95" w:rsidRPr="006B4D95" w:rsidRDefault="006B4D95" w:rsidP="006B4D9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B4D95">
              <w:rPr>
                <w:rFonts w:ascii="Arial" w:hAnsi="Arial" w:cs="Arial"/>
                <w:sz w:val="24"/>
                <w:szCs w:val="24"/>
                <w:lang w:val="en-US" w:eastAsia="en-US"/>
              </w:rPr>
              <w:t>2.5.20. Razvija želju za primjenom prethod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nog učenja i životnih iskustava.</w:t>
            </w:r>
          </w:p>
          <w:p w:rsidR="009A4263" w:rsidRPr="004827C4" w:rsidRDefault="004827C4" w:rsidP="004827C4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4.</w:t>
            </w:r>
            <w:r w:rsidR="009A4263" w:rsidRPr="004827C4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Preduzetnička kompetencija</w:t>
            </w:r>
          </w:p>
          <w:p w:rsidR="00C063A7" w:rsidRDefault="00C063A7" w:rsidP="004827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2.7.5.</w:t>
            </w:r>
            <w:r w:rsidR="009A4263" w:rsidRPr="004827C4">
              <w:rPr>
                <w:rFonts w:ascii="Arial" w:hAnsi="Arial" w:cs="Arial"/>
                <w:sz w:val="24"/>
                <w:szCs w:val="24"/>
                <w:lang w:val="sr-Latn-ME"/>
              </w:rPr>
              <w:t>Prepozna uticaj svojih izbora i ponašanja na zajednicu i sredinu</w:t>
            </w:r>
            <w:r w:rsidR="00631D27">
              <w:rPr>
                <w:rFonts w:ascii="Arial" w:hAnsi="Arial" w:cs="Arial"/>
                <w:sz w:val="24"/>
                <w:szCs w:val="24"/>
                <w:lang w:val="sr-Latn-ME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9A4263" w:rsidRPr="00C063A7" w:rsidRDefault="00CB1A4E" w:rsidP="00C063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</w:rPr>
              <w:t>2.7.9</w:t>
            </w:r>
            <w:bookmarkStart w:id="0" w:name="_GoBack"/>
            <w:bookmarkEnd w:id="0"/>
            <w:r w:rsidR="00C063A7" w:rsidRPr="00C063A7">
              <w:rPr>
                <w:rFonts w:ascii="Arial" w:hAnsi="Arial" w:cs="Arial"/>
                <w:sz w:val="24"/>
                <w:szCs w:val="24"/>
              </w:rPr>
              <w:t>. Motiviše druge sopstvenim primjerima i aktivno se odnosi prema emocijama drugih razvijajući odgovornost, etičnost i brigu o ljudima i svijetu.</w:t>
            </w:r>
          </w:p>
        </w:tc>
      </w:tr>
      <w:tr w:rsidR="009A4263" w:rsidRPr="004827C4" w:rsidTr="00C50C7F">
        <w:trPr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lastRenderedPageBreak/>
              <w:t xml:space="preserve">Oblici rada: 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en-US" w:eastAsia="en-US"/>
              </w:rPr>
              <w:t>frontalni, individualni, grupni</w:t>
            </w:r>
          </w:p>
        </w:tc>
      </w:tr>
      <w:tr w:rsidR="009A4263" w:rsidRPr="004827C4" w:rsidTr="00C50C7F">
        <w:trPr>
          <w:trHeight w:val="23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827C4">
              <w:rPr>
                <w:rFonts w:ascii="Arial" w:hAnsi="Arial" w:cs="Arial"/>
                <w:bCs/>
                <w:sz w:val="24"/>
                <w:szCs w:val="24"/>
                <w:lang w:val="sr-Latn-RS"/>
              </w:rPr>
              <w:t xml:space="preserve">Nastavne metode </w:t>
            </w:r>
            <w:r w:rsidRPr="004827C4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r-Cyrl-CS"/>
              </w:rPr>
            </w:pPr>
            <w:r w:rsidRPr="004827C4">
              <w:rPr>
                <w:rFonts w:ascii="Arial" w:hAnsi="Arial" w:cs="Arial"/>
              </w:rPr>
              <w:t>verbalno</w:t>
            </w:r>
            <w:r w:rsidRPr="004827C4">
              <w:rPr>
                <w:rFonts w:ascii="Arial" w:hAnsi="Arial" w:cs="Arial"/>
                <w:lang w:val="sr-Cyrl-CS"/>
              </w:rPr>
              <w:t xml:space="preserve"> </w:t>
            </w:r>
            <w:r w:rsidRPr="004827C4">
              <w:rPr>
                <w:rFonts w:ascii="Arial" w:hAnsi="Arial" w:cs="Arial"/>
                <w:lang w:val="sr-Latn-ME"/>
              </w:rPr>
              <w:t>– tekstualna, ilustrativno-demonstrativna</w:t>
            </w:r>
            <w:r w:rsidR="00631D27">
              <w:rPr>
                <w:rFonts w:ascii="Arial" w:hAnsi="Arial" w:cs="Arial"/>
                <w:lang w:val="sr-Latn-ME"/>
              </w:rPr>
              <w:t>.</w:t>
            </w:r>
          </w:p>
        </w:tc>
      </w:tr>
      <w:tr w:rsidR="009A4263" w:rsidRPr="004827C4" w:rsidTr="00C50C7F">
        <w:trPr>
          <w:trHeight w:val="3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Nastavna sredstva </w:t>
            </w:r>
            <w:r w:rsidRPr="004827C4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4827C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Cyrl-C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Računar, štampač,papir,makaze, </w:t>
            </w:r>
            <w:r w:rsidR="00631D27">
              <w:rPr>
                <w:rFonts w:ascii="Arial" w:hAnsi="Arial" w:cs="Arial"/>
                <w:sz w:val="24"/>
                <w:szCs w:val="24"/>
                <w:lang w:val="en-US" w:eastAsia="en-US"/>
              </w:rPr>
              <w:t>projector.</w:t>
            </w:r>
          </w:p>
        </w:tc>
      </w:tr>
      <w:tr w:rsidR="009A4263" w:rsidRPr="004827C4" w:rsidTr="00C50C7F">
        <w:trPr>
          <w:trHeight w:val="1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ME"/>
              </w:rPr>
              <w:t xml:space="preserve">Broj časova: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 w:eastAsia="en-U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ME" w:eastAsia="en-US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63" w:rsidRPr="004827C4" w:rsidRDefault="009A4263">
            <w:pPr>
              <w:rPr>
                <w:rFonts w:ascii="Arial" w:hAnsi="Arial" w:cs="Arial"/>
                <w:sz w:val="24"/>
                <w:szCs w:val="24"/>
                <w:lang w:val="sr-Latn-ME" w:eastAsia="en-US"/>
              </w:rPr>
            </w:pPr>
          </w:p>
        </w:tc>
      </w:tr>
      <w:tr w:rsidR="009A4263" w:rsidRPr="004827C4" w:rsidTr="00C50C7F">
        <w:trPr>
          <w:trHeight w:val="360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AKTIVNOSTI</w:t>
            </w:r>
          </w:p>
        </w:tc>
      </w:tr>
      <w:tr w:rsidR="009A4263" w:rsidRPr="004827C4" w:rsidTr="00C50C7F">
        <w:trPr>
          <w:trHeight w:val="62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TOK ČASA</w:t>
            </w:r>
            <w:r w:rsidRPr="004827C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4827C4">
              <w:rPr>
                <w:rFonts w:ascii="Arial" w:hAnsi="Arial" w:cs="Arial"/>
                <w:sz w:val="24"/>
                <w:szCs w:val="24"/>
                <w:lang w:val="sr-Latn-ME"/>
              </w:rPr>
              <w:t>:</w:t>
            </w:r>
            <w:r w:rsidRPr="004827C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</w:t>
            </w:r>
          </w:p>
        </w:tc>
      </w:tr>
      <w:tr w:rsidR="009A4263" w:rsidRPr="004827C4" w:rsidTr="00C50C7F">
        <w:trPr>
          <w:trHeight w:val="58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63" w:rsidRPr="004827C4" w:rsidRDefault="009A426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sr-Latn-ME"/>
              </w:rPr>
            </w:pPr>
          </w:p>
          <w:p w:rsidR="00C50C7F" w:rsidRPr="004827C4" w:rsidRDefault="00C50C7F" w:rsidP="00C50C7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                                                           1. Č</w:t>
            </w:r>
            <w:r w:rsidR="009A4263" w:rsidRPr="004827C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as</w:t>
            </w:r>
          </w:p>
          <w:p w:rsidR="00C50C7F" w:rsidRPr="004827C4" w:rsidRDefault="00C50C7F" w:rsidP="00C50C7F">
            <w:pPr>
              <w:spacing w:line="276" w:lineRule="auto"/>
              <w:ind w:left="72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:rsidR="009A4263" w:rsidRPr="004827C4" w:rsidRDefault="009A426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Uvodni dio: </w:t>
            </w:r>
          </w:p>
          <w:p w:rsidR="00C50C7F" w:rsidRPr="004827C4" w:rsidRDefault="00C50C7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:rsidR="004827C4" w:rsidRDefault="002E5CC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-učenici obnavljaju za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>dati sadržaj sa prethodnih časova:</w:t>
            </w:r>
          </w:p>
          <w:p w:rsidR="004827C4" w:rsidRDefault="00973CB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iz </w:t>
            </w:r>
            <w:r w:rsidRPr="004827C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matematike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  <w:r w:rsidR="002E5CC7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prikazivanje </w:t>
            </w:r>
            <w:r w:rsidR="00FA562C">
              <w:rPr>
                <w:rFonts w:ascii="Arial" w:hAnsi="Arial" w:cs="Arial"/>
                <w:sz w:val="24"/>
                <w:szCs w:val="24"/>
                <w:lang w:val="sr-Latn-RS"/>
              </w:rPr>
              <w:t xml:space="preserve">i 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načini prikazivanja podataka</w:t>
            </w:r>
            <w:r w:rsidR="00FA562C">
              <w:rPr>
                <w:rFonts w:ascii="Arial" w:hAnsi="Arial" w:cs="Arial"/>
                <w:sz w:val="24"/>
                <w:szCs w:val="24"/>
                <w:lang w:val="sr-Latn-RS"/>
              </w:rPr>
              <w:t>,proporciju, procenat.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  <w:p w:rsidR="009A4263" w:rsidRPr="004827C4" w:rsidRDefault="00973CB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iz</w:t>
            </w:r>
            <w:r w:rsidRPr="004827C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fizike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-energetska efikasnost</w:t>
            </w:r>
            <w:r w:rsidR="00C50C7F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(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šta označava termin energetska efikasnost, mjerene energetske efikasnosti, energetski efikasan uređaj,energetske nalepnice ili razredi,</w:t>
            </w:r>
            <w:r w:rsidR="00BD791C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kako biti efikasan u svom domu)</w:t>
            </w:r>
          </w:p>
          <w:p w:rsidR="00BD791C" w:rsidRPr="004827C4" w:rsidRDefault="00BD79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BD791C" w:rsidRPr="004827C4" w:rsidRDefault="00BD79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F7466" w:rsidRDefault="002F7466" w:rsidP="00BD791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lastRenderedPageBreak/>
              <w:t xml:space="preserve"> </w:t>
            </w:r>
          </w:p>
          <w:p w:rsidR="00BD791C" w:rsidRPr="004827C4" w:rsidRDefault="00BD791C" w:rsidP="00BD791C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>Glavni dio časa:</w:t>
            </w:r>
            <w:r w:rsidRPr="004827C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r-Latn-RS" w:eastAsia="en-US"/>
              </w:rPr>
              <w:t xml:space="preserve"> </w:t>
            </w:r>
          </w:p>
          <w:p w:rsidR="00BD791C" w:rsidRPr="004827C4" w:rsidRDefault="00BD79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973CB3" w:rsidRPr="004827C4" w:rsidRDefault="00973CB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  <w:r w:rsidR="00C905BD" w:rsidRPr="004827C4">
              <w:rPr>
                <w:rFonts w:ascii="Arial" w:hAnsi="Arial" w:cs="Arial"/>
                <w:sz w:val="24"/>
                <w:szCs w:val="24"/>
                <w:lang w:val="sr-Latn-RS"/>
              </w:rPr>
              <w:t>djele se u tri grupe</w:t>
            </w:r>
            <w:r w:rsidR="00BD791C" w:rsidRPr="004827C4">
              <w:rPr>
                <w:rFonts w:ascii="Arial" w:hAnsi="Arial" w:cs="Arial"/>
                <w:sz w:val="24"/>
                <w:szCs w:val="24"/>
                <w:lang w:val="sr-Latn-RS"/>
              </w:rPr>
              <w:t>( eko patrole) i dobijaju zaduženja po grupama</w:t>
            </w:r>
            <w:r w:rsidR="00F36438" w:rsidRPr="004827C4">
              <w:rPr>
                <w:rFonts w:ascii="Arial" w:hAnsi="Arial" w:cs="Arial"/>
                <w:sz w:val="24"/>
                <w:szCs w:val="24"/>
                <w:lang w:val="sr-Latn-RS"/>
              </w:rPr>
              <w:t>.</w:t>
            </w:r>
          </w:p>
          <w:p w:rsidR="009A4263" w:rsidRPr="004827C4" w:rsidRDefault="00BD79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-razgovaraju u okviru grupe i</w:t>
            </w:r>
            <w:r w:rsidR="00973CB3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osmišljavanju pitanja za anketu o energetskoj efikasnosti po kategorijama</w:t>
            </w:r>
            <w:r w:rsidR="00F36438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>(stanovi, kuće, škole</w:t>
            </w:r>
            <w:r w:rsidR="00973CB3" w:rsidRPr="004827C4">
              <w:rPr>
                <w:rFonts w:ascii="Arial" w:hAnsi="Arial" w:cs="Arial"/>
                <w:sz w:val="24"/>
                <w:szCs w:val="24"/>
                <w:lang w:val="sr-Latn-RS"/>
              </w:rPr>
              <w:t>)</w:t>
            </w:r>
          </w:p>
          <w:p w:rsidR="009A4263" w:rsidRPr="004827C4" w:rsidRDefault="009A42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  <w:r w:rsidR="00F36438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predstavnik svake grupe upoznaje ostale učenike sa </w:t>
            </w:r>
            <w:r w:rsidR="00A426D9" w:rsidRPr="004827C4">
              <w:rPr>
                <w:rFonts w:ascii="Arial" w:hAnsi="Arial" w:cs="Arial"/>
                <w:sz w:val="24"/>
                <w:szCs w:val="24"/>
                <w:lang w:val="sr-Latn-RS"/>
              </w:rPr>
              <w:t>predloženim tekstom na anketnom listiću i usaglašavaju ih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>,</w:t>
            </w:r>
            <w:r w:rsidR="00A426D9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tako da dob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>ijaju jedinstven anketni listić za sve tri grupe.</w:t>
            </w:r>
            <w:r w:rsidR="00F36438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  <w:p w:rsidR="009A4263" w:rsidRPr="004827C4" w:rsidRDefault="002E5CC7" w:rsidP="00F3643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4263" w:rsidRPr="004827C4" w:rsidRDefault="009A4263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r-Latn-RS" w:eastAsia="en-US"/>
              </w:rPr>
            </w:pPr>
          </w:p>
          <w:p w:rsidR="002E5CC7" w:rsidRPr="004827C4" w:rsidRDefault="009A4263" w:rsidP="002E5CC7">
            <w:pP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>Završni dio:</w:t>
            </w: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</w:t>
            </w:r>
            <w:r w:rsidR="002E5CC7" w:rsidRPr="004827C4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2E6E81" w:rsidRDefault="005B2ED6" w:rsidP="005B2ED6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>-učenici prav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>e anke</w:t>
            </w:r>
            <w:r w:rsidR="002E6E81">
              <w:rPr>
                <w:rFonts w:ascii="Arial" w:hAnsi="Arial" w:cs="Arial"/>
                <w:sz w:val="24"/>
                <w:szCs w:val="24"/>
                <w:lang w:val="sr-Latn-RS"/>
              </w:rPr>
              <w:t xml:space="preserve">tne listiće </w:t>
            </w:r>
          </w:p>
          <w:p w:rsidR="009A4263" w:rsidRPr="004827C4" w:rsidRDefault="002E6E81" w:rsidP="005B2ED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-dobijaju upute kako anketirati ispitanike po grupama</w:t>
            </w:r>
            <w:r w:rsid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( Prilog br.1</w:t>
            </w:r>
            <w:r w:rsidR="00A426D9" w:rsidRPr="004827C4">
              <w:rPr>
                <w:rFonts w:ascii="Arial" w:hAnsi="Arial" w:cs="Arial"/>
                <w:sz w:val="24"/>
                <w:szCs w:val="24"/>
                <w:lang w:val="sr-Latn-RS"/>
              </w:rPr>
              <w:t>.)</w:t>
            </w:r>
            <w:r w:rsidR="005B2ED6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9A4263"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</w:t>
            </w:r>
          </w:p>
          <w:p w:rsidR="009A4263" w:rsidRPr="004827C4" w:rsidRDefault="009A426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</w:t>
            </w:r>
          </w:p>
          <w:p w:rsidR="009A4263" w:rsidRPr="004827C4" w:rsidRDefault="009A4263">
            <w:pPr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</w:p>
          <w:p w:rsidR="00F36438" w:rsidRPr="004827C4" w:rsidRDefault="00F36438" w:rsidP="00F36438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r-Latn-RS" w:eastAsia="en-US"/>
              </w:rPr>
            </w:pPr>
          </w:p>
          <w:p w:rsidR="009A4263" w:rsidRPr="004827C4" w:rsidRDefault="00C50C7F" w:rsidP="00C50C7F">
            <w:pPr>
              <w:ind w:left="720" w:right="-18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 xml:space="preserve">                                                      2. </w:t>
            </w:r>
            <w:r w:rsidRPr="004827C4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Č</w:t>
            </w:r>
            <w:r w:rsidR="005B2ED6" w:rsidRPr="004827C4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>as</w:t>
            </w:r>
          </w:p>
          <w:p w:rsidR="009A4263" w:rsidRPr="004827C4" w:rsidRDefault="009A4263">
            <w:pPr>
              <w:ind w:left="720" w:right="-18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6E2769" w:rsidRPr="004827C4" w:rsidRDefault="009A4263" w:rsidP="006E2769">
            <w:pPr>
              <w:ind w:right="-18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 xml:space="preserve">Uvodni dio: </w:t>
            </w:r>
          </w:p>
          <w:p w:rsidR="00C50C7F" w:rsidRPr="004827C4" w:rsidRDefault="00C50C7F" w:rsidP="006E2769">
            <w:pPr>
              <w:ind w:right="-18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2E6E81" w:rsidRDefault="009A4263" w:rsidP="006E2769">
            <w:pPr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- </w:t>
            </w:r>
            <w:r w:rsidR="006E2769"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prikupljaju </w:t>
            </w:r>
            <w:r w:rsid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popunjene </w:t>
            </w:r>
            <w:r w:rsidR="002E6E81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anketne listiće po grupama,</w:t>
            </w:r>
          </w:p>
          <w:p w:rsidR="009A4263" w:rsidRPr="004827C4" w:rsidRDefault="002E6E81" w:rsidP="006E2769">
            <w:pPr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-</w:t>
            </w:r>
            <w:r w:rsidR="006E2769"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ažuriraju i </w:t>
            </w:r>
            <w:r w:rsidR="006E2769"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analiziraju rezultate ankete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.</w:t>
            </w:r>
            <w:r w:rsidR="006E2769"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:rsidR="00C50C7F" w:rsidRPr="004827C4" w:rsidRDefault="00C50C7F" w:rsidP="006E2769">
            <w:pPr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</w:p>
          <w:p w:rsidR="009A4263" w:rsidRDefault="009A4263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>Glavni dio:</w:t>
            </w:r>
            <w:r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</w:t>
            </w:r>
          </w:p>
          <w:p w:rsidR="002F7466" w:rsidRPr="004827C4" w:rsidRDefault="002F7466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</w:p>
          <w:p w:rsidR="002E6E81" w:rsidRPr="004827C4" w:rsidRDefault="002E6E81" w:rsidP="002E6E81">
            <w:pPr>
              <w:ind w:right="-18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- biraju načine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kako prikazati rezultate</w:t>
            </w:r>
            <w:r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 xml:space="preserve">ankete </w:t>
            </w:r>
            <w:r w:rsidRPr="004827C4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(trakastim, kružnim ili linijskim dijagrmom)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,</w:t>
            </w:r>
          </w:p>
          <w:p w:rsidR="00F567F3" w:rsidRPr="004827C4" w:rsidRDefault="00F567F3" w:rsidP="006E2769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-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prezentuju</w:t>
            </w:r>
            <w:r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rezultate ankete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u okviru odjeljenja</w:t>
            </w:r>
            <w:r w:rsidR="002F7466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(Prilog broj 2.)</w:t>
            </w:r>
          </w:p>
          <w:p w:rsidR="00FC7C4D" w:rsidRPr="004827C4" w:rsidRDefault="00F567F3" w:rsidP="006E2769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-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</w:t>
            </w:r>
            <w:r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određuju predstavnike koji će </w:t>
            </w:r>
            <w:r w:rsidR="00FC7C4D"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rezultate ankete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prezentovati na časovima</w:t>
            </w:r>
            <w:r w:rsidR="00FC7C4D"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 xml:space="preserve"> fizike za učenike VIII razreda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.</w:t>
            </w:r>
          </w:p>
          <w:p w:rsidR="00C50C7F" w:rsidRPr="004827C4" w:rsidRDefault="00C50C7F" w:rsidP="006E2769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</w:p>
          <w:p w:rsidR="00FC7C4D" w:rsidRPr="004827C4" w:rsidRDefault="00FC7C4D" w:rsidP="00FC7C4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 xml:space="preserve"> </w:t>
            </w:r>
            <w:r w:rsidR="009A4263"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 xml:space="preserve">Završni dio: </w:t>
            </w:r>
          </w:p>
          <w:p w:rsidR="00C50C7F" w:rsidRPr="004827C4" w:rsidRDefault="00C50C7F" w:rsidP="00FC7C4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</w:p>
          <w:p w:rsidR="00FC7C4D" w:rsidRPr="004827C4" w:rsidRDefault="009A4263" w:rsidP="00FC7C4D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  <w:r w:rsidRPr="004827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RS" w:eastAsia="en-US"/>
              </w:rPr>
              <w:t xml:space="preserve">- </w:t>
            </w:r>
            <w:r w:rsidR="00FC7C4D"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pripremaju reklamni mat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erijal za učenike VIII razreda</w:t>
            </w:r>
            <w:r w:rsidR="002F7466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.(Prilog broj 3</w:t>
            </w:r>
            <w:r w:rsidR="002E6E81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.</w:t>
            </w:r>
            <w:r w:rsidR="00C63B6C" w:rsidRPr="004827C4"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  <w:t>)</w:t>
            </w:r>
          </w:p>
          <w:p w:rsidR="009A4263" w:rsidRPr="004827C4" w:rsidRDefault="009A4263" w:rsidP="00FC7C4D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 w:eastAsia="en-US"/>
              </w:rPr>
            </w:pPr>
          </w:p>
        </w:tc>
      </w:tr>
    </w:tbl>
    <w:p w:rsidR="0024156B" w:rsidRDefault="0024156B">
      <w:pPr>
        <w:rPr>
          <w:color w:val="000000"/>
          <w:sz w:val="27"/>
          <w:szCs w:val="27"/>
        </w:rPr>
      </w:pPr>
    </w:p>
    <w:p w:rsidR="0028062F" w:rsidRDefault="0028062F">
      <w:pPr>
        <w:rPr>
          <w:rFonts w:ascii="Times New Roman" w:hAnsi="Times New Roman"/>
          <w:sz w:val="24"/>
          <w:szCs w:val="24"/>
        </w:rPr>
      </w:pPr>
    </w:p>
    <w:p w:rsidR="0028062F" w:rsidRDefault="0028062F">
      <w:pPr>
        <w:rPr>
          <w:rFonts w:ascii="Times New Roman" w:hAnsi="Times New Roman"/>
          <w:sz w:val="24"/>
          <w:szCs w:val="24"/>
        </w:rPr>
      </w:pPr>
    </w:p>
    <w:p w:rsidR="0028062F" w:rsidRPr="00C50C7F" w:rsidRDefault="00482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(Prilog broj 1.)</w:t>
      </w:r>
    </w:p>
    <w:p w:rsidR="0028062F" w:rsidRPr="00C50C7F" w:rsidRDefault="0028062F">
      <w:pPr>
        <w:rPr>
          <w:rFonts w:ascii="Arial" w:hAnsi="Arial" w:cs="Arial"/>
          <w:sz w:val="24"/>
          <w:szCs w:val="24"/>
        </w:rPr>
      </w:pPr>
    </w:p>
    <w:p w:rsidR="0028062F" w:rsidRPr="00C50C7F" w:rsidRDefault="0028062F">
      <w:pPr>
        <w:rPr>
          <w:rFonts w:ascii="Arial" w:hAnsi="Arial" w:cs="Arial"/>
          <w:sz w:val="24"/>
          <w:szCs w:val="24"/>
        </w:rPr>
      </w:pPr>
    </w:p>
    <w:p w:rsidR="00931A38" w:rsidRPr="00C50C7F" w:rsidRDefault="00F677A5" w:rsidP="00931A3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C50C7F">
        <w:rPr>
          <w:rFonts w:ascii="Arial" w:hAnsi="Arial" w:cs="Arial"/>
          <w:sz w:val="24"/>
          <w:szCs w:val="24"/>
        </w:rPr>
        <w:t xml:space="preserve">                         </w:t>
      </w:r>
      <w:r w:rsidR="00931A38" w:rsidRPr="00C50C7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="00C50C7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        </w:t>
      </w:r>
      <w:r w:rsidR="00931A38" w:rsidRPr="00C50C7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Anketni listić o energetskoj efikasnosti </w:t>
      </w:r>
    </w:p>
    <w:p w:rsidR="00F677A5" w:rsidRPr="00C50C7F" w:rsidRDefault="00F677A5" w:rsidP="00931A3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931A38" w:rsidRDefault="00931A38" w:rsidP="00931A3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sz w:val="24"/>
          <w:szCs w:val="24"/>
          <w:lang w:val="en-US" w:eastAsia="en-US"/>
        </w:rPr>
        <w:t>Anketni listić se popunjava zaokruživanjem ponuđenih pitanja.</w:t>
      </w:r>
    </w:p>
    <w:p w:rsidR="00C50C7F" w:rsidRPr="00C50C7F" w:rsidRDefault="00C50C7F" w:rsidP="00931A3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931A38" w:rsidRPr="00C50C7F" w:rsidRDefault="00931A38" w:rsidP="00931A38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b/>
          <w:sz w:val="24"/>
          <w:szCs w:val="24"/>
          <w:lang w:val="en-US" w:eastAsia="en-US"/>
        </w:rPr>
        <w:lastRenderedPageBreak/>
        <w:t>1. Vrsta objekta koji se anketira</w:t>
      </w:r>
    </w:p>
    <w:p w:rsidR="00931A38" w:rsidRPr="00931A38" w:rsidRDefault="002E6E81" w:rsidP="00931A3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sr-Latn-ME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OBRAZOVNA USTANOVA</w:t>
      </w:r>
      <w:r w:rsidR="00931A38" w:rsidRPr="00931A3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               </w:t>
      </w:r>
      <w:r w:rsidR="001D4A3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           </w:t>
      </w:r>
      <w:r w:rsidR="00931A38" w:rsidRPr="00931A3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KUĆA                                       </w:t>
      </w:r>
      <w:r w:rsidR="001D4A3B" w:rsidRPr="001D4A3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    </w:t>
      </w:r>
      <w:r w:rsidR="00931A38" w:rsidRPr="00931A3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</w:t>
      </w:r>
      <w:r w:rsidR="00931A38" w:rsidRPr="00931A38">
        <w:rPr>
          <w:rFonts w:asciiTheme="minorHAnsi" w:eastAsiaTheme="minorHAnsi" w:hAnsiTheme="minorHAnsi" w:cstheme="minorBidi"/>
          <w:b/>
          <w:noProof/>
          <w:sz w:val="22"/>
          <w:szCs w:val="22"/>
          <w:lang w:val="en-US" w:eastAsia="en-US"/>
        </w:rPr>
        <w:t>STAN</w:t>
      </w:r>
      <w:r w:rsidR="00931A38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</w:t>
      </w:r>
      <w:r w:rsidR="00931A38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6C9D1D9F" wp14:editId="62865FA9">
            <wp:extent cx="1428750" cy="1009650"/>
            <wp:effectExtent l="0" t="0" r="0" b="0"/>
            <wp:docPr id="4" name="Picture 4" descr="C:\Users\Marin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38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</w:t>
      </w:r>
      <w:r w:rsidR="001D4A3B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18F9F66D" wp14:editId="486F6460">
            <wp:extent cx="1685925" cy="1114425"/>
            <wp:effectExtent l="0" t="0" r="9525" b="9525"/>
            <wp:docPr id="5" name="Picture 5" descr="C:\Users\Mar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38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</w:t>
      </w:r>
      <w:r w:rsidR="00931A38" w:rsidRPr="00931A3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5404B59D" wp14:editId="53B82ED6">
            <wp:extent cx="1504950" cy="98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1" w:rsidRDefault="004147F1">
      <w:pPr>
        <w:rPr>
          <w:rFonts w:ascii="Times New Roman" w:hAnsi="Times New Roman"/>
          <w:sz w:val="24"/>
          <w:szCs w:val="24"/>
        </w:rPr>
      </w:pPr>
    </w:p>
    <w:p w:rsidR="004147F1" w:rsidRDefault="00931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562C"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sz w:val="24"/>
          <w:szCs w:val="24"/>
        </w:rPr>
        <w:t xml:space="preserve">   A  </w:t>
      </w:r>
      <w:r w:rsidR="00FA562C">
        <w:rPr>
          <w:rFonts w:ascii="Times New Roman" w:hAnsi="Times New Roman"/>
          <w:sz w:val="24"/>
          <w:szCs w:val="24"/>
        </w:rPr>
        <w:t xml:space="preserve">                                  Grupa  </w:t>
      </w:r>
      <w:r>
        <w:rPr>
          <w:rFonts w:ascii="Times New Roman" w:hAnsi="Times New Roman"/>
          <w:sz w:val="24"/>
          <w:szCs w:val="24"/>
        </w:rPr>
        <w:t xml:space="preserve">  B                        </w:t>
      </w:r>
      <w:r w:rsidR="00FA56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A562C">
        <w:rPr>
          <w:rFonts w:ascii="Times New Roman" w:hAnsi="Times New Roman"/>
          <w:sz w:val="24"/>
          <w:szCs w:val="24"/>
        </w:rPr>
        <w:t xml:space="preserve">Grupa   </w:t>
      </w:r>
      <w:r>
        <w:rPr>
          <w:rFonts w:ascii="Times New Roman" w:hAnsi="Times New Roman"/>
          <w:sz w:val="24"/>
          <w:szCs w:val="24"/>
        </w:rPr>
        <w:t>C</w:t>
      </w:r>
    </w:p>
    <w:p w:rsidR="004147F1" w:rsidRDefault="00931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7F1" w:rsidRDefault="004147F1">
      <w:pPr>
        <w:rPr>
          <w:rFonts w:ascii="Times New Roman" w:hAnsi="Times New Roman"/>
          <w:sz w:val="24"/>
          <w:szCs w:val="24"/>
        </w:rPr>
      </w:pPr>
    </w:p>
    <w:p w:rsidR="004147F1" w:rsidRPr="00C50C7F" w:rsidRDefault="004147F1">
      <w:pPr>
        <w:rPr>
          <w:rFonts w:ascii="Arial" w:hAnsi="Arial" w:cs="Arial"/>
          <w:sz w:val="24"/>
          <w:szCs w:val="24"/>
        </w:rPr>
      </w:pPr>
    </w:p>
    <w:p w:rsidR="00931A38" w:rsidRPr="00C50C7F" w:rsidRDefault="00931A38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sr-Latn-ME" w:eastAsia="en-US"/>
        </w:rPr>
      </w:pPr>
      <w:r w:rsidRPr="00C50C7F">
        <w:rPr>
          <w:rFonts w:ascii="Arial" w:eastAsiaTheme="minorHAnsi" w:hAnsi="Arial" w:cs="Arial"/>
          <w:b/>
          <w:noProof/>
          <w:sz w:val="24"/>
          <w:szCs w:val="24"/>
          <w:lang w:val="en-US" w:eastAsia="en-US"/>
        </w:rPr>
        <w:t>2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. Način zagrevanja objekta: </w:t>
      </w:r>
      <w:r w:rsidR="002E6E81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A. zagrevanje na čvrsta goriva</w:t>
      </w:r>
      <w:r w:rsidR="002E6E81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Pr="00C50C7F">
        <w:rPr>
          <w:rFonts w:ascii="Arial" w:eastAsiaTheme="minorHAnsi" w:hAnsi="Arial" w:cs="Arial"/>
          <w:noProof/>
          <w:sz w:val="24"/>
          <w:szCs w:val="24"/>
          <w:lang w:val="sr-Latn-ME" w:eastAsia="en-US"/>
        </w:rPr>
        <w:t>(drvo, ugalj,...)</w:t>
      </w:r>
    </w:p>
    <w:p w:rsidR="00931A38" w:rsidRPr="00C50C7F" w:rsidRDefault="00931A38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                         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B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električna energija</w:t>
      </w:r>
      <w:r w:rsidR="002E6E81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( električne peći, radijatori, klima uređaji,…)</w:t>
      </w:r>
    </w:p>
    <w:p w:rsidR="00931A38" w:rsidRDefault="00931A38" w:rsidP="00931A38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                          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C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ostalo</w:t>
      </w:r>
    </w:p>
    <w:p w:rsidR="0013359A" w:rsidRPr="00C50C7F" w:rsidRDefault="0013359A" w:rsidP="00931A38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F677A5" w:rsidRPr="00C50C7F" w:rsidRDefault="00F677A5" w:rsidP="00931A38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931A38" w:rsidRPr="00C50C7F" w:rsidRDefault="00931A38" w:rsidP="00931A38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b/>
          <w:noProof/>
          <w:sz w:val="24"/>
          <w:szCs w:val="24"/>
          <w:lang w:val="en-US" w:eastAsia="en-US"/>
        </w:rPr>
        <w:t>3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Objekat ima termoizolaciju: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A.  da           </w:t>
      </w:r>
    </w:p>
    <w:p w:rsidR="00931A38" w:rsidRPr="00C50C7F" w:rsidRDefault="00931A38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        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B.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ne</w:t>
      </w:r>
    </w:p>
    <w:p w:rsidR="00F677A5" w:rsidRPr="00C50C7F" w:rsidRDefault="00F677A5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         </w:t>
      </w:r>
      <w:r w:rsidR="000D668E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C. djelimično</w:t>
      </w:r>
    </w:p>
    <w:p w:rsidR="00F677A5" w:rsidRPr="00C50C7F" w:rsidRDefault="00F677A5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2F7466" w:rsidRPr="00C50C7F" w:rsidRDefault="00931A38" w:rsidP="002F7466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C50C7F">
        <w:rPr>
          <w:rFonts w:ascii="Arial" w:eastAsiaTheme="minorHAnsi" w:hAnsi="Arial" w:cs="Arial"/>
          <w:b/>
          <w:noProof/>
          <w:sz w:val="24"/>
          <w:szCs w:val="24"/>
          <w:lang w:val="en-US" w:eastAsia="en-US"/>
        </w:rPr>
        <w:t>4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.Koliko uređaja u objektu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imaju o</w:t>
      </w:r>
      <w:r w:rsidRPr="00C50C7F">
        <w:rPr>
          <w:rFonts w:ascii="Arial" w:eastAsiaTheme="minorHAnsi" w:hAnsi="Arial" w:cs="Arial"/>
          <w:noProof/>
          <w:sz w:val="24"/>
          <w:szCs w:val="24"/>
          <w:lang w:val="sr-Latn-ME" w:eastAsia="en-US"/>
        </w:rPr>
        <w:t>z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nake energetskih klasa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="002F7466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(A, B, C, D, E, F ili G gdje je oznaka A najpovoljnja, a oznaka G najnepovoljnija kategorija )</w:t>
      </w:r>
    </w:p>
    <w:p w:rsidR="00A40B97" w:rsidRPr="00C50C7F" w:rsidRDefault="00A40B97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931A38" w:rsidRPr="00C50C7F" w:rsidRDefault="0013359A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                        </w:t>
      </w:r>
      <w:r w:rsidR="00931A38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 w:rsidR="00A40B97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1695450" cy="1343025"/>
            <wp:effectExtent l="0" t="0" r="0" b="9525"/>
            <wp:docPr id="3" name="Picture 3" descr="C:\Users\Mari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38" w:rsidRPr="00C50C7F" w:rsidRDefault="00931A38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33EA3" w:rsidRPr="00C50C7F" w:rsidTr="00D33EA3">
        <w:tc>
          <w:tcPr>
            <w:tcW w:w="1335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335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  <w:r w:rsidRPr="00C50C7F"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G</w:t>
            </w:r>
          </w:p>
        </w:tc>
      </w:tr>
      <w:tr w:rsidR="00D33EA3" w:rsidRPr="00C50C7F" w:rsidTr="00D33EA3">
        <w:tc>
          <w:tcPr>
            <w:tcW w:w="1335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5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 w:rsidR="00D33EA3" w:rsidRPr="00C50C7F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</w:tcPr>
          <w:p w:rsidR="00D33EA3" w:rsidRDefault="00D33EA3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  <w:p w:rsidR="0013359A" w:rsidRPr="00C50C7F" w:rsidRDefault="0013359A" w:rsidP="00F677A5">
            <w:pPr>
              <w:rPr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</w:pPr>
          </w:p>
        </w:tc>
      </w:tr>
    </w:tbl>
    <w:p w:rsidR="00F677A5" w:rsidRPr="00C50C7F" w:rsidRDefault="00F677A5" w:rsidP="00F677A5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F677A5" w:rsidRDefault="00F677A5" w:rsidP="00F677A5">
      <w:pP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F677A5" w:rsidRPr="00C50C7F" w:rsidRDefault="00F677A5" w:rsidP="00F677A5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</w:p>
    <w:p w:rsidR="0013359A" w:rsidRDefault="00F677A5" w:rsidP="0013359A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 w:rsidRPr="002F7466">
        <w:rPr>
          <w:rFonts w:ascii="Arial" w:eastAsiaTheme="minorHAnsi" w:hAnsi="Arial" w:cs="Arial"/>
          <w:b/>
          <w:noProof/>
          <w:sz w:val="24"/>
          <w:szCs w:val="24"/>
          <w:lang w:val="en-US" w:eastAsia="en-US"/>
        </w:rPr>
        <w:t>5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Za osvetljenje se koriste</w:t>
      </w:r>
      <w:r w:rsidR="0013359A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:</w:t>
      </w:r>
    </w:p>
    <w:p w:rsidR="0013359A" w:rsidRPr="00C50C7F" w:rsidRDefault="0013359A" w:rsidP="0013359A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A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Sve klasične sijalice</w:t>
      </w: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B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Sve štedljive sijalice</w:t>
      </w: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C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. I jedne I druge</w:t>
      </w:r>
    </w:p>
    <w:p w:rsidR="00F677A5" w:rsidRPr="00C50C7F" w:rsidRDefault="0013359A" w:rsidP="00F677A5">
      <w:pPr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t xml:space="preserve">                               </w:t>
      </w:r>
      <w:r>
        <w:rPr>
          <w:noProof/>
          <w:lang w:val="en-US" w:eastAsia="en-US"/>
        </w:rPr>
        <w:drawing>
          <wp:inline distT="0" distB="0" distL="0" distR="0" wp14:anchorId="20162B23" wp14:editId="0D81B04A">
            <wp:extent cx="1930400" cy="810260"/>
            <wp:effectExtent l="0" t="0" r="0" b="8890"/>
            <wp:docPr id="8" name="Picture 8" descr="C:\Users\Marina\Desktop\Seminar kompetencije\thumbnail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ina\Desktop\Seminar kompetencije\thumbnail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9A" w:rsidRDefault="00AB4BB3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</w:t>
      </w:r>
      <w:r w:rsidR="00E82094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</w:t>
      </w:r>
      <w:r w:rsidR="002F7466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               </w:t>
      </w:r>
      <w:r w:rsidR="00E82094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  </w:t>
      </w:r>
      <w:r w:rsidR="00F677A5"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 xml:space="preserve"> </w:t>
      </w:r>
    </w:p>
    <w:p w:rsidR="00F677A5" w:rsidRPr="00C50C7F" w:rsidRDefault="002F7466" w:rsidP="00931A38">
      <w:pPr>
        <w:spacing w:after="160" w:line="259" w:lineRule="auto"/>
        <w:rPr>
          <w:rFonts w:ascii="Arial" w:eastAsiaTheme="minorHAnsi" w:hAnsi="Arial" w:cs="Arial"/>
          <w:noProof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(Prilog broj 2.)</w:t>
      </w:r>
    </w:p>
    <w:p w:rsidR="00931A38" w:rsidRDefault="003B484A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 w:rsidRPr="00C50C7F">
        <w:rPr>
          <w:rFonts w:ascii="Arial" w:eastAsiaTheme="minorHAnsi" w:hAnsi="Arial" w:cs="Arial"/>
          <w:noProof/>
          <w:sz w:val="24"/>
          <w:szCs w:val="24"/>
          <w:lang w:val="sr-Latn-ME" w:eastAsia="en-US"/>
        </w:rPr>
        <w:t>P</w:t>
      </w:r>
      <w:r w:rsidRPr="00C50C7F">
        <w:rPr>
          <w:rFonts w:ascii="Arial" w:eastAsiaTheme="minorHAnsi" w:hAnsi="Arial" w:cs="Arial"/>
          <w:noProof/>
          <w:sz w:val="24"/>
          <w:szCs w:val="24"/>
          <w:lang w:val="en-US" w:eastAsia="en-US"/>
        </w:rPr>
        <w:t>rikaz reultata po anketnim pitanjima:</w:t>
      </w:r>
    </w:p>
    <w:p w:rsidR="003B484A" w:rsidRDefault="003B484A" w:rsidP="00931A3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>1. pitanje</w:t>
      </w:r>
    </w:p>
    <w:p w:rsidR="00AB4BB3" w:rsidRDefault="0013359A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        </w:t>
      </w:r>
      <w:r w:rsidR="00AB4BB3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46269F85" wp14:editId="52C29160">
            <wp:extent cx="4019550" cy="2114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0C8" w:rsidRDefault="00F470C8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2.pitanje:</w:t>
      </w:r>
    </w:p>
    <w:p w:rsidR="00217FF8" w:rsidRDefault="000D668E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                            </w:t>
      </w:r>
      <w:r w:rsidR="00217FF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(a)             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</w:t>
      </w:r>
      <w:r w:rsidR="00217FF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(b)</w:t>
      </w:r>
    </w:p>
    <w:p w:rsidR="003B484A" w:rsidRDefault="00F470C8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</w:t>
      </w:r>
      <w:r w:rsidR="00C6217F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>
            <wp:extent cx="2724150" cy="26193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17FF8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289693FC" wp14:editId="33B7EA50">
            <wp:extent cx="2676525" cy="26289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466" w:rsidRDefault="002F7466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971E42" w:rsidRDefault="00971E42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lastRenderedPageBreak/>
        <w:t>3.pitanje</w:t>
      </w:r>
    </w:p>
    <w:p w:rsidR="00217FF8" w:rsidRDefault="00971E42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</w:t>
      </w:r>
      <w:r w:rsidR="0013359A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</w:t>
      </w:r>
      <w:r w:rsidR="000D668E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>
            <wp:extent cx="3276600" cy="22764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B97" w:rsidRDefault="00971E42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>4.pitanje:</w:t>
      </w:r>
    </w:p>
    <w:p w:rsidR="00125A75" w:rsidRDefault="00125A75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40B97" w:rsidTr="00C252AB">
        <w:tc>
          <w:tcPr>
            <w:tcW w:w="1335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335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G</w:t>
            </w:r>
          </w:p>
        </w:tc>
      </w:tr>
      <w:tr w:rsidR="00A40B97" w:rsidTr="00C252AB">
        <w:tc>
          <w:tcPr>
            <w:tcW w:w="1335" w:type="dxa"/>
          </w:tcPr>
          <w:p w:rsidR="00A40B97" w:rsidRP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sr-Latn-ME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54 ure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sr-Latn-ME" w:eastAsia="en-US"/>
              </w:rPr>
              <w:t>đaja</w:t>
            </w:r>
          </w:p>
        </w:tc>
        <w:tc>
          <w:tcPr>
            <w:tcW w:w="1335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36 uređaja</w:t>
            </w:r>
          </w:p>
        </w:tc>
        <w:tc>
          <w:tcPr>
            <w:tcW w:w="1336" w:type="dxa"/>
          </w:tcPr>
          <w:p w:rsidR="00A40B97" w:rsidRDefault="00FC537F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23</w:t>
            </w:r>
            <w:r w:rsidR="00A40B9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 xml:space="preserve"> uređaja</w:t>
            </w:r>
          </w:p>
        </w:tc>
        <w:tc>
          <w:tcPr>
            <w:tcW w:w="1336" w:type="dxa"/>
          </w:tcPr>
          <w:p w:rsidR="00A40B97" w:rsidRDefault="00FC537F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35</w:t>
            </w:r>
            <w:r w:rsidR="00A40B9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 xml:space="preserve"> uređaja</w:t>
            </w:r>
          </w:p>
        </w:tc>
        <w:tc>
          <w:tcPr>
            <w:tcW w:w="1336" w:type="dxa"/>
          </w:tcPr>
          <w:p w:rsidR="00A40B97" w:rsidRDefault="00FC537F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85</w:t>
            </w:r>
            <w:r w:rsidR="00A40B9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 xml:space="preserve"> ueđaja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25 uređaja</w:t>
            </w:r>
          </w:p>
        </w:tc>
        <w:tc>
          <w:tcPr>
            <w:tcW w:w="1336" w:type="dxa"/>
          </w:tcPr>
          <w:p w:rsidR="00A40B97" w:rsidRDefault="00A40B97" w:rsidP="00C252AB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 w:eastAsia="en-US"/>
              </w:rPr>
              <w:t>62 uređaja</w:t>
            </w:r>
          </w:p>
        </w:tc>
      </w:tr>
    </w:tbl>
    <w:p w:rsidR="00E82094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E82094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E82094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E82094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</w:p>
    <w:p w:rsidR="00971E42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>(b)</w:t>
      </w:r>
    </w:p>
    <w:p w:rsidR="00931A38" w:rsidRPr="00931A38" w:rsidRDefault="00E82094" w:rsidP="00931A38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</w:t>
      </w:r>
      <w:r w:rsidR="0013359A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t xml:space="preserve">    </w:t>
      </w:r>
      <w:r w:rsidR="00125A75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>
            <wp:extent cx="3095625" cy="2639291"/>
            <wp:effectExtent l="0" t="0" r="9525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7466" w:rsidRDefault="002F7466">
      <w:pPr>
        <w:rPr>
          <w:rFonts w:ascii="Times New Roman" w:hAnsi="Times New Roman"/>
          <w:sz w:val="24"/>
          <w:szCs w:val="24"/>
          <w:lang w:val="sr-Latn-ME"/>
        </w:rPr>
      </w:pPr>
    </w:p>
    <w:p w:rsidR="002F7466" w:rsidRDefault="002F7466">
      <w:pPr>
        <w:rPr>
          <w:rFonts w:ascii="Times New Roman" w:hAnsi="Times New Roman"/>
          <w:sz w:val="24"/>
          <w:szCs w:val="24"/>
          <w:lang w:val="sr-Latn-ME"/>
        </w:rPr>
      </w:pPr>
    </w:p>
    <w:p w:rsidR="0013359A" w:rsidRDefault="0013359A">
      <w:pPr>
        <w:rPr>
          <w:rFonts w:ascii="Times New Roman" w:hAnsi="Times New Roman"/>
          <w:sz w:val="24"/>
          <w:szCs w:val="24"/>
          <w:lang w:val="sr-Latn-ME"/>
        </w:rPr>
      </w:pPr>
    </w:p>
    <w:p w:rsidR="0013359A" w:rsidRDefault="0013359A">
      <w:pPr>
        <w:rPr>
          <w:rFonts w:ascii="Times New Roman" w:hAnsi="Times New Roman"/>
          <w:sz w:val="24"/>
          <w:szCs w:val="24"/>
          <w:lang w:val="sr-Latn-ME"/>
        </w:rPr>
      </w:pPr>
    </w:p>
    <w:p w:rsidR="0013359A" w:rsidRDefault="0013359A">
      <w:pPr>
        <w:rPr>
          <w:rFonts w:ascii="Times New Roman" w:hAnsi="Times New Roman"/>
          <w:sz w:val="24"/>
          <w:szCs w:val="24"/>
          <w:lang w:val="sr-Latn-ME"/>
        </w:rPr>
      </w:pPr>
    </w:p>
    <w:p w:rsidR="0013359A" w:rsidRDefault="00E82094">
      <w:p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5.pitanje:</w:t>
      </w:r>
    </w:p>
    <w:p w:rsidR="00E82094" w:rsidRDefault="0013359A">
      <w:p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</w:t>
      </w:r>
      <w:r w:rsidR="00E8209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95650" cy="223837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3B6C" w:rsidRDefault="00C63B6C">
      <w:pPr>
        <w:rPr>
          <w:rFonts w:ascii="Times New Roman" w:hAnsi="Times New Roman"/>
          <w:sz w:val="24"/>
          <w:szCs w:val="24"/>
          <w:lang w:val="sr-Latn-ME"/>
        </w:rPr>
      </w:pPr>
    </w:p>
    <w:p w:rsidR="00C63B6C" w:rsidRDefault="00C63B6C">
      <w:pPr>
        <w:rPr>
          <w:rFonts w:ascii="Times New Roman" w:hAnsi="Times New Roman"/>
          <w:sz w:val="24"/>
          <w:szCs w:val="24"/>
          <w:lang w:val="sr-Latn-ME"/>
        </w:rPr>
      </w:pPr>
    </w:p>
    <w:p w:rsidR="002F7466" w:rsidRDefault="002F7466">
      <w:pPr>
        <w:rPr>
          <w:rFonts w:ascii="Times New Roman" w:hAnsi="Times New Roman"/>
          <w:sz w:val="24"/>
          <w:szCs w:val="24"/>
          <w:lang w:val="sr-Latn-ME"/>
        </w:rPr>
      </w:pPr>
    </w:p>
    <w:p w:rsidR="002F7466" w:rsidRDefault="002F7466">
      <w:pPr>
        <w:rPr>
          <w:rFonts w:ascii="Times New Roman" w:hAnsi="Times New Roman"/>
          <w:sz w:val="24"/>
          <w:szCs w:val="24"/>
          <w:lang w:val="sr-Latn-ME"/>
        </w:rPr>
      </w:pPr>
    </w:p>
    <w:p w:rsidR="00ED318A" w:rsidRPr="00207C4E" w:rsidRDefault="00C63B6C" w:rsidP="00ED318A">
      <w:pPr>
        <w:rPr>
          <w:rFonts w:ascii="Arial" w:hAnsi="Arial" w:cs="Arial"/>
          <w:sz w:val="22"/>
          <w:szCs w:val="22"/>
          <w:lang w:val="sr-Latn-ME" w:eastAsia="en-US"/>
        </w:rPr>
      </w:pPr>
      <w:r w:rsidRPr="00207C4E">
        <w:rPr>
          <w:rFonts w:ascii="Arial" w:hAnsi="Arial" w:cs="Arial"/>
          <w:sz w:val="24"/>
          <w:szCs w:val="24"/>
          <w:lang w:val="sr-Latn-ME"/>
        </w:rPr>
        <w:t>Prilog broj 3:</w:t>
      </w:r>
      <w:r w:rsidR="00ED318A" w:rsidRPr="00207C4E">
        <w:rPr>
          <w:rFonts w:ascii="Arial" w:hAnsi="Arial" w:cs="Arial"/>
          <w:sz w:val="22"/>
          <w:szCs w:val="22"/>
          <w:lang w:val="sr-Latn-ME" w:eastAsia="en-US"/>
        </w:rPr>
        <w:t xml:space="preserve"> </w:t>
      </w:r>
    </w:p>
    <w:p w:rsidR="00ED318A" w:rsidRPr="00207C4E" w:rsidRDefault="00ED318A" w:rsidP="00ED318A">
      <w:pPr>
        <w:rPr>
          <w:rFonts w:ascii="Arial" w:hAnsi="Arial" w:cs="Arial"/>
          <w:sz w:val="24"/>
          <w:szCs w:val="24"/>
          <w:lang w:val="sr-Latn-ME"/>
        </w:rPr>
      </w:pPr>
      <w:r w:rsidRPr="00207C4E">
        <w:rPr>
          <w:rFonts w:ascii="Arial" w:hAnsi="Arial" w:cs="Arial"/>
          <w:sz w:val="24"/>
          <w:szCs w:val="24"/>
          <w:lang w:val="sr-Latn-ME"/>
        </w:rPr>
        <w:t>Reklamni materijal za učenike VIII razreda.</w:t>
      </w:r>
    </w:p>
    <w:p w:rsidR="00ED318A" w:rsidRPr="00ED318A" w:rsidRDefault="00ED318A" w:rsidP="00ED318A">
      <w:pPr>
        <w:rPr>
          <w:rFonts w:ascii="Times New Roman" w:hAnsi="Times New Roman"/>
          <w:sz w:val="24"/>
          <w:szCs w:val="24"/>
          <w:lang w:val="sr-Latn-ME"/>
        </w:rPr>
      </w:pPr>
    </w:p>
    <w:p w:rsidR="00ED318A" w:rsidRPr="00207C4E" w:rsidRDefault="00ED318A" w:rsidP="00ED318A">
      <w:pPr>
        <w:rPr>
          <w:rFonts w:ascii="Arial" w:hAnsi="Arial" w:cs="Arial"/>
          <w:lang w:val="sr-Latn-ME"/>
        </w:rPr>
      </w:pPr>
      <w:r w:rsidRPr="00207C4E">
        <w:rPr>
          <w:rFonts w:ascii="Arial" w:hAnsi="Arial" w:cs="Arial"/>
          <w:sz w:val="24"/>
          <w:szCs w:val="24"/>
          <w:lang w:val="sr-Latn-ME"/>
        </w:rPr>
        <w:t>Primjer nalepnice na uređajima sa klasom za energetsku efikasnost</w:t>
      </w:r>
      <w:r w:rsidRPr="00207C4E">
        <w:rPr>
          <w:rFonts w:ascii="Arial" w:hAnsi="Arial" w:cs="Arial"/>
          <w:lang w:val="sr-Latn-ME"/>
        </w:rPr>
        <w:t xml:space="preserve"> </w:t>
      </w:r>
    </w:p>
    <w:p w:rsidR="00207C4E" w:rsidRPr="00207C4E" w:rsidRDefault="00207C4E" w:rsidP="00ED318A">
      <w:pPr>
        <w:rPr>
          <w:rFonts w:ascii="Arial" w:hAnsi="Arial" w:cs="Arial"/>
          <w:lang w:val="sr-Latn-ME"/>
        </w:rPr>
      </w:pPr>
    </w:p>
    <w:p w:rsidR="00ED318A" w:rsidRDefault="0013359A" w:rsidP="00ED318A">
      <w:pPr>
        <w:rPr>
          <w:lang w:val="sr-Latn-ME"/>
        </w:rPr>
      </w:pPr>
      <w:r>
        <w:rPr>
          <w:lang w:val="sr-Latn-ME"/>
        </w:rPr>
        <w:t xml:space="preserve">                          </w:t>
      </w:r>
      <w:r w:rsidR="00ED318A">
        <w:rPr>
          <w:noProof/>
          <w:lang w:val="en-US" w:eastAsia="en-US"/>
        </w:rPr>
        <w:drawing>
          <wp:inline distT="0" distB="0" distL="0" distR="0">
            <wp:extent cx="2390775" cy="1533525"/>
            <wp:effectExtent l="0" t="0" r="9525" b="9525"/>
            <wp:docPr id="2" name="Picture 2" descr="bCT4Y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T4Y7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4E" w:rsidRDefault="00207C4E" w:rsidP="00ED318A">
      <w:pPr>
        <w:rPr>
          <w:lang w:val="sr-Latn-ME"/>
        </w:rPr>
      </w:pPr>
    </w:p>
    <w:p w:rsidR="00ED318A" w:rsidRPr="00207C4E" w:rsidRDefault="00ED318A" w:rsidP="00ED318A">
      <w:pPr>
        <w:rPr>
          <w:rFonts w:ascii="Arial" w:hAnsi="Arial" w:cs="Arial"/>
          <w:sz w:val="24"/>
          <w:szCs w:val="24"/>
          <w:lang w:val="sr-Latn-ME"/>
        </w:rPr>
      </w:pPr>
      <w:r w:rsidRPr="00207C4E">
        <w:rPr>
          <w:rFonts w:ascii="Arial" w:hAnsi="Arial" w:cs="Arial"/>
          <w:sz w:val="24"/>
          <w:szCs w:val="24"/>
          <w:lang w:val="sr-Latn-ME"/>
        </w:rPr>
        <w:t>Energetski razredi prikazuju potrošnju energije za grejanje objekta na godišnjem nivou.Izražava se u oviru sedam definisnih razredaod A do G, pri čemu A se tretira kao najpovoljniji, a razred G kao najnepovoljnija kategorija.Energetskim pasošem definiše se set predloženih mjera kojima bi se unapijredile energetske performanse objekta i smanjila ukupna potrošnja energije.</w:t>
      </w:r>
    </w:p>
    <w:p w:rsidR="00ED318A" w:rsidRPr="00207C4E" w:rsidRDefault="00ED318A" w:rsidP="00ED318A">
      <w:pPr>
        <w:rPr>
          <w:rFonts w:ascii="Arial" w:hAnsi="Arial" w:cs="Arial"/>
          <w:sz w:val="24"/>
          <w:szCs w:val="24"/>
          <w:lang w:val="sr-Latn-ME"/>
        </w:rPr>
      </w:pPr>
    </w:p>
    <w:p w:rsidR="00ED318A" w:rsidRDefault="00ED318A" w:rsidP="00ED318A">
      <w:pPr>
        <w:rPr>
          <w:lang w:val="sr-Latn-ME"/>
        </w:rPr>
      </w:pPr>
      <w:r>
        <w:rPr>
          <w:lang w:val="sr-Latn-ME"/>
        </w:rPr>
        <w:t xml:space="preserve">                            </w:t>
      </w:r>
      <w:r w:rsidRPr="00ED318A">
        <w:rPr>
          <w:noProof/>
          <w:lang w:val="en-US" w:eastAsia="en-US"/>
        </w:rPr>
        <w:drawing>
          <wp:inline distT="0" distB="0" distL="0" distR="0">
            <wp:extent cx="1762125" cy="1200150"/>
            <wp:effectExtent l="0" t="0" r="9525" b="0"/>
            <wp:docPr id="12" name="Picture 12" descr="C:\Users\Mari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6C" w:rsidRPr="00931A38" w:rsidRDefault="00C63B6C">
      <w:pPr>
        <w:rPr>
          <w:rFonts w:ascii="Times New Roman" w:hAnsi="Times New Roman"/>
          <w:sz w:val="24"/>
          <w:szCs w:val="24"/>
          <w:lang w:val="sr-Latn-ME"/>
        </w:rPr>
      </w:pPr>
    </w:p>
    <w:sectPr w:rsidR="00C63B6C" w:rsidRPr="00931A38" w:rsidSect="0013359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65" w:rsidRDefault="00A76165" w:rsidP="00971E42">
      <w:r>
        <w:separator/>
      </w:r>
    </w:p>
  </w:endnote>
  <w:endnote w:type="continuationSeparator" w:id="0">
    <w:p w:rsidR="00A76165" w:rsidRDefault="00A76165" w:rsidP="0097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65" w:rsidRDefault="00A76165" w:rsidP="00971E42">
      <w:r>
        <w:separator/>
      </w:r>
    </w:p>
  </w:footnote>
  <w:footnote w:type="continuationSeparator" w:id="0">
    <w:p w:rsidR="00A76165" w:rsidRDefault="00A76165" w:rsidP="0097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26C"/>
    <w:multiLevelType w:val="hybridMultilevel"/>
    <w:tmpl w:val="DB3E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E3A"/>
    <w:multiLevelType w:val="hybridMultilevel"/>
    <w:tmpl w:val="F61077D8"/>
    <w:lvl w:ilvl="0" w:tplc="AEF8F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E3EF2"/>
    <w:multiLevelType w:val="hybridMultilevel"/>
    <w:tmpl w:val="4E269244"/>
    <w:lvl w:ilvl="0" w:tplc="1214F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0"/>
    <w:rsid w:val="000C25A3"/>
    <w:rsid w:val="000C31B2"/>
    <w:rsid w:val="000D668E"/>
    <w:rsid w:val="00125A75"/>
    <w:rsid w:val="0013359A"/>
    <w:rsid w:val="00143233"/>
    <w:rsid w:val="00182428"/>
    <w:rsid w:val="001D4A3B"/>
    <w:rsid w:val="00207C4E"/>
    <w:rsid w:val="00217FF8"/>
    <w:rsid w:val="0022286D"/>
    <w:rsid w:val="0022721C"/>
    <w:rsid w:val="0024156B"/>
    <w:rsid w:val="002500B9"/>
    <w:rsid w:val="0028062F"/>
    <w:rsid w:val="002B2477"/>
    <w:rsid w:val="002E5CC7"/>
    <w:rsid w:val="002E6E81"/>
    <w:rsid w:val="002F7466"/>
    <w:rsid w:val="003B484A"/>
    <w:rsid w:val="003F7A5D"/>
    <w:rsid w:val="004147F1"/>
    <w:rsid w:val="00472971"/>
    <w:rsid w:val="004827C4"/>
    <w:rsid w:val="004D61DC"/>
    <w:rsid w:val="005024EF"/>
    <w:rsid w:val="005B2ED6"/>
    <w:rsid w:val="00631D27"/>
    <w:rsid w:val="00632528"/>
    <w:rsid w:val="006B4D95"/>
    <w:rsid w:val="006E2769"/>
    <w:rsid w:val="006F644F"/>
    <w:rsid w:val="00751887"/>
    <w:rsid w:val="00890A1B"/>
    <w:rsid w:val="00931A38"/>
    <w:rsid w:val="00971E42"/>
    <w:rsid w:val="00973CB3"/>
    <w:rsid w:val="009A4263"/>
    <w:rsid w:val="009B6EC9"/>
    <w:rsid w:val="00A35655"/>
    <w:rsid w:val="00A40B97"/>
    <w:rsid w:val="00A426D9"/>
    <w:rsid w:val="00A44F8B"/>
    <w:rsid w:val="00A76165"/>
    <w:rsid w:val="00AB4BB3"/>
    <w:rsid w:val="00B17F17"/>
    <w:rsid w:val="00BC3C7B"/>
    <w:rsid w:val="00BD791C"/>
    <w:rsid w:val="00C063A7"/>
    <w:rsid w:val="00C50C7F"/>
    <w:rsid w:val="00C6217F"/>
    <w:rsid w:val="00C63B6C"/>
    <w:rsid w:val="00C65A27"/>
    <w:rsid w:val="00C905BD"/>
    <w:rsid w:val="00CB1A4E"/>
    <w:rsid w:val="00D33EA3"/>
    <w:rsid w:val="00D46546"/>
    <w:rsid w:val="00DC4668"/>
    <w:rsid w:val="00DE5DA0"/>
    <w:rsid w:val="00E30482"/>
    <w:rsid w:val="00E60BAB"/>
    <w:rsid w:val="00E82094"/>
    <w:rsid w:val="00ED318A"/>
    <w:rsid w:val="00F16F93"/>
    <w:rsid w:val="00F36438"/>
    <w:rsid w:val="00F4209F"/>
    <w:rsid w:val="00F470C8"/>
    <w:rsid w:val="00F567F3"/>
    <w:rsid w:val="00F677A5"/>
    <w:rsid w:val="00FA562C"/>
    <w:rsid w:val="00FC537F"/>
    <w:rsid w:val="00FC7C4D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22606-F081-4546-85BA-BC4DD1A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63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4263"/>
    <w:rPr>
      <w:color w:val="0000FF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link w:val="ListParagraph"/>
    <w:uiPriority w:val="34"/>
    <w:locked/>
    <w:rsid w:val="009A4263"/>
    <w:rPr>
      <w:rFonts w:ascii="Verdana" w:eastAsia="Times New Roman" w:hAnsi="Verdana"/>
      <w:sz w:val="28"/>
      <w:szCs w:val="28"/>
      <w:lang w:val="sr-Latn-CS" w:eastAsia="sr-Latn-CS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9A4263"/>
    <w:pPr>
      <w:ind w:left="720"/>
      <w:contextualSpacing/>
    </w:pPr>
    <w:rPr>
      <w:rFonts w:cstheme="minorBidi"/>
    </w:rPr>
  </w:style>
  <w:style w:type="paragraph" w:customStyle="1" w:styleId="font8">
    <w:name w:val="font_8"/>
    <w:basedOn w:val="Normal"/>
    <w:rsid w:val="009A42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42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7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42"/>
    <w:rPr>
      <w:rFonts w:ascii="Verdana" w:eastAsia="Times New Roman" w:hAnsi="Verdana" w:cs="Times New Roman"/>
      <w:sz w:val="28"/>
      <w:szCs w:val="28"/>
      <w:lang w:val="sr-Latn-CS" w:eastAsia="sr-Latn-CS"/>
    </w:rPr>
  </w:style>
  <w:style w:type="table" w:styleId="TableGrid">
    <w:name w:val="Table Grid"/>
    <w:basedOn w:val="TableNormal"/>
    <w:uiPriority w:val="39"/>
    <w:rsid w:val="00D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2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Anketirani objekti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Stanovi</c:v>
                </c:pt>
                <c:pt idx="1">
                  <c:v>Kuće</c:v>
                </c:pt>
                <c:pt idx="2">
                  <c:v>Škole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5.6</c:v>
                </c:pt>
                <c:pt idx="1">
                  <c:v>2.8</c:v>
                </c:pt>
                <c:pt idx="2">
                  <c:v>1.6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Na</a:t>
            </a:r>
            <a:r>
              <a:rPr lang="sr-Latn-ME"/>
              <a:t>čini</a:t>
            </a:r>
            <a:r>
              <a:rPr lang="sr-Latn-ME" baseline="0"/>
              <a:t> zagrevanja objekta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Sheet1!$A$2:$A$4</c:f>
              <c:strCache>
                <c:ptCount val="3"/>
                <c:pt idx="0">
                  <c:v>čvrsto gorivo</c:v>
                </c:pt>
                <c:pt idx="1">
                  <c:v>električna energija</c:v>
                </c:pt>
                <c:pt idx="2">
                  <c:v>ostala goriva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3.8</c:v>
                </c:pt>
                <c:pt idx="1">
                  <c:v>4.7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059696"/>
        <c:axId val="345060256"/>
        <c:axId val="0"/>
      </c:bar3DChart>
      <c:catAx>
        <c:axId val="34505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60256"/>
        <c:crosses val="autoZero"/>
        <c:auto val="1"/>
        <c:lblAlgn val="ctr"/>
        <c:lblOffset val="100"/>
        <c:noMultiLvlLbl val="0"/>
      </c:catAx>
      <c:valAx>
        <c:axId val="34506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5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čvrsto gorivo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električna struja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ostala goriva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046352"/>
        <c:axId val="345046912"/>
      </c:barChart>
      <c:catAx>
        <c:axId val="34504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46912"/>
        <c:crosses val="autoZero"/>
        <c:auto val="1"/>
        <c:lblAlgn val="ctr"/>
        <c:lblOffset val="100"/>
        <c:noMultiLvlLbl val="0"/>
      </c:catAx>
      <c:valAx>
        <c:axId val="34504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4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Termoizolacija objekta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ima izolaciju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kuće</c:v>
                </c:pt>
                <c:pt idx="1">
                  <c:v>škole</c:v>
                </c:pt>
                <c:pt idx="2">
                  <c:v>stanovi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nema izolacije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kuće</c:v>
                </c:pt>
                <c:pt idx="1">
                  <c:v>škole</c:v>
                </c:pt>
                <c:pt idx="2">
                  <c:v>stanovi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djelimična izolacija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kuće</c:v>
                </c:pt>
                <c:pt idx="1">
                  <c:v>škole</c:v>
                </c:pt>
                <c:pt idx="2">
                  <c:v>stanovi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6603248"/>
        <c:axId val="346603808"/>
        <c:axId val="0"/>
      </c:bar3DChart>
      <c:catAx>
        <c:axId val="34660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603808"/>
        <c:crosses val="autoZero"/>
        <c:auto val="1"/>
        <c:lblAlgn val="ctr"/>
        <c:lblOffset val="100"/>
        <c:noMultiLvlLbl val="0"/>
      </c:catAx>
      <c:valAx>
        <c:axId val="34660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60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880758567150932"/>
          <c:y val="0.33672653907585393"/>
          <c:w val="0.52501364090052127"/>
          <c:h val="0.663273460924146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Energetske klase uređaja 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16.8</c:v>
                </c:pt>
                <c:pt idx="1">
                  <c:v>11.25</c:v>
                </c:pt>
                <c:pt idx="2">
                  <c:v>7.1</c:v>
                </c:pt>
                <c:pt idx="3">
                  <c:v>10.1</c:v>
                </c:pt>
                <c:pt idx="4">
                  <c:v>26.5</c:v>
                </c:pt>
                <c:pt idx="5">
                  <c:v>7.8</c:v>
                </c:pt>
                <c:pt idx="6">
                  <c:v>19.399999999999999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Sijalice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jedne i druge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neštedljive sijelice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štedlive sijalice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škole</c:v>
                </c:pt>
                <c:pt idx="1">
                  <c:v>stanovi</c:v>
                </c:pt>
                <c:pt idx="2">
                  <c:v>kuće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6849072"/>
        <c:axId val="346849632"/>
      </c:barChart>
      <c:catAx>
        <c:axId val="346849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849632"/>
        <c:crosses val="autoZero"/>
        <c:auto val="1"/>
        <c:lblAlgn val="ctr"/>
        <c:lblOffset val="100"/>
        <c:noMultiLvlLbl val="0"/>
      </c:catAx>
      <c:valAx>
        <c:axId val="34684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84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45</cp:revision>
  <dcterms:created xsi:type="dcterms:W3CDTF">2021-04-24T08:55:00Z</dcterms:created>
  <dcterms:modified xsi:type="dcterms:W3CDTF">2021-04-28T11:06:00Z</dcterms:modified>
</cp:coreProperties>
</file>