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590" w:rsidRDefault="00A20590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A20590" w:rsidRDefault="00B57C3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Algerian" w:eastAsia="Algerian" w:hAnsi="Algerian" w:cs="Algerian"/>
          <w:color w:val="000000"/>
          <w:sz w:val="28"/>
          <w:szCs w:val="28"/>
        </w:rPr>
      </w:pPr>
      <w:r>
        <w:rPr>
          <w:rFonts w:ascii="Algerian" w:eastAsia="Algerian" w:hAnsi="Algerian" w:cs="Algerian"/>
          <w:color w:val="000000"/>
          <w:sz w:val="28"/>
          <w:szCs w:val="28"/>
        </w:rPr>
        <w:t>OŠ „Dr Dragiša Ivanovi</w:t>
      </w:r>
      <w:r>
        <w:rPr>
          <w:rFonts w:ascii="Cambria" w:eastAsia="Cambria" w:hAnsi="Cambria" w:cs="Cambria"/>
          <w:color w:val="000000"/>
          <w:sz w:val="28"/>
          <w:szCs w:val="28"/>
        </w:rPr>
        <w:t>ć</w:t>
      </w:r>
      <w:r>
        <w:rPr>
          <w:rFonts w:ascii="Algerian" w:eastAsia="Algerian" w:hAnsi="Algerian" w:cs="Algerian"/>
          <w:color w:val="000000"/>
          <w:sz w:val="28"/>
          <w:szCs w:val="28"/>
        </w:rPr>
        <w:t>“ Podgorica</w:t>
      </w:r>
    </w:p>
    <w:p w:rsidR="00A20590" w:rsidRDefault="00B57C3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Marija Bogićević, profesorica fizike</w:t>
      </w:r>
    </w:p>
    <w:p w:rsidR="00A20590" w:rsidRDefault="00B57C3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Maja Gajević, profesorica matematike</w:t>
      </w:r>
    </w:p>
    <w:p w:rsidR="00A20590" w:rsidRDefault="00B57C3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Svetlana Janković, profesorica biologije</w:t>
      </w:r>
    </w:p>
    <w:p w:rsidR="00A20590" w:rsidRDefault="00B57C3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Ivana Ivanović, profesorica matematike i informatike</w:t>
      </w:r>
    </w:p>
    <w:p w:rsidR="00A20590" w:rsidRDefault="00B57C3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Nevenka Maraš, profesorica hemije</w:t>
      </w:r>
    </w:p>
    <w:p w:rsidR="00A20590" w:rsidRDefault="00B57C3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Miloš Bošković, professor matematike</w:t>
      </w:r>
    </w:p>
    <w:p w:rsidR="00A20590" w:rsidRDefault="00A20590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Arial" w:eastAsia="Arial" w:hAnsi="Arial" w:cs="Arial"/>
          <w:b/>
          <w:color w:val="000000"/>
        </w:rPr>
      </w:pPr>
    </w:p>
    <w:p w:rsidR="00A20590" w:rsidRDefault="00A20590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Arial" w:eastAsia="Arial" w:hAnsi="Arial" w:cs="Arial"/>
          <w:b/>
          <w:color w:val="000000"/>
        </w:rPr>
      </w:pPr>
    </w:p>
    <w:tbl>
      <w:tblPr>
        <w:tblStyle w:val="1"/>
        <w:tblW w:w="10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39"/>
        <w:gridCol w:w="7687"/>
      </w:tblGrid>
      <w:tr w:rsidR="00A20590">
        <w:trPr>
          <w:trHeight w:val="1588"/>
        </w:trPr>
        <w:tc>
          <w:tcPr>
            <w:tcW w:w="2939" w:type="dxa"/>
            <w:shd w:val="clear" w:color="auto" w:fill="D9D9D9"/>
            <w:vAlign w:val="center"/>
          </w:tcPr>
          <w:p w:rsidR="00A20590" w:rsidRDefault="00B57C3E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1. Predmet/predmeti, integrisana nastava, Vannastavna/vanškolska aktivnost:</w:t>
            </w:r>
          </w:p>
        </w:tc>
        <w:tc>
          <w:tcPr>
            <w:tcW w:w="7688" w:type="dxa"/>
            <w:vAlign w:val="center"/>
          </w:tcPr>
          <w:p w:rsidR="00A20590" w:rsidRDefault="00B57C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</w:pPr>
            <w:bookmarkStart w:id="0" w:name="_GoBack"/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  <w:t>Integrisana nastava – Fizika, matematika, hemija, biologija, informatika</w:t>
            </w:r>
            <w:bookmarkEnd w:id="0"/>
          </w:p>
        </w:tc>
      </w:tr>
      <w:tr w:rsidR="00A20590">
        <w:trPr>
          <w:trHeight w:val="1824"/>
        </w:trPr>
        <w:tc>
          <w:tcPr>
            <w:tcW w:w="2939" w:type="dxa"/>
            <w:shd w:val="clear" w:color="auto" w:fill="D9D9D9"/>
            <w:vAlign w:val="center"/>
          </w:tcPr>
          <w:p w:rsidR="00A20590" w:rsidRDefault="00B57C3E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2. Tema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(za projekt/ integrisanu nastavu/ aktivnost) / </w:t>
            </w:r>
          </w:p>
          <w:p w:rsidR="00A20590" w:rsidRDefault="00B57C3E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Obrazovno/ vaspitni ishod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(za predmet)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7688" w:type="dxa"/>
            <w:vAlign w:val="center"/>
          </w:tcPr>
          <w:p w:rsidR="00A20590" w:rsidRDefault="00B57C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  <w:t>Zaštita životne sredine</w:t>
            </w:r>
          </w:p>
        </w:tc>
      </w:tr>
      <w:tr w:rsidR="00A20590">
        <w:trPr>
          <w:trHeight w:val="8356"/>
        </w:trPr>
        <w:tc>
          <w:tcPr>
            <w:tcW w:w="2939" w:type="dxa"/>
            <w:shd w:val="clear" w:color="auto" w:fill="D9D9D9"/>
          </w:tcPr>
          <w:p w:rsidR="00A20590" w:rsidRDefault="00B57C3E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3. Ishodi učenja</w:t>
            </w:r>
          </w:p>
          <w:p w:rsidR="00A20590" w:rsidRDefault="00B57C3E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(iz službenog programa za određeni predmet)</w:t>
            </w:r>
          </w:p>
          <w:p w:rsidR="00A20590" w:rsidRDefault="00A20590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688" w:type="dxa"/>
          </w:tcPr>
          <w:p w:rsidR="00A20590" w:rsidRDefault="00B57C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80" w:line="276" w:lineRule="auto"/>
              <w:jc w:val="both"/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  <w:br/>
              <w:t xml:space="preserve">Na kraju učenja učenik će moći da: </w:t>
            </w:r>
          </w:p>
          <w:p w:rsidR="00A20590" w:rsidRDefault="00B57C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after="280" w:line="276" w:lineRule="auto"/>
              <w:jc w:val="both"/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  <w:t>Fizika</w:t>
            </w:r>
          </w:p>
          <w:p w:rsidR="00A20590" w:rsidRDefault="00B57C3E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prepozna koji je izvor energije obnovljiv;</w:t>
            </w:r>
          </w:p>
          <w:p w:rsidR="00A20590" w:rsidRDefault="00B57C3E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8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opiše pojam energetska efikasnost;</w:t>
            </w:r>
          </w:p>
          <w:p w:rsidR="00A20590" w:rsidRDefault="00B57C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after="280" w:line="276" w:lineRule="auto"/>
              <w:jc w:val="both"/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  <w:t xml:space="preserve">Hemija </w:t>
            </w:r>
          </w:p>
          <w:p w:rsidR="00A20590" w:rsidRDefault="00B57C3E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after="28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ukaže na probleme vezane za zagađenje životne sredine u Crnoj Gori;</w:t>
            </w:r>
          </w:p>
          <w:p w:rsidR="00A20590" w:rsidRDefault="00B57C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after="280" w:line="276" w:lineRule="auto"/>
              <w:jc w:val="both"/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  <w:t>Biologija</w:t>
            </w:r>
          </w:p>
          <w:p w:rsidR="00A20590" w:rsidRDefault="00B57C3E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after="28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navede osnovne principe održivog razvoja i objasni značaj prihvatanja ideologije održivosti;</w:t>
            </w:r>
          </w:p>
          <w:p w:rsidR="00A20590" w:rsidRDefault="00B57C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after="280" w:line="276" w:lineRule="auto"/>
              <w:jc w:val="both"/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  <w:t>Matematika</w:t>
            </w:r>
          </w:p>
          <w:p w:rsidR="00A20590" w:rsidRDefault="00B57C3E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after="28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prikaže podatke tabelarno, dijagramom sa stubićima i kružnim dijagramom;</w:t>
            </w:r>
          </w:p>
          <w:p w:rsidR="00A20590" w:rsidRDefault="00B57C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after="280" w:line="276" w:lineRule="auto"/>
              <w:jc w:val="both"/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  <w:t>Informatika</w:t>
            </w:r>
          </w:p>
          <w:p w:rsidR="00A20590" w:rsidRDefault="00B57C3E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after="28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 kreira novu prezentaciju i otvori postojeću.</w:t>
            </w:r>
          </w:p>
          <w:p w:rsidR="00A20590" w:rsidRDefault="00A2059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line="276" w:lineRule="auto"/>
              <w:jc w:val="both"/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</w:pPr>
          </w:p>
        </w:tc>
      </w:tr>
      <w:tr w:rsidR="00A20590">
        <w:tc>
          <w:tcPr>
            <w:tcW w:w="2939" w:type="dxa"/>
            <w:shd w:val="clear" w:color="auto" w:fill="D9D9D9"/>
          </w:tcPr>
          <w:p w:rsidR="00A20590" w:rsidRDefault="00B57C3E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4. Ključne kompetencije </w:t>
            </w:r>
          </w:p>
          <w:p w:rsidR="00A20590" w:rsidRDefault="00B57C3E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(aktivnosti učenika i oznaka ishoda učenja KK čijem se postizanju doprinosi kod učenika)</w:t>
            </w:r>
          </w:p>
          <w:p w:rsidR="00A20590" w:rsidRDefault="00A20590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688" w:type="dxa"/>
          </w:tcPr>
          <w:p w:rsidR="00A20590" w:rsidRDefault="00B57C3E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  <w:t>Pismenost</w:t>
            </w:r>
          </w:p>
          <w:p w:rsidR="00A20590" w:rsidRDefault="00B57C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2.1.1. Primjenjuje standarde jezika u čitanju i pisanju (čita literarne i neliterarne tekstove uz razumijevanje pisanih informacija; piše tekstove na osnovu datih podataka);</w:t>
            </w:r>
          </w:p>
          <w:p w:rsidR="00A20590" w:rsidRDefault="00A2059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20590" w:rsidRDefault="00B57C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2.1.6. Komunicira usmeno i pisano u raznim situacijama prilagođavajući sopstvenu komunikaciju potrebama situacije i uz upotrebu odgovarajućeg vokabulara i digitalnih tehnologija</w:t>
            </w:r>
          </w:p>
          <w:p w:rsidR="00A20590" w:rsidRDefault="00A2059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20590" w:rsidRDefault="00B57C3E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  <w:t>Matematička i kompetencija u nauci, tehnologiji i inžinjerstvu ( STEM )</w:t>
            </w:r>
          </w:p>
          <w:p w:rsidR="00A20590" w:rsidRDefault="00B57C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2.3.1. Koristi matematičke operacije s realnim brojevima, osnovne matematičke pojmove i koncepte IKCES.ME – Integracija ključnih kompetencija u obrazovni sistem Crne Gore 48 predstavljajući objekte, ideje i postupke riječima, crtežima, dijagramima, grafovima, brojevima i simbolima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;</w:t>
            </w:r>
          </w:p>
          <w:p w:rsidR="00A20590" w:rsidRDefault="00A2059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A20590" w:rsidRDefault="00B57C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2.3.6. Primjenjuje proporcionalnost, razmjeru i procentni račun u svakodnevnim životnim situacijama;</w:t>
            </w:r>
          </w:p>
          <w:p w:rsidR="00A20590" w:rsidRDefault="00A2059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20590" w:rsidRDefault="00B57C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2.3.9. Prikuplja, klasifikuje i organizuje empirijske podatke po traženim kriterijumima;</w:t>
            </w:r>
          </w:p>
          <w:p w:rsidR="00A20590" w:rsidRDefault="00A2059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A20590" w:rsidRDefault="00B57C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2.3.15. Upoređuje moguće koristi i štete od upotrebe različitih mašina i prirodnih resursa doprinoseći svojim aktivnostima bezbjednosti ljudi i zaštiti životne sredine;</w:t>
            </w:r>
          </w:p>
          <w:p w:rsidR="00A20590" w:rsidRDefault="00B57C3E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76" w:lineRule="auto"/>
              <w:jc w:val="both"/>
              <w:rPr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  <w:t>Digitalna</w:t>
            </w:r>
          </w:p>
          <w:p w:rsidR="00A20590" w:rsidRDefault="00B57C3E">
            <w:pPr>
              <w:widowControl/>
              <w:spacing w:before="1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2.4.6. Kreira i dijeli digitalni sadržaj i materijale (npr. tekst, tabele, grafički prikaz, slika, prezentacija, audio i video materijal...) koristeći servise i aplikacije i digitalnu tehnologiju za skladištenje podataka;</w:t>
            </w:r>
          </w:p>
          <w:p w:rsidR="00A20590" w:rsidRDefault="00A20590">
            <w:pPr>
              <w:widowControl/>
              <w:spacing w:after="100" w:line="276" w:lineRule="auto"/>
              <w:jc w:val="both"/>
              <w:rPr>
                <w:rFonts w:ascii="Arial" w:eastAsia="Arial" w:hAnsi="Arial" w:cs="Arial"/>
                <w:b/>
                <w:i/>
                <w:sz w:val="24"/>
                <w:szCs w:val="24"/>
              </w:rPr>
            </w:pPr>
          </w:p>
          <w:p w:rsidR="00A20590" w:rsidRDefault="00B57C3E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  <w:t xml:space="preserve"> Lična i socijalna</w:t>
            </w:r>
          </w:p>
          <w:p w:rsidR="00A20590" w:rsidRDefault="00B57C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58"/>
              </w:tabs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2.5.12. Dijeli znanje i sopstvenog iskustva s drugima;</w:t>
            </w:r>
          </w:p>
          <w:p w:rsidR="00A20590" w:rsidRDefault="00A2059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58"/>
              </w:tabs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A20590" w:rsidRDefault="00B57C3E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58"/>
              </w:tabs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  <w:t>Građanska</w:t>
            </w:r>
          </w:p>
          <w:p w:rsidR="00A20590" w:rsidRDefault="00B57C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58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3.6.1. Procjenjuje ulogu, značaj, i uticaj pojedinca, različitih društvenih grupa, škole, ekonomije, kulture i različitih organizacija na lokalnom i globalnom nivou;</w:t>
            </w:r>
          </w:p>
          <w:p w:rsidR="00A20590" w:rsidRDefault="00B57C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58"/>
              </w:tabs>
              <w:spacing w:before="24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3.6.5. Prosuđuje o značaju odgovornog odnosa prema ekološkim i demografskim problemima savremenog društva promovišući principe održivog razvoja;</w:t>
            </w:r>
          </w:p>
          <w:p w:rsidR="00A20590" w:rsidRDefault="00B57C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58"/>
              </w:tabs>
              <w:spacing w:before="24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3.6.9. Inicira i aktivno učestvuje u humanitarnim, umjetničkim, preduzetničkim, ekološkim i drugim aktivnostima na lokalnom, regionalnom i međunarodnom nivou;</w:t>
            </w:r>
          </w:p>
          <w:p w:rsidR="00A20590" w:rsidRDefault="00B57C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58"/>
              </w:tabs>
              <w:spacing w:before="24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3.6.16. Zastupa vrijednosti očuvanje životne sredine i održivog načina života;</w:t>
            </w:r>
          </w:p>
        </w:tc>
      </w:tr>
      <w:tr w:rsidR="00A20590">
        <w:trPr>
          <w:trHeight w:val="599"/>
        </w:trPr>
        <w:tc>
          <w:tcPr>
            <w:tcW w:w="2939" w:type="dxa"/>
            <w:shd w:val="clear" w:color="auto" w:fill="D9D9D9"/>
            <w:vAlign w:val="center"/>
          </w:tcPr>
          <w:p w:rsidR="00A20590" w:rsidRDefault="00B57C3E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5. Ciljna grupa</w:t>
            </w:r>
          </w:p>
        </w:tc>
        <w:tc>
          <w:tcPr>
            <w:tcW w:w="7688" w:type="dxa"/>
            <w:vAlign w:val="center"/>
          </w:tcPr>
          <w:p w:rsidR="00A20590" w:rsidRDefault="00B57C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  <w:t>VIII I IX razred ( po jedno odjeljenje )</w:t>
            </w:r>
          </w:p>
        </w:tc>
      </w:tr>
      <w:tr w:rsidR="00A20590">
        <w:trPr>
          <w:trHeight w:val="1528"/>
        </w:trPr>
        <w:tc>
          <w:tcPr>
            <w:tcW w:w="2939" w:type="dxa"/>
            <w:shd w:val="clear" w:color="auto" w:fill="D9D9D9"/>
          </w:tcPr>
          <w:p w:rsidR="00A20590" w:rsidRDefault="00B57C3E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6. Broj časova i vremenski period realizacije</w:t>
            </w:r>
          </w:p>
          <w:p w:rsidR="00A20590" w:rsidRDefault="00A20590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688" w:type="dxa"/>
            <w:vAlign w:val="center"/>
          </w:tcPr>
          <w:p w:rsidR="00A20590" w:rsidRDefault="00B57C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Ukupno sedam časova: fizika ( dva časa ), hemija ( jedan čas ), biologija ( jedan čas), matematika ( jedan čas), informatika sa tehnikom ( jedan čas) i jedan zajednički čas.  </w:t>
            </w:r>
          </w:p>
          <w:p w:rsidR="00A20590" w:rsidRDefault="00B57C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Vremenski period realizacije: školska 2020/2021. godina.</w:t>
            </w:r>
          </w:p>
        </w:tc>
      </w:tr>
      <w:tr w:rsidR="00A20590">
        <w:tc>
          <w:tcPr>
            <w:tcW w:w="2939" w:type="dxa"/>
            <w:shd w:val="clear" w:color="auto" w:fill="D9D9D9"/>
          </w:tcPr>
          <w:p w:rsidR="00A20590" w:rsidRDefault="00B57C3E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7. Scenario 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strategije učenja i njihov slijed, iskazan, kroz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aktivnosti učenika</w:t>
            </w:r>
          </w:p>
          <w:p w:rsidR="00A20590" w:rsidRDefault="00A20590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20590" w:rsidRDefault="00A20590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688" w:type="dxa"/>
          </w:tcPr>
          <w:p w:rsidR="00A20590" w:rsidRDefault="00B57C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FF0000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  <w:t>Fizika</w:t>
            </w:r>
          </w:p>
          <w:p w:rsidR="00A20590" w:rsidRDefault="00B57C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40" w:line="276" w:lineRule="auto"/>
              <w:jc w:val="both"/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  <w:t xml:space="preserve">I čas </w:t>
            </w:r>
          </w:p>
          <w:p w:rsidR="00A20590" w:rsidRDefault="00B57C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Evokacija</w:t>
            </w:r>
          </w:p>
          <w:p w:rsidR="00A20590" w:rsidRDefault="00B57C3E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Učenici su prethodno dobili zadatak da istražuju na temu kako uz pomoć obnovljivih izvora energije i mjera energetske efikasnosti možemi uticati na smanjenje zagađenja životne sredine;</w:t>
            </w:r>
          </w:p>
          <w:p w:rsidR="00A20590" w:rsidRDefault="00B57C3E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Rješavaju asocijaciju, čije je konačno rješenje Energetska efikasnost;</w:t>
            </w:r>
          </w:p>
          <w:p w:rsidR="00A20590" w:rsidRDefault="00A2059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20590" w:rsidRDefault="00B57C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 xml:space="preserve">Razumijevanje značenja </w:t>
            </w:r>
          </w:p>
          <w:p w:rsidR="00A20590" w:rsidRDefault="00B57C3E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Uz pomoć nastavnice, opisuju pojam energetske efikasnosti;</w:t>
            </w:r>
          </w:p>
          <w:p w:rsidR="00A20590" w:rsidRDefault="00B57C3E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Razlikuju obnovljive i neobnovljive izvore energije;</w:t>
            </w:r>
          </w:p>
          <w:p w:rsidR="00A20590" w:rsidRDefault="00B57C3E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Zaključuju da se obnovljivi izvori energije mogu iskoristiti na efikasan način (biomasa - izvor energije koji se direktno pretvara u električnu energiju za proizvodnju vodene pare za grijanje itd; sunce – za proizvodnju električne energije, pomoću solarnih kolektora i fotoćelija; voda - za proizvodnju električne energije pomoću hidroelektrana, i vjetar - za proizvodnju električne energije pomoću vjetrenjača;</w:t>
            </w:r>
          </w:p>
          <w:p w:rsidR="00A20590" w:rsidRPr="005D4B6C" w:rsidRDefault="00B57C3E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Vrše jednostavnu ekonomsku analizu ( koje su mjere besplatne, koje su niže ekonomske vrijednosti, a koje više);</w:t>
            </w:r>
          </w:p>
          <w:p w:rsidR="005D4B6C" w:rsidRDefault="005D4B6C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Izrađuju poster u programu na temu Imamo plan kako da u 3 jednostavna koraka za uštedu energiju u školi</w:t>
            </w:r>
          </w:p>
          <w:p w:rsidR="00A20590" w:rsidRDefault="00A2059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20590" w:rsidRDefault="00B57C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Refleksija</w:t>
            </w:r>
          </w:p>
          <w:p w:rsidR="00A20590" w:rsidRDefault="00B57C3E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Rješavaju kviz i rezimiraju naučeno, dajući odgovore;</w:t>
            </w:r>
          </w:p>
          <w:p w:rsidR="00A20590" w:rsidRDefault="00B57C3E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Zaključuju da treba da budu energetski svjesni i efikasni;</w:t>
            </w:r>
          </w:p>
          <w:p w:rsidR="00A20590" w:rsidRDefault="00B57C3E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 domaći da osmisle pitanja za anketu</w:t>
            </w:r>
            <w:r w:rsidR="00CA72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ispitivanje nivoa razvijenosti svijesti o energetskoj efikasnosti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koju će kreirati i sprovesti na sljedećem času</w:t>
            </w:r>
          </w:p>
          <w:p w:rsidR="00A20590" w:rsidRDefault="00A2059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20590" w:rsidRDefault="00B57C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  <w:t>II čas</w:t>
            </w:r>
          </w:p>
          <w:p w:rsidR="00A20590" w:rsidRDefault="00A2059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</w:pPr>
          </w:p>
          <w:p w:rsidR="00A20590" w:rsidRDefault="00B57C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Evokacija</w:t>
            </w:r>
          </w:p>
          <w:p w:rsidR="00A20590" w:rsidRPr="00CA7268" w:rsidRDefault="00B57C3E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Učenici zajedno sa nastavnicom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vrše odabir anketnih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pitanja sa ponuđenim opcija</w:t>
            </w:r>
            <w:r w:rsidR="00CA72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ma, koja jedan od učenika klasifikuje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 wordovom fajlu, nakon čega štampa dovoljan broj primjeraka ankete</w:t>
            </w:r>
          </w:p>
          <w:p w:rsidR="00CA7268" w:rsidRPr="00CA7268" w:rsidRDefault="00CA7268" w:rsidP="00CA7268">
            <w:pPr>
              <w:pStyle w:val="ListParagraph"/>
              <w:numPr>
                <w:ilvl w:val="0"/>
                <w:numId w:val="11"/>
              </w:numPr>
              <w:rPr>
                <w:color w:val="000000"/>
                <w:sz w:val="24"/>
                <w:szCs w:val="24"/>
              </w:rPr>
            </w:pPr>
            <w:r w:rsidRPr="00CA7268">
              <w:rPr>
                <w:color w:val="000000"/>
                <w:sz w:val="24"/>
                <w:szCs w:val="24"/>
              </w:rPr>
              <w:t xml:space="preserve">Popunjavaju ankete listiće, </w:t>
            </w:r>
          </w:p>
          <w:p w:rsidR="00A20590" w:rsidRDefault="00A2059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ind w:left="7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20590" w:rsidRDefault="00B57C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 xml:space="preserve">Razumijevanje značenja </w:t>
            </w:r>
          </w:p>
          <w:p w:rsidR="00A20590" w:rsidRDefault="00B57C3E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Nakon završenog anketiranja sumiraju odgovore</w:t>
            </w:r>
          </w:p>
          <w:p w:rsidR="00A20590" w:rsidRDefault="00B57C3E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Na hameru jedan učenik zapisuje redni broj pitanja i odgovore</w:t>
            </w:r>
          </w:p>
          <w:p w:rsidR="00A20590" w:rsidRDefault="00A2059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20590" w:rsidRDefault="00B57C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Refleksija</w:t>
            </w:r>
          </w:p>
          <w:p w:rsidR="00A20590" w:rsidRDefault="00B57C3E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Prezentuju i komentarišu rezultate ankete</w:t>
            </w:r>
          </w:p>
          <w:p w:rsidR="00A20590" w:rsidRDefault="00B57C3E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Zaključuju koje su mjere najefikasnije za energetsku efikasnost, a samim tim i očuvanje životne sredine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A20590" w:rsidRDefault="00B57C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after="280" w:line="276" w:lineRule="auto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Hemija</w:t>
            </w:r>
          </w:p>
          <w:p w:rsidR="00A20590" w:rsidRDefault="00B57C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Evokacija</w:t>
            </w:r>
          </w:p>
          <w:p w:rsidR="00A20590" w:rsidRDefault="00B57C3E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Učenici su na prethodnom času podijeljeni u tri grupe, pri čemu su dobili različite zadatke : prva grupa je dobila zadatak da napravi hamer na temu Zagađivanje vazduha i mjere zaštite ,druga grupa Zagađivanje vode i mjere zaštite i treća grupa Zagađivanje zemljišta i mjere zaštite; </w:t>
            </w:r>
          </w:p>
          <w:p w:rsidR="00A20590" w:rsidRDefault="00B57C3E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Kroz razgovor sa nastavnicom ističu cilj časa; </w:t>
            </w:r>
          </w:p>
          <w:p w:rsidR="00A20590" w:rsidRDefault="00A2059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20590" w:rsidRDefault="00B57C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 xml:space="preserve">Razumijevanje značenja </w:t>
            </w:r>
          </w:p>
          <w:p w:rsidR="00A20590" w:rsidRDefault="00B57C3E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Predstavnici grupa izlažu prikupljene informacije;</w:t>
            </w:r>
          </w:p>
          <w:p w:rsidR="00A20590" w:rsidRDefault="00B57C3E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Diskutuju nakon izlaganja svakog od predstavnika grupa;</w:t>
            </w:r>
          </w:p>
          <w:p w:rsidR="00A20590" w:rsidRDefault="00B57C3E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Predlažu mjere za smanjenje zagađenja životne sredine i poboljšanje njenog kvaliteta;</w:t>
            </w:r>
          </w:p>
          <w:p w:rsidR="00A20590" w:rsidRDefault="00A2059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20590" w:rsidRDefault="00B57C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Refleksija</w:t>
            </w:r>
          </w:p>
          <w:p w:rsidR="00A20590" w:rsidRDefault="00B57C3E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Klasifikuju i zaključuju koje su mjere najefikasnije za očuvanje životne sredine i poboljšanje njenog kvaliteta;</w:t>
            </w:r>
          </w:p>
          <w:p w:rsidR="00A20590" w:rsidRDefault="00B57C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after="280" w:line="276" w:lineRule="auto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Matematika</w:t>
            </w:r>
          </w:p>
          <w:p w:rsidR="00A20590" w:rsidRDefault="00B57C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Evokacija</w:t>
            </w:r>
          </w:p>
          <w:p w:rsidR="00A20590" w:rsidRDefault="00B57C3E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Učenici dobijaju popunjene anketne listiće (prikupljene na času fizike);</w:t>
            </w:r>
          </w:p>
          <w:p w:rsidR="00A20590" w:rsidRDefault="00B57C3E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Ističu cilj časa zajedno sa nastavnikom/com;</w:t>
            </w:r>
          </w:p>
          <w:p w:rsidR="00A20590" w:rsidRDefault="00A2059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</w:pPr>
          </w:p>
          <w:p w:rsidR="00A20590" w:rsidRDefault="00B57C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Razumijevanje značenja:</w:t>
            </w:r>
          </w:p>
          <w:p w:rsidR="00A20590" w:rsidRDefault="00B57C3E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Učenici uz pomoć nastavnice date podatke prikazuju tabelarno,  dijagramom sa stubićima i kružnim dijagramom;</w:t>
            </w:r>
          </w:p>
          <w:p w:rsidR="00A20590" w:rsidRDefault="00B57C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line="276" w:lineRule="auto"/>
              <w:jc w:val="both"/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Refleksija</w:t>
            </w:r>
          </w:p>
          <w:p w:rsidR="00A20590" w:rsidRDefault="00B57C3E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učenici prezentuju i komentarišu dobijene podatke sa datih dijagrama;</w:t>
            </w:r>
          </w:p>
          <w:p w:rsidR="00A20590" w:rsidRDefault="00A2059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</w:p>
          <w:p w:rsidR="00A20590" w:rsidRDefault="00B57C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Biologija </w:t>
            </w:r>
          </w:p>
          <w:p w:rsidR="00A20590" w:rsidRDefault="00A2059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</w:p>
          <w:p w:rsidR="00A20590" w:rsidRDefault="00B57C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Evokacija</w:t>
            </w:r>
          </w:p>
          <w:p w:rsidR="00A20590" w:rsidRDefault="00B57C3E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Učenici su na prethodnom času obaviješteni da donesu pribor i materijal potreban za izradu modela postrojenja za proizvodnju obnovljive energije ( slamčice, karton, makaze, lijepak, bojice.. );</w:t>
            </w:r>
          </w:p>
          <w:p w:rsidR="00A20590" w:rsidRDefault="00B57C3E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Učenici diskutuju o dobijenim rezultatima ankete, koju su sproveli njihovi vršnjaci, na času matematike, o razvijesnosti nivoa svijesti učenika o energetskoj efikasnosti. Rezultati su prikazani tabelarno i dijagramima;</w:t>
            </w:r>
          </w:p>
          <w:p w:rsidR="00A20590" w:rsidRDefault="00A2059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20590" w:rsidRDefault="00B57C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 xml:space="preserve">Razumijevanje značenja </w:t>
            </w:r>
          </w:p>
          <w:p w:rsidR="00A20590" w:rsidRDefault="00B57C3E">
            <w:pPr>
              <w:widowControl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Iznose svoje mišljenje o obnovljivim izvorima energije;</w:t>
            </w:r>
          </w:p>
          <w:p w:rsidR="00A20590" w:rsidRDefault="00B57C3E">
            <w:pPr>
              <w:widowControl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Izrađuju modele postrojenja za proizvodnju obnovljive energije (prethodno je pripremljen potreban materijal za izradu modela);</w:t>
            </w:r>
          </w:p>
          <w:p w:rsidR="00A20590" w:rsidRDefault="00A2059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ind w:left="360"/>
              <w:jc w:val="both"/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</w:pPr>
          </w:p>
          <w:p w:rsidR="00A20590" w:rsidRDefault="00A2059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</w:pPr>
          </w:p>
          <w:p w:rsidR="00A20590" w:rsidRDefault="00B57C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Refleksija</w:t>
            </w:r>
          </w:p>
          <w:p w:rsidR="00A20590" w:rsidRDefault="00B57C3E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Prezentuju modele izrađene na času;</w:t>
            </w:r>
          </w:p>
          <w:p w:rsidR="00A20590" w:rsidRDefault="00B57C3E">
            <w:pPr>
              <w:widowControl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Zaključuju koje su prednosti obnovljivih izvora energije;</w:t>
            </w:r>
          </w:p>
          <w:p w:rsidR="00A20590" w:rsidRDefault="00A2059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</w:pPr>
          </w:p>
          <w:p w:rsidR="00A20590" w:rsidRDefault="00B57C3E">
            <w:pPr>
              <w:widowControl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Informatika sa tehnikom</w:t>
            </w:r>
          </w:p>
          <w:p w:rsidR="00A20590" w:rsidRDefault="00A20590">
            <w:pPr>
              <w:widowControl/>
              <w:jc w:val="both"/>
              <w:rPr>
                <w:rFonts w:ascii="Arial" w:eastAsia="Arial" w:hAnsi="Arial" w:cs="Arial"/>
                <w:b/>
                <w:i/>
                <w:sz w:val="24"/>
                <w:szCs w:val="24"/>
              </w:rPr>
            </w:pPr>
          </w:p>
          <w:p w:rsidR="00A20590" w:rsidRDefault="00B57C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Evokacija</w:t>
            </w:r>
          </w:p>
          <w:p w:rsidR="00A20590" w:rsidRDefault="00B57C3E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Učenici od nastavnice dobijaju materijal prekupljen na prethodnim časovima ( fizike, hemije, matematike i biologije ) o očuvanju i zaštiti životne sredine, kao i instrukcije za njihov zadatak;</w:t>
            </w:r>
          </w:p>
          <w:p w:rsidR="00A20590" w:rsidRDefault="00B57C3E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Učenici su podijeljeni u četiri grupe: prva grupa pravi power point prezentaciju na osnovu materijala sa časa fizike, druga sa časa hemije, treća sa časa matematike i četvrta grupa sa časa biologije; </w:t>
            </w:r>
          </w:p>
          <w:p w:rsidR="00A20590" w:rsidRDefault="00A2059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ind w:left="7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20590" w:rsidRDefault="00B57C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 xml:space="preserve">Razumijevanje značenja </w:t>
            </w:r>
          </w:p>
          <w:p w:rsidR="00A20590" w:rsidRDefault="00B57C3E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Učenici analiziraju dobijene podatke i  kreiraju prezentaciju; </w:t>
            </w:r>
          </w:p>
          <w:p w:rsidR="00A20590" w:rsidRDefault="00A2059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20590" w:rsidRDefault="00B57C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Refleksija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: </w:t>
            </w:r>
          </w:p>
          <w:p w:rsidR="00A20590" w:rsidRDefault="00B57C3E">
            <w:pPr>
              <w:widowControl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Predstavnici grupa prezentuju kreiranu prezentaciju;</w:t>
            </w:r>
          </w:p>
          <w:p w:rsidR="00A20590" w:rsidRDefault="00A2059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A20590">
        <w:trPr>
          <w:trHeight w:val="785"/>
        </w:trPr>
        <w:tc>
          <w:tcPr>
            <w:tcW w:w="2939" w:type="dxa"/>
            <w:shd w:val="clear" w:color="auto" w:fill="D9D9D9"/>
            <w:vAlign w:val="center"/>
          </w:tcPr>
          <w:p w:rsidR="00A20590" w:rsidRDefault="00B57C3E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8. Nastavni materijali za podučavanje i učenje</w:t>
            </w:r>
          </w:p>
        </w:tc>
        <w:tc>
          <w:tcPr>
            <w:tcW w:w="7688" w:type="dxa"/>
            <w:vAlign w:val="center"/>
          </w:tcPr>
          <w:p w:rsidR="00A20590" w:rsidRDefault="00B57C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  <w:t>Evaluacijski listić sa kriterijumima</w:t>
            </w:r>
          </w:p>
        </w:tc>
      </w:tr>
      <w:tr w:rsidR="00A20590">
        <w:trPr>
          <w:trHeight w:val="1845"/>
        </w:trPr>
        <w:tc>
          <w:tcPr>
            <w:tcW w:w="2939" w:type="dxa"/>
            <w:shd w:val="clear" w:color="auto" w:fill="D9D9D9"/>
            <w:vAlign w:val="center"/>
          </w:tcPr>
          <w:p w:rsidR="00A20590" w:rsidRDefault="00B57C3E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9. Potrebna materijalna sredstva</w:t>
            </w:r>
          </w:p>
          <w:p w:rsidR="00A20590" w:rsidRDefault="00B57C3E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(uključujući troškovnik, ako je potrebno obezbjediti finansijska sredstva)</w:t>
            </w:r>
          </w:p>
        </w:tc>
        <w:tc>
          <w:tcPr>
            <w:tcW w:w="7688" w:type="dxa"/>
          </w:tcPr>
          <w:p w:rsidR="00A20590" w:rsidRDefault="00B57C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40" w:line="276" w:lineRule="auto"/>
              <w:jc w:val="both"/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  <w:t xml:space="preserve">Računar, projektor, projektno platno, štampač, papir, flomasteri, karton... </w:t>
            </w:r>
          </w:p>
        </w:tc>
      </w:tr>
      <w:tr w:rsidR="00A20590">
        <w:tc>
          <w:tcPr>
            <w:tcW w:w="2939" w:type="dxa"/>
            <w:shd w:val="clear" w:color="auto" w:fill="D9D9D9"/>
          </w:tcPr>
          <w:p w:rsidR="00A20590" w:rsidRDefault="00B57C3E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10. Očekivani rezultati</w:t>
            </w:r>
          </w:p>
          <w:p w:rsidR="00A20590" w:rsidRDefault="00B57C3E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(mjerljivi i dokazljivi, koji proističu iz definiranih aktivnosti)</w:t>
            </w:r>
          </w:p>
        </w:tc>
        <w:tc>
          <w:tcPr>
            <w:tcW w:w="7688" w:type="dxa"/>
          </w:tcPr>
          <w:p w:rsidR="00A20590" w:rsidRDefault="00A2059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A20590" w:rsidRDefault="00B57C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  <w:t>Učenici su izradili:</w:t>
            </w:r>
          </w:p>
          <w:p w:rsidR="00A20590" w:rsidRDefault="00B57C3E">
            <w:pPr>
              <w:widowControl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anketne listiće, </w:t>
            </w:r>
          </w:p>
          <w:p w:rsidR="00A20590" w:rsidRDefault="00B57C3E">
            <w:pPr>
              <w:widowControl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prezentaciju,</w:t>
            </w:r>
          </w:p>
          <w:p w:rsidR="00A20590" w:rsidRDefault="00B57C3E">
            <w:pPr>
              <w:widowControl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panoe,</w:t>
            </w:r>
          </w:p>
          <w:p w:rsidR="00A20590" w:rsidRDefault="00B57C3E">
            <w:pPr>
              <w:widowControl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modele.</w:t>
            </w:r>
          </w:p>
          <w:p w:rsidR="00A20590" w:rsidRDefault="00A2059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A20590">
        <w:trPr>
          <w:trHeight w:val="883"/>
        </w:trPr>
        <w:tc>
          <w:tcPr>
            <w:tcW w:w="2939" w:type="dxa"/>
            <w:shd w:val="clear" w:color="auto" w:fill="D9D9D9"/>
            <w:vAlign w:val="center"/>
          </w:tcPr>
          <w:p w:rsidR="00A20590" w:rsidRDefault="00B57C3E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11. Opis sistema vrednovanja</w:t>
            </w:r>
          </w:p>
        </w:tc>
        <w:tc>
          <w:tcPr>
            <w:tcW w:w="7688" w:type="dxa"/>
            <w:vAlign w:val="center"/>
          </w:tcPr>
          <w:p w:rsidR="00A20590" w:rsidRDefault="00B57C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  <w:t xml:space="preserve"> Kviz, ispitivanje/obnavljanje</w:t>
            </w:r>
          </w:p>
        </w:tc>
      </w:tr>
      <w:tr w:rsidR="00A20590">
        <w:trPr>
          <w:trHeight w:val="1392"/>
        </w:trPr>
        <w:tc>
          <w:tcPr>
            <w:tcW w:w="2939" w:type="dxa"/>
            <w:shd w:val="clear" w:color="auto" w:fill="D9D9D9"/>
          </w:tcPr>
          <w:p w:rsidR="00A20590" w:rsidRDefault="00B57C3E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12. Evaluacija</w:t>
            </w:r>
          </w:p>
          <w:p w:rsidR="00A20590" w:rsidRDefault="00A20590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688" w:type="dxa"/>
          </w:tcPr>
          <w:p w:rsidR="00A20590" w:rsidRDefault="00B57C3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4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" w:name="_gjdgxs" w:colFirst="0" w:colLast="0"/>
            <w:bookmarkEnd w:id="1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Sprovodi se nakon implementacije pripremljene pripreme u odnosu na zadani opis sistema vrednovanja (uz dokaze, samoevaluacijski obrazac, analizu evaluacijskih listića za učenike. </w:t>
            </w:r>
          </w:p>
        </w:tc>
      </w:tr>
    </w:tbl>
    <w:p w:rsidR="006E66DB" w:rsidRDefault="006E66DB" w:rsidP="006E66DB">
      <w:pPr>
        <w:spacing w:line="276" w:lineRule="auto"/>
      </w:pPr>
    </w:p>
    <w:p w:rsidR="006E66DB" w:rsidRDefault="004F14B7" w:rsidP="006E66DB">
      <w:pPr>
        <w:spacing w:line="276" w:lineRule="auto"/>
      </w:pPr>
      <w:r w:rsidRPr="004F14B7">
        <w:t xml:space="preserve">Akcioni plan za implementaciju ključnih kompetencija u 2020/21. </w:t>
      </w:r>
      <w:r>
        <w:t>š</w:t>
      </w:r>
      <w:r w:rsidRPr="004F14B7">
        <w:t>kolskoj godini</w:t>
      </w:r>
      <w:r>
        <w:t xml:space="preserve"> za fiziku</w:t>
      </w:r>
    </w:p>
    <w:tbl>
      <w:tblPr>
        <w:tblStyle w:val="TableGrid"/>
        <w:tblW w:w="10627" w:type="dxa"/>
        <w:tblLayout w:type="fixed"/>
        <w:tblLook w:val="04A0" w:firstRow="1" w:lastRow="0" w:firstColumn="1" w:lastColumn="0" w:noHBand="0" w:noVBand="1"/>
      </w:tblPr>
      <w:tblGrid>
        <w:gridCol w:w="1307"/>
        <w:gridCol w:w="3224"/>
        <w:gridCol w:w="1418"/>
        <w:gridCol w:w="992"/>
        <w:gridCol w:w="1559"/>
        <w:gridCol w:w="2127"/>
      </w:tblGrid>
      <w:tr w:rsidR="0043589B" w:rsidRPr="00017BF0" w:rsidTr="00DA3945">
        <w:trPr>
          <w:trHeight w:val="783"/>
          <w:tblHeader/>
        </w:trPr>
        <w:tc>
          <w:tcPr>
            <w:tcW w:w="1307" w:type="dxa"/>
            <w:shd w:val="clear" w:color="auto" w:fill="auto"/>
            <w:vAlign w:val="center"/>
          </w:tcPr>
          <w:p w:rsidR="0043589B" w:rsidRPr="00017BF0" w:rsidRDefault="0043589B" w:rsidP="007628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17BF0">
              <w:rPr>
                <w:rFonts w:cstheme="minorHAnsi"/>
                <w:b/>
                <w:sz w:val="24"/>
                <w:szCs w:val="24"/>
              </w:rPr>
              <w:t>AKTIVNOST</w:t>
            </w:r>
          </w:p>
        </w:tc>
        <w:tc>
          <w:tcPr>
            <w:tcW w:w="3224" w:type="dxa"/>
            <w:shd w:val="clear" w:color="auto" w:fill="auto"/>
            <w:vAlign w:val="center"/>
          </w:tcPr>
          <w:p w:rsidR="0043589B" w:rsidRPr="00017BF0" w:rsidRDefault="0043589B" w:rsidP="007628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17BF0">
              <w:rPr>
                <w:rFonts w:cstheme="minorHAnsi"/>
                <w:b/>
                <w:sz w:val="24"/>
                <w:szCs w:val="24"/>
              </w:rPr>
              <w:t>CILJ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3589B" w:rsidRPr="00017BF0" w:rsidRDefault="0043589B" w:rsidP="007628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17BF0">
              <w:rPr>
                <w:rFonts w:cstheme="minorHAnsi"/>
                <w:b/>
                <w:sz w:val="24"/>
                <w:szCs w:val="24"/>
              </w:rPr>
              <w:t>NOSILAC POSLA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3589B" w:rsidRPr="00017BF0" w:rsidRDefault="0043589B" w:rsidP="007628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17BF0">
              <w:rPr>
                <w:rFonts w:cstheme="minorHAnsi"/>
                <w:b/>
                <w:sz w:val="24"/>
                <w:szCs w:val="24"/>
              </w:rPr>
              <w:t>VREMENSKI ROK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3589B" w:rsidRPr="00017BF0" w:rsidRDefault="0043589B" w:rsidP="007628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17BF0">
              <w:rPr>
                <w:rFonts w:cstheme="minorHAnsi"/>
                <w:b/>
                <w:sz w:val="24"/>
                <w:szCs w:val="24"/>
              </w:rPr>
              <w:t>RESURSI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3589B" w:rsidRPr="00017BF0" w:rsidRDefault="0043589B" w:rsidP="007628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17BF0">
              <w:rPr>
                <w:rFonts w:cstheme="minorHAnsi"/>
                <w:b/>
                <w:sz w:val="24"/>
                <w:szCs w:val="24"/>
              </w:rPr>
              <w:t>INDIKATOR OSTVARENOSTI</w:t>
            </w:r>
          </w:p>
        </w:tc>
      </w:tr>
      <w:tr w:rsidR="0043589B" w:rsidRPr="00017BF0" w:rsidTr="00DA3945">
        <w:trPr>
          <w:trHeight w:val="3147"/>
        </w:trPr>
        <w:tc>
          <w:tcPr>
            <w:tcW w:w="1307" w:type="dxa"/>
            <w:shd w:val="clear" w:color="auto" w:fill="auto"/>
          </w:tcPr>
          <w:p w:rsidR="0043589B" w:rsidRDefault="0043589B" w:rsidP="007628F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ISCED 2</w:t>
            </w:r>
          </w:p>
          <w:p w:rsidR="0043589B" w:rsidRPr="00017BF0" w:rsidRDefault="0043589B" w:rsidP="007628F7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6F5620">
              <w:rPr>
                <w:rFonts w:cstheme="minorHAnsi"/>
                <w:sz w:val="20"/>
                <w:szCs w:val="20"/>
              </w:rPr>
              <w:t>Matematička</w:t>
            </w:r>
            <w:proofErr w:type="spellEnd"/>
            <w:r w:rsidRPr="006F5620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6F5620">
              <w:rPr>
                <w:rFonts w:cstheme="minorHAnsi"/>
                <w:sz w:val="20"/>
                <w:szCs w:val="20"/>
              </w:rPr>
              <w:t>kompetencija</w:t>
            </w:r>
            <w:proofErr w:type="spellEnd"/>
            <w:r w:rsidRPr="006F5620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6F5620">
              <w:rPr>
                <w:rFonts w:cstheme="minorHAnsi"/>
                <w:sz w:val="20"/>
                <w:szCs w:val="20"/>
              </w:rPr>
              <w:t>i</w:t>
            </w:r>
            <w:proofErr w:type="spellEnd"/>
            <w:r w:rsidRPr="006F5620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6F5620">
              <w:rPr>
                <w:rFonts w:cstheme="minorHAnsi"/>
                <w:sz w:val="20"/>
                <w:szCs w:val="20"/>
              </w:rPr>
              <w:t>kompetencija</w:t>
            </w:r>
            <w:proofErr w:type="spellEnd"/>
            <w:r w:rsidRPr="006F5620">
              <w:rPr>
                <w:rFonts w:cstheme="minorHAnsi"/>
                <w:sz w:val="20"/>
                <w:szCs w:val="20"/>
              </w:rPr>
              <w:t xml:space="preserve"> u </w:t>
            </w:r>
            <w:proofErr w:type="spellStart"/>
            <w:r w:rsidRPr="006F5620">
              <w:rPr>
                <w:rFonts w:cstheme="minorHAnsi"/>
                <w:sz w:val="20"/>
                <w:szCs w:val="20"/>
              </w:rPr>
              <w:t>nauci</w:t>
            </w:r>
            <w:proofErr w:type="spellEnd"/>
            <w:r w:rsidRPr="006F5620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6F5620">
              <w:rPr>
                <w:rFonts w:cstheme="minorHAnsi"/>
                <w:sz w:val="20"/>
                <w:szCs w:val="20"/>
              </w:rPr>
              <w:t>tehnologiji</w:t>
            </w:r>
            <w:proofErr w:type="spellEnd"/>
            <w:r w:rsidRPr="006F5620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6F5620">
              <w:rPr>
                <w:rFonts w:cstheme="minorHAnsi"/>
                <w:sz w:val="20"/>
                <w:szCs w:val="20"/>
              </w:rPr>
              <w:t>i</w:t>
            </w:r>
            <w:proofErr w:type="spellEnd"/>
            <w:r w:rsidRPr="006F5620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6F5620">
              <w:rPr>
                <w:rFonts w:cstheme="minorHAnsi"/>
                <w:sz w:val="20"/>
                <w:szCs w:val="20"/>
              </w:rPr>
              <w:t>inženjerstvu</w:t>
            </w:r>
            <w:proofErr w:type="spellEnd"/>
            <w:r w:rsidRPr="006F5620">
              <w:rPr>
                <w:rFonts w:cstheme="minorHAnsi"/>
                <w:sz w:val="20"/>
                <w:szCs w:val="20"/>
              </w:rPr>
              <w:t>,</w:t>
            </w:r>
          </w:p>
          <w:p w:rsidR="0043589B" w:rsidRPr="00017BF0" w:rsidRDefault="0043589B" w:rsidP="007628F7">
            <w:pPr>
              <w:rPr>
                <w:rFonts w:cstheme="minorHAnsi"/>
                <w:sz w:val="20"/>
                <w:szCs w:val="20"/>
              </w:rPr>
            </w:pPr>
          </w:p>
          <w:p w:rsidR="0043589B" w:rsidRPr="00017BF0" w:rsidRDefault="0043589B" w:rsidP="007628F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224" w:type="dxa"/>
            <w:shd w:val="clear" w:color="auto" w:fill="auto"/>
          </w:tcPr>
          <w:p w:rsidR="0043589B" w:rsidRPr="008625EE" w:rsidRDefault="0043589B" w:rsidP="007628F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• </w:t>
            </w:r>
            <w:proofErr w:type="spellStart"/>
            <w:r>
              <w:rPr>
                <w:rFonts w:cstheme="minorHAnsi"/>
                <w:sz w:val="20"/>
                <w:szCs w:val="20"/>
              </w:rPr>
              <w:t>Izvođenje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jednostavnih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eksperimenata</w:t>
            </w:r>
            <w:proofErr w:type="spellEnd"/>
            <w:r w:rsidRPr="008625E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8625EE">
              <w:rPr>
                <w:rFonts w:cstheme="minorHAnsi"/>
                <w:sz w:val="20"/>
                <w:szCs w:val="20"/>
              </w:rPr>
              <w:t>i</w:t>
            </w:r>
            <w:proofErr w:type="spellEnd"/>
            <w:r w:rsidRPr="008625E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8625EE">
              <w:rPr>
                <w:rFonts w:cstheme="minorHAnsi"/>
                <w:sz w:val="20"/>
                <w:szCs w:val="20"/>
              </w:rPr>
              <w:t>izvještava</w:t>
            </w:r>
            <w:r>
              <w:rPr>
                <w:rFonts w:cstheme="minorHAnsi"/>
                <w:sz w:val="20"/>
                <w:szCs w:val="20"/>
              </w:rPr>
              <w:t>nje</w:t>
            </w:r>
            <w:proofErr w:type="spellEnd"/>
            <w:r w:rsidRPr="008625EE">
              <w:rPr>
                <w:rFonts w:cstheme="minorHAnsi"/>
                <w:sz w:val="20"/>
                <w:szCs w:val="20"/>
              </w:rPr>
              <w:t xml:space="preserve"> o </w:t>
            </w:r>
            <w:proofErr w:type="spellStart"/>
            <w:r w:rsidRPr="008625EE">
              <w:rPr>
                <w:rFonts w:cstheme="minorHAnsi"/>
                <w:sz w:val="20"/>
                <w:szCs w:val="20"/>
              </w:rPr>
              <w:t>toku</w:t>
            </w:r>
            <w:proofErr w:type="spellEnd"/>
            <w:r w:rsidRPr="008625EE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8625EE">
              <w:rPr>
                <w:rFonts w:cstheme="minorHAnsi"/>
                <w:sz w:val="20"/>
                <w:szCs w:val="20"/>
              </w:rPr>
              <w:t>rezult</w:t>
            </w:r>
            <w:r>
              <w:rPr>
                <w:rFonts w:cstheme="minorHAnsi"/>
                <w:sz w:val="20"/>
                <w:szCs w:val="20"/>
              </w:rPr>
              <w:t>atima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i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zaključcima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koristeći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i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8625EE">
              <w:rPr>
                <w:rFonts w:cstheme="minorHAnsi"/>
                <w:sz w:val="20"/>
                <w:szCs w:val="20"/>
              </w:rPr>
              <w:t>podešavajući</w:t>
            </w:r>
            <w:proofErr w:type="spellEnd"/>
            <w:r w:rsidRPr="008625E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8625EE">
              <w:rPr>
                <w:rFonts w:cstheme="minorHAnsi"/>
                <w:sz w:val="20"/>
                <w:szCs w:val="20"/>
              </w:rPr>
              <w:t>mjerne</w:t>
            </w:r>
            <w:proofErr w:type="spellEnd"/>
            <w:r w:rsidRPr="008625E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8625EE">
              <w:rPr>
                <w:rFonts w:cstheme="minorHAnsi"/>
                <w:sz w:val="20"/>
                <w:szCs w:val="20"/>
              </w:rPr>
              <w:t>instrumente</w:t>
            </w:r>
            <w:proofErr w:type="spellEnd"/>
            <w:r w:rsidRPr="008625E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8625EE">
              <w:rPr>
                <w:rFonts w:cstheme="minorHAnsi"/>
                <w:sz w:val="20"/>
                <w:szCs w:val="20"/>
              </w:rPr>
              <w:t>i</w:t>
            </w:r>
            <w:proofErr w:type="spellEnd"/>
            <w:r w:rsidRPr="008625E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8625EE">
              <w:rPr>
                <w:rFonts w:cstheme="minorHAnsi"/>
                <w:sz w:val="20"/>
                <w:szCs w:val="20"/>
              </w:rPr>
              <w:t>vodeći</w:t>
            </w:r>
            <w:proofErr w:type="spellEnd"/>
            <w:r w:rsidRPr="008625E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8625EE">
              <w:rPr>
                <w:rFonts w:cstheme="minorHAnsi"/>
                <w:sz w:val="20"/>
                <w:szCs w:val="20"/>
              </w:rPr>
              <w:t>računa</w:t>
            </w:r>
            <w:proofErr w:type="spellEnd"/>
            <w:r w:rsidRPr="008625EE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 xml:space="preserve">da </w:t>
            </w:r>
            <w:proofErr w:type="spellStart"/>
            <w:r>
              <w:rPr>
                <w:rFonts w:cstheme="minorHAnsi"/>
                <w:sz w:val="20"/>
                <w:szCs w:val="20"/>
              </w:rPr>
              <w:t>mjerenja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uvijek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imaju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greške</w:t>
            </w:r>
            <w:proofErr w:type="spellEnd"/>
          </w:p>
          <w:p w:rsidR="0043589B" w:rsidRPr="008625EE" w:rsidRDefault="0043589B" w:rsidP="007628F7">
            <w:pPr>
              <w:rPr>
                <w:rFonts w:cstheme="minorHAnsi"/>
                <w:sz w:val="20"/>
                <w:szCs w:val="20"/>
              </w:rPr>
            </w:pPr>
            <w:r w:rsidRPr="008625EE">
              <w:rPr>
                <w:rFonts w:cstheme="minorHAnsi"/>
                <w:sz w:val="20"/>
                <w:szCs w:val="20"/>
              </w:rPr>
              <w:t xml:space="preserve">• </w:t>
            </w:r>
            <w:proofErr w:type="spellStart"/>
            <w:r w:rsidRPr="008625EE">
              <w:rPr>
                <w:rFonts w:cstheme="minorHAnsi"/>
                <w:sz w:val="20"/>
                <w:szCs w:val="20"/>
              </w:rPr>
              <w:t>Usvaja</w:t>
            </w:r>
            <w:r>
              <w:rPr>
                <w:rFonts w:cstheme="minorHAnsi"/>
                <w:sz w:val="20"/>
                <w:szCs w:val="20"/>
              </w:rPr>
              <w:t>nje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naučnih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istina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8625EE">
              <w:rPr>
                <w:rFonts w:cstheme="minorHAnsi"/>
                <w:sz w:val="20"/>
                <w:szCs w:val="20"/>
              </w:rPr>
              <w:t>izvodeći</w:t>
            </w:r>
            <w:proofErr w:type="spellEnd"/>
            <w:r w:rsidRPr="008625E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8625EE">
              <w:rPr>
                <w:rFonts w:cstheme="minorHAnsi"/>
                <w:sz w:val="20"/>
                <w:szCs w:val="20"/>
              </w:rPr>
              <w:t>dokaze</w:t>
            </w:r>
            <w:proofErr w:type="spellEnd"/>
            <w:r w:rsidRPr="008625E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8625EE">
              <w:rPr>
                <w:rFonts w:cstheme="minorHAnsi"/>
                <w:sz w:val="20"/>
                <w:szCs w:val="20"/>
              </w:rPr>
              <w:t>priorodnih</w:t>
            </w:r>
            <w:proofErr w:type="spellEnd"/>
            <w:r w:rsidRPr="008625E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8625EE">
              <w:rPr>
                <w:rFonts w:cstheme="minorHAnsi"/>
                <w:sz w:val="20"/>
                <w:szCs w:val="20"/>
              </w:rPr>
              <w:t>zakona</w:t>
            </w:r>
            <w:proofErr w:type="spellEnd"/>
          </w:p>
          <w:p w:rsidR="0043589B" w:rsidRPr="008625EE" w:rsidRDefault="0043589B" w:rsidP="007628F7">
            <w:pPr>
              <w:rPr>
                <w:rFonts w:cstheme="minorHAnsi"/>
                <w:sz w:val="20"/>
                <w:szCs w:val="20"/>
              </w:rPr>
            </w:pPr>
            <w:r w:rsidRPr="008625EE">
              <w:rPr>
                <w:rFonts w:cstheme="minorHAnsi"/>
                <w:sz w:val="20"/>
                <w:szCs w:val="20"/>
              </w:rPr>
              <w:t xml:space="preserve">• </w:t>
            </w:r>
            <w:proofErr w:type="spellStart"/>
            <w:r w:rsidRPr="008625EE">
              <w:rPr>
                <w:rFonts w:cstheme="minorHAnsi"/>
                <w:sz w:val="20"/>
                <w:szCs w:val="20"/>
              </w:rPr>
              <w:t>Razumije</w:t>
            </w:r>
            <w:r>
              <w:rPr>
                <w:rFonts w:cstheme="minorHAnsi"/>
                <w:sz w:val="20"/>
                <w:szCs w:val="20"/>
              </w:rPr>
              <w:t>vanje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potrebe</w:t>
            </w:r>
            <w:proofErr w:type="spellEnd"/>
            <w:r w:rsidRPr="008625EE">
              <w:rPr>
                <w:rFonts w:cstheme="minorHAnsi"/>
                <w:sz w:val="20"/>
                <w:szCs w:val="20"/>
              </w:rPr>
              <w:t xml:space="preserve"> da se </w:t>
            </w:r>
            <w:proofErr w:type="spellStart"/>
            <w:r w:rsidRPr="008625EE">
              <w:rPr>
                <w:rFonts w:cstheme="minorHAnsi"/>
                <w:sz w:val="20"/>
                <w:szCs w:val="20"/>
              </w:rPr>
              <w:t>posmatranja</w:t>
            </w:r>
            <w:proofErr w:type="spellEnd"/>
            <w:r w:rsidRPr="008625E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8625EE">
              <w:rPr>
                <w:rFonts w:cstheme="minorHAnsi"/>
                <w:sz w:val="20"/>
                <w:szCs w:val="20"/>
              </w:rPr>
              <w:t>i</w:t>
            </w:r>
            <w:proofErr w:type="spellEnd"/>
            <w:r w:rsidRPr="008625E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8625EE">
              <w:rPr>
                <w:rFonts w:cstheme="minorHAnsi"/>
                <w:sz w:val="20"/>
                <w:szCs w:val="20"/>
              </w:rPr>
              <w:t>eksperimenti</w:t>
            </w:r>
            <w:proofErr w:type="spellEnd"/>
            <w:r w:rsidRPr="008625E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8625EE">
              <w:rPr>
                <w:rFonts w:cstheme="minorHAnsi"/>
                <w:sz w:val="20"/>
                <w:szCs w:val="20"/>
              </w:rPr>
              <w:t>izvod</w:t>
            </w:r>
            <w:r>
              <w:rPr>
                <w:rFonts w:cstheme="minorHAnsi"/>
                <w:sz w:val="20"/>
                <w:szCs w:val="20"/>
              </w:rPr>
              <w:t>e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u </w:t>
            </w:r>
            <w:proofErr w:type="spellStart"/>
            <w:r>
              <w:rPr>
                <w:rFonts w:cstheme="minorHAnsi"/>
                <w:sz w:val="20"/>
                <w:szCs w:val="20"/>
              </w:rPr>
              <w:t>kontrolisanim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uslovima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koji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8625EE">
              <w:rPr>
                <w:rFonts w:cstheme="minorHAnsi"/>
                <w:sz w:val="20"/>
                <w:szCs w:val="20"/>
              </w:rPr>
              <w:t>omogućavaju</w:t>
            </w:r>
            <w:proofErr w:type="spellEnd"/>
            <w:r w:rsidRPr="008625EE">
              <w:rPr>
                <w:rFonts w:cstheme="minorHAnsi"/>
                <w:sz w:val="20"/>
                <w:szCs w:val="20"/>
              </w:rPr>
              <w:t xml:space="preserve"> da se </w:t>
            </w:r>
            <w:proofErr w:type="spellStart"/>
            <w:r w:rsidRPr="008625EE">
              <w:rPr>
                <w:rFonts w:cstheme="minorHAnsi"/>
                <w:sz w:val="20"/>
                <w:szCs w:val="20"/>
              </w:rPr>
              <w:t>metod</w:t>
            </w:r>
            <w:proofErr w:type="spellEnd"/>
            <w:r w:rsidRPr="008625E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8625EE">
              <w:rPr>
                <w:rFonts w:cstheme="minorHAnsi"/>
                <w:sz w:val="20"/>
                <w:szCs w:val="20"/>
              </w:rPr>
              <w:t>rada</w:t>
            </w:r>
            <w:proofErr w:type="spellEnd"/>
            <w:r w:rsidRPr="008625E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8625EE">
              <w:rPr>
                <w:rFonts w:cstheme="minorHAnsi"/>
                <w:sz w:val="20"/>
                <w:szCs w:val="20"/>
              </w:rPr>
              <w:t>i</w:t>
            </w:r>
            <w:proofErr w:type="spellEnd"/>
            <w:r w:rsidRPr="008625E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8625EE">
              <w:rPr>
                <w:rFonts w:cstheme="minorHAnsi"/>
                <w:sz w:val="20"/>
                <w:szCs w:val="20"/>
              </w:rPr>
              <w:t>rezultati</w:t>
            </w:r>
            <w:proofErr w:type="spellEnd"/>
            <w:r w:rsidRPr="008625E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8625EE">
              <w:rPr>
                <w:rFonts w:cstheme="minorHAnsi"/>
                <w:sz w:val="20"/>
                <w:szCs w:val="20"/>
              </w:rPr>
              <w:t>provjeravaju</w:t>
            </w:r>
            <w:proofErr w:type="spellEnd"/>
          </w:p>
          <w:p w:rsidR="0043589B" w:rsidRPr="00017BF0" w:rsidRDefault="0043589B" w:rsidP="007628F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• </w:t>
            </w:r>
            <w:proofErr w:type="spellStart"/>
            <w:r>
              <w:rPr>
                <w:rFonts w:cstheme="minorHAnsi"/>
                <w:sz w:val="20"/>
                <w:szCs w:val="20"/>
              </w:rPr>
              <w:t>Upoređivanje</w:t>
            </w:r>
            <w:proofErr w:type="spellEnd"/>
            <w:r w:rsidRPr="008625E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8625EE">
              <w:rPr>
                <w:rFonts w:cstheme="minorHAnsi"/>
                <w:sz w:val="20"/>
                <w:szCs w:val="20"/>
              </w:rPr>
              <w:t>moguće</w:t>
            </w:r>
            <w:proofErr w:type="spellEnd"/>
            <w:r w:rsidRPr="008625E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8625EE">
              <w:rPr>
                <w:rFonts w:cstheme="minorHAnsi"/>
                <w:sz w:val="20"/>
                <w:szCs w:val="20"/>
              </w:rPr>
              <w:t>koristi</w:t>
            </w:r>
            <w:proofErr w:type="spellEnd"/>
            <w:r w:rsidRPr="008625E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8625EE">
              <w:rPr>
                <w:rFonts w:cstheme="minorHAnsi"/>
                <w:sz w:val="20"/>
                <w:szCs w:val="20"/>
              </w:rPr>
              <w:t>i</w:t>
            </w:r>
            <w:proofErr w:type="spellEnd"/>
            <w:r w:rsidRPr="008625E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8625EE">
              <w:rPr>
                <w:rFonts w:cstheme="minorHAnsi"/>
                <w:sz w:val="20"/>
                <w:szCs w:val="20"/>
              </w:rPr>
              <w:t>štete</w:t>
            </w:r>
            <w:proofErr w:type="spellEnd"/>
            <w:r w:rsidRPr="008625EE">
              <w:rPr>
                <w:rFonts w:cstheme="minorHAnsi"/>
                <w:sz w:val="20"/>
                <w:szCs w:val="20"/>
              </w:rPr>
              <w:t xml:space="preserve"> od </w:t>
            </w:r>
            <w:proofErr w:type="spellStart"/>
            <w:r w:rsidRPr="008625EE">
              <w:rPr>
                <w:rFonts w:cstheme="minorHAnsi"/>
                <w:sz w:val="20"/>
                <w:szCs w:val="20"/>
              </w:rPr>
              <w:t>upotrebe</w:t>
            </w:r>
            <w:proofErr w:type="spellEnd"/>
            <w:r w:rsidRPr="008625E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8625EE">
              <w:rPr>
                <w:rFonts w:cstheme="minorHAnsi"/>
                <w:sz w:val="20"/>
                <w:szCs w:val="20"/>
              </w:rPr>
              <w:t>različitih</w:t>
            </w:r>
            <w:proofErr w:type="spellEnd"/>
            <w:r w:rsidRPr="008625E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8625EE">
              <w:rPr>
                <w:rFonts w:cstheme="minorHAnsi"/>
                <w:sz w:val="20"/>
                <w:szCs w:val="20"/>
              </w:rPr>
              <w:t>mašina</w:t>
            </w:r>
            <w:proofErr w:type="spellEnd"/>
            <w:r w:rsidRPr="008625E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i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prirodnih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resursa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doprinoseći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8625EE">
              <w:rPr>
                <w:rFonts w:cstheme="minorHAnsi"/>
                <w:sz w:val="20"/>
                <w:szCs w:val="20"/>
              </w:rPr>
              <w:t>svojim</w:t>
            </w:r>
            <w:proofErr w:type="spellEnd"/>
            <w:r w:rsidRPr="008625E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8625EE">
              <w:rPr>
                <w:rFonts w:cstheme="minorHAnsi"/>
                <w:sz w:val="20"/>
                <w:szCs w:val="20"/>
              </w:rPr>
              <w:t>aktivnostima</w:t>
            </w:r>
            <w:proofErr w:type="spellEnd"/>
            <w:r w:rsidRPr="008625E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8625EE">
              <w:rPr>
                <w:rFonts w:cstheme="minorHAnsi"/>
                <w:sz w:val="20"/>
                <w:szCs w:val="20"/>
              </w:rPr>
              <w:t>bezbjednosti</w:t>
            </w:r>
            <w:proofErr w:type="spellEnd"/>
            <w:r w:rsidRPr="008625E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8625EE">
              <w:rPr>
                <w:rFonts w:cstheme="minorHAnsi"/>
                <w:sz w:val="20"/>
                <w:szCs w:val="20"/>
              </w:rPr>
              <w:t>ljudi</w:t>
            </w:r>
            <w:proofErr w:type="spellEnd"/>
            <w:r w:rsidRPr="008625E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8625EE">
              <w:rPr>
                <w:rFonts w:cstheme="minorHAnsi"/>
                <w:sz w:val="20"/>
                <w:szCs w:val="20"/>
              </w:rPr>
              <w:t>i</w:t>
            </w:r>
            <w:proofErr w:type="spellEnd"/>
            <w:r w:rsidRPr="008625E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8625EE">
              <w:rPr>
                <w:rFonts w:cstheme="minorHAnsi"/>
                <w:sz w:val="20"/>
                <w:szCs w:val="20"/>
              </w:rPr>
              <w:t>zaštiti</w:t>
            </w:r>
            <w:proofErr w:type="spellEnd"/>
            <w:r w:rsidRPr="008625E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8625EE">
              <w:rPr>
                <w:rFonts w:cstheme="minorHAnsi"/>
                <w:sz w:val="20"/>
                <w:szCs w:val="20"/>
              </w:rPr>
              <w:t>životne</w:t>
            </w:r>
            <w:proofErr w:type="spellEnd"/>
            <w:r w:rsidRPr="008625E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8625EE">
              <w:rPr>
                <w:rFonts w:cstheme="minorHAnsi"/>
                <w:sz w:val="20"/>
                <w:szCs w:val="20"/>
              </w:rPr>
              <w:t>sredine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43589B" w:rsidRPr="00017BF0" w:rsidRDefault="0043589B" w:rsidP="007628F7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Akktiv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fizike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43589B" w:rsidRPr="00017BF0" w:rsidRDefault="0043589B" w:rsidP="007628F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25. </w:t>
            </w:r>
            <w:proofErr w:type="spellStart"/>
            <w:r>
              <w:rPr>
                <w:rFonts w:cstheme="minorHAnsi"/>
                <w:sz w:val="20"/>
                <w:szCs w:val="20"/>
              </w:rPr>
              <w:t>decembar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43589B" w:rsidRPr="004B25E6" w:rsidRDefault="0043589B" w:rsidP="007628F7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4B25E6">
              <w:rPr>
                <w:rFonts w:cstheme="minorHAnsi"/>
                <w:sz w:val="20"/>
                <w:szCs w:val="20"/>
              </w:rPr>
              <w:t>Informatička</w:t>
            </w:r>
            <w:proofErr w:type="spellEnd"/>
          </w:p>
          <w:p w:rsidR="0043589B" w:rsidRPr="004B25E6" w:rsidRDefault="0043589B" w:rsidP="007628F7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4B25E6">
              <w:rPr>
                <w:rFonts w:cstheme="minorHAnsi"/>
                <w:sz w:val="20"/>
                <w:szCs w:val="20"/>
              </w:rPr>
              <w:t>učionica</w:t>
            </w:r>
            <w:proofErr w:type="spellEnd"/>
            <w:r w:rsidRPr="004B25E6">
              <w:rPr>
                <w:rFonts w:cstheme="minorHAnsi"/>
                <w:sz w:val="20"/>
                <w:szCs w:val="20"/>
              </w:rPr>
              <w:t>,</w:t>
            </w:r>
          </w:p>
          <w:p w:rsidR="0043589B" w:rsidRPr="004B25E6" w:rsidRDefault="0043589B" w:rsidP="007628F7">
            <w:pPr>
              <w:rPr>
                <w:rFonts w:cstheme="minorHAnsi"/>
                <w:sz w:val="20"/>
                <w:szCs w:val="20"/>
              </w:rPr>
            </w:pPr>
            <w:r w:rsidRPr="004B25E6">
              <w:rPr>
                <w:rFonts w:cstheme="minorHAnsi"/>
                <w:sz w:val="20"/>
                <w:szCs w:val="20"/>
              </w:rPr>
              <w:t>internet,</w:t>
            </w:r>
          </w:p>
          <w:p w:rsidR="0043589B" w:rsidRPr="004B25E6" w:rsidRDefault="0043589B" w:rsidP="007628F7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4B25E6">
              <w:rPr>
                <w:rFonts w:cstheme="minorHAnsi"/>
                <w:sz w:val="20"/>
                <w:szCs w:val="20"/>
              </w:rPr>
              <w:t>Interaktivna</w:t>
            </w:r>
            <w:proofErr w:type="spellEnd"/>
          </w:p>
          <w:p w:rsidR="0043589B" w:rsidRPr="00017BF0" w:rsidRDefault="0043589B" w:rsidP="007628F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Table, </w:t>
            </w:r>
            <w:proofErr w:type="spellStart"/>
            <w:r>
              <w:rPr>
                <w:rFonts w:cstheme="minorHAnsi"/>
                <w:sz w:val="20"/>
                <w:szCs w:val="20"/>
              </w:rPr>
              <w:t>prezentacije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theme="minorHAnsi"/>
                <w:sz w:val="20"/>
                <w:szCs w:val="20"/>
              </w:rPr>
              <w:t>saradnja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sa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lokalnom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zajednicom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theme="minorHAnsi"/>
                <w:sz w:val="20"/>
                <w:szCs w:val="20"/>
              </w:rPr>
              <w:t>saradnja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sa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drugim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školama</w:t>
            </w:r>
            <w:proofErr w:type="spellEnd"/>
          </w:p>
        </w:tc>
        <w:tc>
          <w:tcPr>
            <w:tcW w:w="2127" w:type="dxa"/>
            <w:shd w:val="clear" w:color="auto" w:fill="auto"/>
          </w:tcPr>
          <w:p w:rsidR="0043589B" w:rsidRPr="004B25E6" w:rsidRDefault="0043589B" w:rsidP="007628F7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4B25E6">
              <w:rPr>
                <w:rFonts w:cstheme="minorHAnsi"/>
                <w:sz w:val="20"/>
                <w:szCs w:val="20"/>
              </w:rPr>
              <w:t>Kroz</w:t>
            </w:r>
            <w:proofErr w:type="spellEnd"/>
            <w:r w:rsidRPr="004B25E6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4B25E6">
              <w:rPr>
                <w:rFonts w:cstheme="minorHAnsi"/>
                <w:sz w:val="20"/>
                <w:szCs w:val="20"/>
              </w:rPr>
              <w:t>redovnu</w:t>
            </w:r>
            <w:proofErr w:type="spellEnd"/>
          </w:p>
          <w:p w:rsidR="0043589B" w:rsidRPr="00017BF0" w:rsidRDefault="0043589B" w:rsidP="007628F7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4B25E6">
              <w:rPr>
                <w:rFonts w:cstheme="minorHAnsi"/>
                <w:sz w:val="20"/>
                <w:szCs w:val="20"/>
              </w:rPr>
              <w:t>nastavu</w:t>
            </w:r>
            <w:proofErr w:type="spellEnd"/>
          </w:p>
        </w:tc>
      </w:tr>
      <w:tr w:rsidR="0043589B" w:rsidRPr="00017BF0" w:rsidTr="00DA3945">
        <w:trPr>
          <w:trHeight w:val="2349"/>
        </w:trPr>
        <w:tc>
          <w:tcPr>
            <w:tcW w:w="1307" w:type="dxa"/>
            <w:shd w:val="clear" w:color="auto" w:fill="auto"/>
          </w:tcPr>
          <w:p w:rsidR="0043589B" w:rsidRPr="006F5620" w:rsidRDefault="0043589B" w:rsidP="007628F7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6F5620">
              <w:rPr>
                <w:rFonts w:cstheme="minorHAnsi"/>
                <w:sz w:val="20"/>
                <w:szCs w:val="20"/>
              </w:rPr>
              <w:t xml:space="preserve">ISCED 2 </w:t>
            </w:r>
            <w:proofErr w:type="spellStart"/>
            <w:r w:rsidRPr="006F5620">
              <w:rPr>
                <w:rFonts w:cstheme="minorHAnsi"/>
                <w:sz w:val="20"/>
                <w:szCs w:val="20"/>
              </w:rPr>
              <w:t>Kompetencija</w:t>
            </w:r>
            <w:proofErr w:type="spellEnd"/>
          </w:p>
          <w:p w:rsidR="0043589B" w:rsidRPr="006F5620" w:rsidRDefault="0043589B" w:rsidP="007628F7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6F5620">
              <w:rPr>
                <w:rFonts w:cstheme="minorHAnsi"/>
                <w:sz w:val="20"/>
                <w:szCs w:val="20"/>
              </w:rPr>
              <w:t>pismenosti</w:t>
            </w:r>
            <w:proofErr w:type="spellEnd"/>
            <w:r w:rsidRPr="006F5620">
              <w:rPr>
                <w:rFonts w:cstheme="minorHAnsi"/>
                <w:sz w:val="20"/>
                <w:szCs w:val="20"/>
              </w:rPr>
              <w:t>:</w:t>
            </w:r>
          </w:p>
          <w:p w:rsidR="0043589B" w:rsidRPr="006F5620" w:rsidRDefault="0043589B" w:rsidP="007628F7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6F5620">
              <w:rPr>
                <w:rFonts w:cstheme="minorHAnsi"/>
                <w:sz w:val="20"/>
                <w:szCs w:val="20"/>
              </w:rPr>
              <w:t>Prezentacije</w:t>
            </w:r>
            <w:proofErr w:type="spellEnd"/>
            <w:r w:rsidRPr="006F5620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6F5620">
              <w:rPr>
                <w:rFonts w:cstheme="minorHAnsi"/>
                <w:sz w:val="20"/>
                <w:szCs w:val="20"/>
              </w:rPr>
              <w:t>učenika</w:t>
            </w:r>
            <w:proofErr w:type="spellEnd"/>
            <w:r w:rsidRPr="006F5620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6F5620">
              <w:rPr>
                <w:rFonts w:cstheme="minorHAnsi"/>
                <w:sz w:val="20"/>
                <w:szCs w:val="20"/>
              </w:rPr>
              <w:t>na</w:t>
            </w:r>
            <w:proofErr w:type="spellEnd"/>
            <w:r w:rsidRPr="006F5620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6F5620">
              <w:rPr>
                <w:rFonts w:cstheme="minorHAnsi"/>
                <w:sz w:val="20"/>
                <w:szCs w:val="20"/>
              </w:rPr>
              <w:t>temu</w:t>
            </w:r>
            <w:proofErr w:type="spellEnd"/>
          </w:p>
          <w:p w:rsidR="0043589B" w:rsidRPr="006F5620" w:rsidRDefault="0043589B" w:rsidP="007628F7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6F5620">
              <w:rPr>
                <w:rFonts w:cstheme="minorHAnsi"/>
                <w:sz w:val="20"/>
                <w:szCs w:val="20"/>
              </w:rPr>
              <w:t>informatičke</w:t>
            </w:r>
            <w:proofErr w:type="spellEnd"/>
            <w:r w:rsidRPr="006F5620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6F5620">
              <w:rPr>
                <w:rFonts w:cstheme="minorHAnsi"/>
                <w:sz w:val="20"/>
                <w:szCs w:val="20"/>
              </w:rPr>
              <w:t>pismenosti</w:t>
            </w:r>
            <w:proofErr w:type="spellEnd"/>
            <w:r w:rsidRPr="006F5620">
              <w:rPr>
                <w:rFonts w:cstheme="minorHAnsi"/>
                <w:sz w:val="20"/>
                <w:szCs w:val="20"/>
              </w:rPr>
              <w:t xml:space="preserve"> s </w:t>
            </w:r>
            <w:proofErr w:type="spellStart"/>
            <w:r w:rsidRPr="006F5620">
              <w:rPr>
                <w:rFonts w:cstheme="minorHAnsi"/>
                <w:sz w:val="20"/>
                <w:szCs w:val="20"/>
              </w:rPr>
              <w:t>akcentom</w:t>
            </w:r>
            <w:proofErr w:type="spellEnd"/>
            <w:r w:rsidRPr="006F5620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6F5620">
              <w:rPr>
                <w:rFonts w:cstheme="minorHAnsi"/>
                <w:sz w:val="20"/>
                <w:szCs w:val="20"/>
              </w:rPr>
              <w:t>na</w:t>
            </w:r>
            <w:proofErr w:type="spellEnd"/>
          </w:p>
          <w:p w:rsidR="0043589B" w:rsidRPr="00017BF0" w:rsidRDefault="0043589B" w:rsidP="007628F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internet </w:t>
            </w:r>
            <w:proofErr w:type="spellStart"/>
            <w:r>
              <w:rPr>
                <w:rFonts w:cstheme="minorHAnsi"/>
                <w:sz w:val="20"/>
                <w:szCs w:val="20"/>
              </w:rPr>
              <w:t>sadržaje</w:t>
            </w:r>
            <w:proofErr w:type="spellEnd"/>
          </w:p>
          <w:p w:rsidR="0043589B" w:rsidRPr="00017BF0" w:rsidRDefault="0043589B" w:rsidP="007628F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224" w:type="dxa"/>
            <w:shd w:val="clear" w:color="auto" w:fill="auto"/>
          </w:tcPr>
          <w:p w:rsidR="0043589B" w:rsidRPr="00017BF0" w:rsidRDefault="0043589B" w:rsidP="007628F7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t>Stvaranje</w:t>
            </w:r>
            <w:proofErr w:type="spellEnd"/>
            <w:r>
              <w:t xml:space="preserve"> </w:t>
            </w:r>
            <w:proofErr w:type="spellStart"/>
            <w:r>
              <w:t>svijesti</w:t>
            </w:r>
            <w:proofErr w:type="spellEnd"/>
            <w:r>
              <w:t xml:space="preserve"> o </w:t>
            </w:r>
            <w:proofErr w:type="spellStart"/>
            <w:r>
              <w:t>mogućnostima</w:t>
            </w:r>
            <w:proofErr w:type="spellEnd"/>
            <w:r>
              <w:t xml:space="preserve"> internet </w:t>
            </w:r>
            <w:proofErr w:type="spellStart"/>
            <w:r>
              <w:t>komunikacije</w:t>
            </w:r>
            <w:proofErr w:type="spellEnd"/>
            <w:r>
              <w:t xml:space="preserve"> s </w:t>
            </w:r>
            <w:proofErr w:type="spellStart"/>
            <w:r>
              <w:t>akcentom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značaj</w:t>
            </w:r>
            <w:proofErr w:type="spellEnd"/>
            <w:r>
              <w:t xml:space="preserve"> </w:t>
            </w:r>
            <w:proofErr w:type="spellStart"/>
            <w:r>
              <w:t>interneta</w:t>
            </w:r>
            <w:proofErr w:type="spellEnd"/>
            <w:r>
              <w:t xml:space="preserve"> u </w:t>
            </w:r>
            <w:proofErr w:type="spellStart"/>
            <w:r>
              <w:t>komunikaciji</w:t>
            </w:r>
            <w:proofErr w:type="spellEnd"/>
            <w:r>
              <w:t xml:space="preserve">, </w:t>
            </w:r>
            <w:proofErr w:type="spellStart"/>
            <w:r>
              <w:t>preduzetništvu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edukaciji</w:t>
            </w:r>
            <w:proofErr w:type="spellEnd"/>
            <w:r>
              <w:t>.</w:t>
            </w:r>
          </w:p>
        </w:tc>
        <w:tc>
          <w:tcPr>
            <w:tcW w:w="1418" w:type="dxa"/>
            <w:shd w:val="clear" w:color="auto" w:fill="auto"/>
          </w:tcPr>
          <w:p w:rsidR="0043589B" w:rsidRPr="00017BF0" w:rsidRDefault="0043589B" w:rsidP="007628F7">
            <w:pPr>
              <w:rPr>
                <w:rFonts w:cstheme="minorHAnsi"/>
                <w:sz w:val="20"/>
                <w:szCs w:val="20"/>
              </w:rPr>
            </w:pPr>
            <w:r>
              <w:t xml:space="preserve">Nast. </w:t>
            </w:r>
            <w:proofErr w:type="spellStart"/>
            <w:r>
              <w:t>fizike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43589B" w:rsidRPr="004B25E6" w:rsidRDefault="0043589B" w:rsidP="007628F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</w:t>
            </w:r>
            <w:r w:rsidRPr="004B25E6">
              <w:rPr>
                <w:rFonts w:cstheme="minorHAnsi"/>
                <w:sz w:val="20"/>
                <w:szCs w:val="20"/>
              </w:rPr>
              <w:t>decembar</w:t>
            </w:r>
          </w:p>
        </w:tc>
        <w:tc>
          <w:tcPr>
            <w:tcW w:w="1559" w:type="dxa"/>
            <w:shd w:val="clear" w:color="auto" w:fill="auto"/>
          </w:tcPr>
          <w:p w:rsidR="0043589B" w:rsidRPr="006F5620" w:rsidRDefault="0043589B" w:rsidP="007628F7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6F5620">
              <w:rPr>
                <w:rFonts w:cstheme="minorHAnsi"/>
                <w:sz w:val="20"/>
                <w:szCs w:val="20"/>
              </w:rPr>
              <w:t>Školska</w:t>
            </w:r>
            <w:proofErr w:type="spellEnd"/>
          </w:p>
          <w:p w:rsidR="0043589B" w:rsidRPr="006F5620" w:rsidRDefault="0043589B" w:rsidP="007628F7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6F5620">
              <w:rPr>
                <w:rFonts w:cstheme="minorHAnsi"/>
                <w:sz w:val="20"/>
                <w:szCs w:val="20"/>
              </w:rPr>
              <w:t>informatička</w:t>
            </w:r>
            <w:proofErr w:type="spellEnd"/>
          </w:p>
          <w:p w:rsidR="0043589B" w:rsidRPr="00017BF0" w:rsidRDefault="0043589B" w:rsidP="007628F7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6F5620">
              <w:rPr>
                <w:rFonts w:cstheme="minorHAnsi"/>
                <w:sz w:val="20"/>
                <w:szCs w:val="20"/>
              </w:rPr>
              <w:t>infrastruktura</w:t>
            </w:r>
            <w:proofErr w:type="spellEnd"/>
          </w:p>
        </w:tc>
        <w:tc>
          <w:tcPr>
            <w:tcW w:w="2127" w:type="dxa"/>
            <w:shd w:val="clear" w:color="auto" w:fill="auto"/>
          </w:tcPr>
          <w:p w:rsidR="0043589B" w:rsidRPr="006F5620" w:rsidRDefault="0043589B" w:rsidP="007628F7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6F5620">
              <w:rPr>
                <w:rFonts w:cstheme="minorHAnsi"/>
                <w:sz w:val="20"/>
                <w:szCs w:val="20"/>
              </w:rPr>
              <w:t>Racionalnije</w:t>
            </w:r>
            <w:proofErr w:type="spellEnd"/>
          </w:p>
          <w:p w:rsidR="0043589B" w:rsidRPr="006F5620" w:rsidRDefault="0043589B" w:rsidP="007628F7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6F5620">
              <w:rPr>
                <w:rFonts w:cstheme="minorHAnsi"/>
                <w:sz w:val="20"/>
                <w:szCs w:val="20"/>
              </w:rPr>
              <w:t>shvatanje</w:t>
            </w:r>
            <w:proofErr w:type="spellEnd"/>
          </w:p>
          <w:p w:rsidR="0043589B" w:rsidRPr="006F5620" w:rsidRDefault="0043589B" w:rsidP="007628F7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6F5620">
              <w:rPr>
                <w:rFonts w:cstheme="minorHAnsi"/>
                <w:sz w:val="20"/>
                <w:szCs w:val="20"/>
              </w:rPr>
              <w:t>informacionih</w:t>
            </w:r>
            <w:proofErr w:type="spellEnd"/>
          </w:p>
          <w:p w:rsidR="0043589B" w:rsidRPr="006F5620" w:rsidRDefault="0043589B" w:rsidP="007628F7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6F5620">
              <w:rPr>
                <w:rFonts w:cstheme="minorHAnsi"/>
                <w:sz w:val="20"/>
                <w:szCs w:val="20"/>
              </w:rPr>
              <w:t>tehnologija</w:t>
            </w:r>
            <w:proofErr w:type="spellEnd"/>
            <w:r w:rsidRPr="006F5620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6F5620">
              <w:rPr>
                <w:rFonts w:cstheme="minorHAnsi"/>
                <w:sz w:val="20"/>
                <w:szCs w:val="20"/>
              </w:rPr>
              <w:t>i</w:t>
            </w:r>
            <w:proofErr w:type="spellEnd"/>
          </w:p>
          <w:p w:rsidR="0043589B" w:rsidRPr="006F5620" w:rsidRDefault="0043589B" w:rsidP="007628F7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6F5620">
              <w:rPr>
                <w:rFonts w:cstheme="minorHAnsi"/>
                <w:sz w:val="20"/>
                <w:szCs w:val="20"/>
              </w:rPr>
              <w:t>mogućnosti</w:t>
            </w:r>
            <w:proofErr w:type="spellEnd"/>
          </w:p>
          <w:p w:rsidR="0043589B" w:rsidRPr="006F5620" w:rsidRDefault="0043589B" w:rsidP="007628F7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6F5620">
              <w:rPr>
                <w:rFonts w:cstheme="minorHAnsi"/>
                <w:sz w:val="20"/>
                <w:szCs w:val="20"/>
              </w:rPr>
              <w:t>primjene</w:t>
            </w:r>
            <w:proofErr w:type="spellEnd"/>
            <w:r w:rsidRPr="006F5620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6F5620">
              <w:rPr>
                <w:rFonts w:cstheme="minorHAnsi"/>
                <w:sz w:val="20"/>
                <w:szCs w:val="20"/>
              </w:rPr>
              <w:t>interneta</w:t>
            </w:r>
            <w:proofErr w:type="spellEnd"/>
          </w:p>
          <w:p w:rsidR="0043589B" w:rsidRPr="006F5620" w:rsidRDefault="0043589B" w:rsidP="007628F7">
            <w:pPr>
              <w:rPr>
                <w:rFonts w:cstheme="minorHAnsi"/>
                <w:sz w:val="20"/>
                <w:szCs w:val="20"/>
              </w:rPr>
            </w:pPr>
            <w:r w:rsidRPr="006F5620">
              <w:rPr>
                <w:rFonts w:cstheme="minorHAnsi"/>
                <w:sz w:val="20"/>
                <w:szCs w:val="20"/>
              </w:rPr>
              <w:t xml:space="preserve">u </w:t>
            </w:r>
            <w:proofErr w:type="spellStart"/>
            <w:r w:rsidRPr="006F5620">
              <w:rPr>
                <w:rFonts w:cstheme="minorHAnsi"/>
                <w:sz w:val="20"/>
                <w:szCs w:val="20"/>
              </w:rPr>
              <w:t>svakodnevom</w:t>
            </w:r>
            <w:proofErr w:type="spellEnd"/>
          </w:p>
          <w:p w:rsidR="0043589B" w:rsidRPr="00017BF0" w:rsidRDefault="0043589B" w:rsidP="007628F7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6F5620">
              <w:rPr>
                <w:rFonts w:cstheme="minorHAnsi"/>
                <w:sz w:val="20"/>
                <w:szCs w:val="20"/>
              </w:rPr>
              <w:t>životu</w:t>
            </w:r>
            <w:proofErr w:type="spellEnd"/>
          </w:p>
        </w:tc>
      </w:tr>
      <w:tr w:rsidR="0043589B" w:rsidRPr="00017BF0" w:rsidTr="00DA3945">
        <w:trPr>
          <w:trHeight w:val="2394"/>
        </w:trPr>
        <w:tc>
          <w:tcPr>
            <w:tcW w:w="1307" w:type="dxa"/>
            <w:shd w:val="clear" w:color="auto" w:fill="auto"/>
          </w:tcPr>
          <w:p w:rsidR="0043589B" w:rsidRDefault="0043589B" w:rsidP="007628F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ISCED 2</w:t>
            </w:r>
          </w:p>
          <w:p w:rsidR="0043589B" w:rsidRPr="00017BF0" w:rsidRDefault="0043589B" w:rsidP="007628F7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Digitalna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kompetencija</w:t>
            </w:r>
            <w:proofErr w:type="spellEnd"/>
          </w:p>
          <w:p w:rsidR="0043589B" w:rsidRPr="00017BF0" w:rsidRDefault="0043589B" w:rsidP="007628F7">
            <w:pPr>
              <w:rPr>
                <w:rFonts w:cstheme="minorHAnsi"/>
                <w:sz w:val="20"/>
                <w:szCs w:val="20"/>
              </w:rPr>
            </w:pPr>
          </w:p>
          <w:p w:rsidR="0043589B" w:rsidRPr="00017BF0" w:rsidRDefault="0043589B" w:rsidP="007628F7">
            <w:pPr>
              <w:rPr>
                <w:rFonts w:cstheme="minorHAnsi"/>
                <w:sz w:val="20"/>
                <w:szCs w:val="20"/>
              </w:rPr>
            </w:pPr>
          </w:p>
          <w:p w:rsidR="0043589B" w:rsidRPr="00017BF0" w:rsidRDefault="0043589B" w:rsidP="007628F7">
            <w:pPr>
              <w:rPr>
                <w:rFonts w:cstheme="minorHAnsi"/>
                <w:sz w:val="20"/>
                <w:szCs w:val="20"/>
              </w:rPr>
            </w:pPr>
          </w:p>
          <w:p w:rsidR="0043589B" w:rsidRPr="00017BF0" w:rsidRDefault="0043589B" w:rsidP="007628F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224" w:type="dxa"/>
            <w:shd w:val="clear" w:color="auto" w:fill="auto"/>
          </w:tcPr>
          <w:p w:rsidR="0043589B" w:rsidRPr="00507794" w:rsidRDefault="0043589B" w:rsidP="007628F7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07794">
              <w:rPr>
                <w:rFonts w:cstheme="minorHAnsi"/>
                <w:sz w:val="20"/>
                <w:szCs w:val="20"/>
              </w:rPr>
              <w:t>Kreira</w:t>
            </w:r>
            <w:r>
              <w:rPr>
                <w:rFonts w:cstheme="minorHAnsi"/>
                <w:sz w:val="20"/>
                <w:szCs w:val="20"/>
              </w:rPr>
              <w:t>nje</w:t>
            </w:r>
            <w:proofErr w:type="spellEnd"/>
            <w:r w:rsidRPr="00507794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07794">
              <w:rPr>
                <w:rFonts w:cstheme="minorHAnsi"/>
                <w:sz w:val="20"/>
                <w:szCs w:val="20"/>
              </w:rPr>
              <w:t>i</w:t>
            </w:r>
            <w:proofErr w:type="spellEnd"/>
            <w:r w:rsidRPr="00507794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07794">
              <w:rPr>
                <w:rFonts w:cstheme="minorHAnsi"/>
                <w:sz w:val="20"/>
                <w:szCs w:val="20"/>
              </w:rPr>
              <w:t>dije</w:t>
            </w:r>
            <w:r>
              <w:rPr>
                <w:rFonts w:cstheme="minorHAnsi"/>
                <w:sz w:val="20"/>
                <w:szCs w:val="20"/>
              </w:rPr>
              <w:t>ljenje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digitalnih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07794">
              <w:rPr>
                <w:rFonts w:cstheme="minorHAnsi"/>
                <w:sz w:val="20"/>
                <w:szCs w:val="20"/>
              </w:rPr>
              <w:t>sadržaj</w:t>
            </w:r>
            <w:r>
              <w:rPr>
                <w:rFonts w:cstheme="minorHAnsi"/>
                <w:sz w:val="20"/>
                <w:szCs w:val="20"/>
              </w:rPr>
              <w:t>a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i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materijala</w:t>
            </w:r>
            <w:proofErr w:type="spellEnd"/>
            <w:r w:rsidRPr="00507794">
              <w:rPr>
                <w:rFonts w:cstheme="minorHAnsi"/>
                <w:sz w:val="20"/>
                <w:szCs w:val="20"/>
              </w:rPr>
              <w:t xml:space="preserve"> (</w:t>
            </w:r>
            <w:proofErr w:type="spellStart"/>
            <w:r w:rsidRPr="00507794">
              <w:rPr>
                <w:rFonts w:cstheme="minorHAnsi"/>
                <w:sz w:val="20"/>
                <w:szCs w:val="20"/>
              </w:rPr>
              <w:t>npr</w:t>
            </w:r>
            <w:proofErr w:type="spellEnd"/>
            <w:r w:rsidRPr="00507794">
              <w:rPr>
                <w:rFonts w:cstheme="minorHAnsi"/>
                <w:sz w:val="20"/>
                <w:szCs w:val="20"/>
              </w:rPr>
              <w:t xml:space="preserve">. </w:t>
            </w:r>
            <w:proofErr w:type="spellStart"/>
            <w:r w:rsidRPr="00507794">
              <w:rPr>
                <w:rFonts w:cstheme="minorHAnsi"/>
                <w:sz w:val="20"/>
                <w:szCs w:val="20"/>
              </w:rPr>
              <w:t>tekst</w:t>
            </w:r>
            <w:proofErr w:type="spellEnd"/>
            <w:r w:rsidRPr="00507794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507794">
              <w:rPr>
                <w:rFonts w:cstheme="minorHAnsi"/>
                <w:sz w:val="20"/>
                <w:szCs w:val="20"/>
              </w:rPr>
              <w:t>tabele</w:t>
            </w:r>
            <w:proofErr w:type="spellEnd"/>
            <w:r w:rsidRPr="00507794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507794">
              <w:rPr>
                <w:rFonts w:cstheme="minorHAnsi"/>
                <w:sz w:val="20"/>
                <w:szCs w:val="20"/>
              </w:rPr>
              <w:t>grafički</w:t>
            </w:r>
            <w:proofErr w:type="spellEnd"/>
            <w:r w:rsidRPr="00507794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07794">
              <w:rPr>
                <w:rFonts w:cstheme="minorHAnsi"/>
                <w:sz w:val="20"/>
                <w:szCs w:val="20"/>
              </w:rPr>
              <w:t>prikaz</w:t>
            </w:r>
            <w:proofErr w:type="spellEnd"/>
            <w:r w:rsidRPr="00507794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507794">
              <w:rPr>
                <w:rFonts w:cstheme="minorHAnsi"/>
                <w:sz w:val="20"/>
                <w:szCs w:val="20"/>
              </w:rPr>
              <w:t>slika</w:t>
            </w:r>
            <w:proofErr w:type="spellEnd"/>
            <w:r w:rsidRPr="00507794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507794">
              <w:rPr>
                <w:rFonts w:cstheme="minorHAnsi"/>
                <w:sz w:val="20"/>
                <w:szCs w:val="20"/>
              </w:rPr>
              <w:t>prezentacija</w:t>
            </w:r>
            <w:proofErr w:type="spellEnd"/>
            <w:r w:rsidRPr="00507794">
              <w:rPr>
                <w:rFonts w:cstheme="minorHAnsi"/>
                <w:sz w:val="20"/>
                <w:szCs w:val="20"/>
              </w:rPr>
              <w:t>,</w:t>
            </w:r>
          </w:p>
          <w:p w:rsidR="0043589B" w:rsidRPr="00507794" w:rsidRDefault="0043589B" w:rsidP="007628F7">
            <w:pPr>
              <w:rPr>
                <w:rFonts w:cstheme="minorHAnsi"/>
                <w:sz w:val="20"/>
                <w:szCs w:val="20"/>
              </w:rPr>
            </w:pPr>
            <w:r w:rsidRPr="00507794">
              <w:rPr>
                <w:rFonts w:cstheme="minorHAnsi"/>
                <w:sz w:val="20"/>
                <w:szCs w:val="20"/>
              </w:rPr>
              <w:t xml:space="preserve">audio </w:t>
            </w:r>
            <w:proofErr w:type="spellStart"/>
            <w:r w:rsidRPr="00507794">
              <w:rPr>
                <w:rFonts w:cstheme="minorHAnsi"/>
                <w:sz w:val="20"/>
                <w:szCs w:val="20"/>
              </w:rPr>
              <w:t>i</w:t>
            </w:r>
            <w:proofErr w:type="spellEnd"/>
            <w:r w:rsidRPr="00507794">
              <w:rPr>
                <w:rFonts w:cstheme="minorHAnsi"/>
                <w:sz w:val="20"/>
                <w:szCs w:val="20"/>
              </w:rPr>
              <w:t xml:space="preserve"> video </w:t>
            </w:r>
            <w:proofErr w:type="spellStart"/>
            <w:r w:rsidRPr="00507794">
              <w:rPr>
                <w:rFonts w:cstheme="minorHAnsi"/>
                <w:sz w:val="20"/>
                <w:szCs w:val="20"/>
              </w:rPr>
              <w:t>materijal</w:t>
            </w:r>
            <w:proofErr w:type="spellEnd"/>
            <w:r w:rsidRPr="00507794">
              <w:rPr>
                <w:rFonts w:cstheme="minorHAnsi"/>
                <w:sz w:val="20"/>
                <w:szCs w:val="20"/>
              </w:rPr>
              <w:t xml:space="preserve">...) </w:t>
            </w:r>
            <w:proofErr w:type="spellStart"/>
            <w:r w:rsidRPr="00507794">
              <w:rPr>
                <w:rFonts w:cstheme="minorHAnsi"/>
                <w:sz w:val="20"/>
                <w:szCs w:val="20"/>
              </w:rPr>
              <w:t>koristeći</w:t>
            </w:r>
            <w:proofErr w:type="spellEnd"/>
            <w:r w:rsidRPr="00507794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07794">
              <w:rPr>
                <w:rFonts w:cstheme="minorHAnsi"/>
                <w:sz w:val="20"/>
                <w:szCs w:val="20"/>
              </w:rPr>
              <w:t>servise</w:t>
            </w:r>
            <w:proofErr w:type="spellEnd"/>
            <w:r w:rsidRPr="00507794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07794">
              <w:rPr>
                <w:rFonts w:cstheme="minorHAnsi"/>
                <w:sz w:val="20"/>
                <w:szCs w:val="20"/>
              </w:rPr>
              <w:t>i</w:t>
            </w:r>
            <w:proofErr w:type="spellEnd"/>
            <w:r w:rsidRPr="00507794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07794">
              <w:rPr>
                <w:rFonts w:cstheme="minorHAnsi"/>
                <w:sz w:val="20"/>
                <w:szCs w:val="20"/>
              </w:rPr>
              <w:t>aplikacije</w:t>
            </w:r>
            <w:proofErr w:type="spellEnd"/>
            <w:r w:rsidRPr="00507794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07794">
              <w:rPr>
                <w:rFonts w:cstheme="minorHAnsi"/>
                <w:sz w:val="20"/>
                <w:szCs w:val="20"/>
              </w:rPr>
              <w:t>i</w:t>
            </w:r>
            <w:proofErr w:type="spellEnd"/>
            <w:r w:rsidRPr="00507794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07794">
              <w:rPr>
                <w:rFonts w:cstheme="minorHAnsi"/>
                <w:sz w:val="20"/>
                <w:szCs w:val="20"/>
              </w:rPr>
              <w:t>digitalnu</w:t>
            </w:r>
            <w:proofErr w:type="spellEnd"/>
            <w:r w:rsidRPr="00507794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07794">
              <w:rPr>
                <w:rFonts w:cstheme="minorHAnsi"/>
                <w:sz w:val="20"/>
                <w:szCs w:val="20"/>
              </w:rPr>
              <w:t>tehnologiju</w:t>
            </w:r>
            <w:proofErr w:type="spellEnd"/>
            <w:r w:rsidRPr="00507794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07794">
              <w:rPr>
                <w:rFonts w:cstheme="minorHAnsi"/>
                <w:sz w:val="20"/>
                <w:szCs w:val="20"/>
              </w:rPr>
              <w:t>za</w:t>
            </w:r>
            <w:proofErr w:type="spellEnd"/>
            <w:r w:rsidRPr="00507794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07794">
              <w:rPr>
                <w:rFonts w:cstheme="minorHAnsi"/>
                <w:sz w:val="20"/>
                <w:szCs w:val="20"/>
              </w:rPr>
              <w:t>skladištenje</w:t>
            </w:r>
            <w:proofErr w:type="spellEnd"/>
          </w:p>
          <w:p w:rsidR="0043589B" w:rsidRPr="00017BF0" w:rsidRDefault="0043589B" w:rsidP="007628F7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07794">
              <w:rPr>
                <w:rFonts w:cstheme="minorHAnsi"/>
                <w:sz w:val="20"/>
                <w:szCs w:val="20"/>
              </w:rPr>
              <w:t>podataka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43589B" w:rsidRPr="00017BF0" w:rsidRDefault="0043589B" w:rsidP="007628F7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Aktiv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fizike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43589B" w:rsidRPr="00017BF0" w:rsidRDefault="0043589B" w:rsidP="007628F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15. </w:t>
            </w:r>
            <w:proofErr w:type="spellStart"/>
            <w:r>
              <w:rPr>
                <w:rFonts w:cstheme="minorHAnsi"/>
                <w:sz w:val="20"/>
                <w:szCs w:val="20"/>
              </w:rPr>
              <w:t>maj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43589B" w:rsidRPr="00F00E71" w:rsidRDefault="0043589B" w:rsidP="007628F7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F00E71">
              <w:rPr>
                <w:rFonts w:cstheme="minorHAnsi"/>
                <w:sz w:val="20"/>
                <w:szCs w:val="20"/>
              </w:rPr>
              <w:t>Školska</w:t>
            </w:r>
            <w:proofErr w:type="spellEnd"/>
          </w:p>
          <w:p w:rsidR="0043589B" w:rsidRPr="00F00E71" w:rsidRDefault="0043589B" w:rsidP="007628F7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F00E71">
              <w:rPr>
                <w:rFonts w:cstheme="minorHAnsi"/>
                <w:sz w:val="20"/>
                <w:szCs w:val="20"/>
              </w:rPr>
              <w:t>informatička</w:t>
            </w:r>
            <w:proofErr w:type="spellEnd"/>
          </w:p>
          <w:p w:rsidR="0043589B" w:rsidRPr="00017BF0" w:rsidRDefault="0043589B" w:rsidP="007628F7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F00E71">
              <w:rPr>
                <w:rFonts w:cstheme="minorHAnsi"/>
                <w:sz w:val="20"/>
                <w:szCs w:val="20"/>
              </w:rPr>
              <w:t>infrastruktura</w:t>
            </w:r>
            <w:proofErr w:type="spellEnd"/>
          </w:p>
        </w:tc>
        <w:tc>
          <w:tcPr>
            <w:tcW w:w="2127" w:type="dxa"/>
            <w:shd w:val="clear" w:color="auto" w:fill="auto"/>
          </w:tcPr>
          <w:p w:rsidR="0043589B" w:rsidRPr="00F00E71" w:rsidRDefault="0043589B" w:rsidP="007628F7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Pokretanje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resursa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F00E71">
              <w:rPr>
                <w:rFonts w:cstheme="minorHAnsi"/>
                <w:sz w:val="20"/>
                <w:szCs w:val="20"/>
              </w:rPr>
              <w:t>Racionalnije</w:t>
            </w:r>
            <w:proofErr w:type="spellEnd"/>
          </w:p>
          <w:p w:rsidR="0043589B" w:rsidRPr="00F00E71" w:rsidRDefault="0043589B" w:rsidP="007628F7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F00E71">
              <w:rPr>
                <w:rFonts w:cstheme="minorHAnsi"/>
                <w:sz w:val="20"/>
                <w:szCs w:val="20"/>
              </w:rPr>
              <w:t>Shvatanje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43589B" w:rsidRPr="00F00E71" w:rsidRDefault="0043589B" w:rsidP="007628F7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F00E71">
              <w:rPr>
                <w:rFonts w:cstheme="minorHAnsi"/>
                <w:sz w:val="20"/>
                <w:szCs w:val="20"/>
              </w:rPr>
              <w:t>informacionih</w:t>
            </w:r>
            <w:proofErr w:type="spellEnd"/>
          </w:p>
          <w:p w:rsidR="0043589B" w:rsidRPr="00F00E71" w:rsidRDefault="0043589B" w:rsidP="007628F7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F00E71">
              <w:rPr>
                <w:rFonts w:cstheme="minorHAnsi"/>
                <w:sz w:val="20"/>
                <w:szCs w:val="20"/>
              </w:rPr>
              <w:t>tehnologija</w:t>
            </w:r>
            <w:proofErr w:type="spellEnd"/>
            <w:r w:rsidRPr="00F00E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F00E71">
              <w:rPr>
                <w:rFonts w:cstheme="minorHAnsi"/>
                <w:sz w:val="20"/>
                <w:szCs w:val="20"/>
              </w:rPr>
              <w:t>i</w:t>
            </w:r>
            <w:proofErr w:type="spellEnd"/>
          </w:p>
          <w:p w:rsidR="0043589B" w:rsidRPr="00F00E71" w:rsidRDefault="0043589B" w:rsidP="007628F7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F00E71">
              <w:rPr>
                <w:rFonts w:cstheme="minorHAnsi"/>
                <w:sz w:val="20"/>
                <w:szCs w:val="20"/>
              </w:rPr>
              <w:t>mogućnosti</w:t>
            </w:r>
            <w:proofErr w:type="spellEnd"/>
          </w:p>
          <w:p w:rsidR="0043589B" w:rsidRPr="00F00E71" w:rsidRDefault="0043589B" w:rsidP="007628F7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F00E71">
              <w:rPr>
                <w:rFonts w:cstheme="minorHAnsi"/>
                <w:sz w:val="20"/>
                <w:szCs w:val="20"/>
              </w:rPr>
              <w:t>primjene</w:t>
            </w:r>
            <w:proofErr w:type="spellEnd"/>
            <w:r w:rsidRPr="00F00E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F00E71">
              <w:rPr>
                <w:rFonts w:cstheme="minorHAnsi"/>
                <w:sz w:val="20"/>
                <w:szCs w:val="20"/>
              </w:rPr>
              <w:t>interneta</w:t>
            </w:r>
            <w:proofErr w:type="spellEnd"/>
          </w:p>
          <w:p w:rsidR="0043589B" w:rsidRPr="00017BF0" w:rsidRDefault="0043589B" w:rsidP="007628F7">
            <w:pPr>
              <w:rPr>
                <w:rFonts w:cstheme="minorHAnsi"/>
                <w:sz w:val="20"/>
                <w:szCs w:val="20"/>
              </w:rPr>
            </w:pPr>
            <w:r w:rsidRPr="00F00E71">
              <w:rPr>
                <w:rFonts w:cstheme="minorHAnsi"/>
                <w:sz w:val="20"/>
                <w:szCs w:val="20"/>
              </w:rPr>
              <w:t xml:space="preserve">u </w:t>
            </w:r>
            <w:proofErr w:type="spellStart"/>
            <w:r w:rsidRPr="00F00E71">
              <w:rPr>
                <w:rFonts w:cstheme="minorHAnsi"/>
                <w:sz w:val="20"/>
                <w:szCs w:val="20"/>
              </w:rPr>
              <w:t>svakodn</w:t>
            </w:r>
            <w:r>
              <w:rPr>
                <w:rFonts w:cstheme="minorHAnsi"/>
                <w:sz w:val="20"/>
                <w:szCs w:val="20"/>
              </w:rPr>
              <w:t>evnom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životu</w:t>
            </w:r>
            <w:proofErr w:type="spellEnd"/>
          </w:p>
        </w:tc>
      </w:tr>
      <w:tr w:rsidR="0043589B" w:rsidRPr="00017BF0" w:rsidTr="00DA3945">
        <w:trPr>
          <w:trHeight w:val="3065"/>
        </w:trPr>
        <w:tc>
          <w:tcPr>
            <w:tcW w:w="1307" w:type="dxa"/>
            <w:shd w:val="clear" w:color="auto" w:fill="auto"/>
          </w:tcPr>
          <w:p w:rsidR="0043589B" w:rsidRPr="00017BF0" w:rsidRDefault="0043589B" w:rsidP="007628F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ISCED 2</w:t>
            </w:r>
          </w:p>
          <w:p w:rsidR="0043589B" w:rsidRPr="00017BF0" w:rsidRDefault="0043589B" w:rsidP="007628F7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6F5620">
              <w:rPr>
                <w:rFonts w:cstheme="minorHAnsi"/>
                <w:sz w:val="20"/>
                <w:szCs w:val="20"/>
              </w:rPr>
              <w:t>Preduzetnička</w:t>
            </w:r>
            <w:proofErr w:type="spellEnd"/>
            <w:r w:rsidRPr="006F5620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6F5620">
              <w:rPr>
                <w:rFonts w:cstheme="minorHAnsi"/>
                <w:sz w:val="20"/>
                <w:szCs w:val="20"/>
              </w:rPr>
              <w:t>kompetencija</w:t>
            </w:r>
            <w:proofErr w:type="spellEnd"/>
            <w:r w:rsidRPr="006F5620">
              <w:rPr>
                <w:rFonts w:cstheme="minorHAnsi"/>
                <w:sz w:val="20"/>
                <w:szCs w:val="20"/>
              </w:rPr>
              <w:t>,</w:t>
            </w:r>
          </w:p>
          <w:p w:rsidR="0043589B" w:rsidRPr="00017BF0" w:rsidRDefault="0043589B" w:rsidP="007628F7">
            <w:pPr>
              <w:rPr>
                <w:rFonts w:cstheme="minorHAnsi"/>
                <w:sz w:val="20"/>
                <w:szCs w:val="20"/>
              </w:rPr>
            </w:pPr>
          </w:p>
          <w:p w:rsidR="0043589B" w:rsidRPr="00017BF0" w:rsidRDefault="0043589B" w:rsidP="007628F7">
            <w:pPr>
              <w:rPr>
                <w:rFonts w:cstheme="minorHAnsi"/>
                <w:sz w:val="20"/>
                <w:szCs w:val="20"/>
              </w:rPr>
            </w:pPr>
          </w:p>
          <w:p w:rsidR="0043589B" w:rsidRPr="00017BF0" w:rsidRDefault="0043589B" w:rsidP="007628F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224" w:type="dxa"/>
            <w:shd w:val="clear" w:color="auto" w:fill="auto"/>
          </w:tcPr>
          <w:p w:rsidR="0043589B" w:rsidRPr="00F00E71" w:rsidRDefault="0043589B" w:rsidP="007628F7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Unapređivanje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ideja</w:t>
            </w:r>
            <w:proofErr w:type="spellEnd"/>
            <w:r w:rsidRPr="00F00E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F00E71">
              <w:rPr>
                <w:rFonts w:cstheme="minorHAnsi"/>
                <w:sz w:val="20"/>
                <w:szCs w:val="20"/>
              </w:rPr>
              <w:t>koje</w:t>
            </w:r>
            <w:proofErr w:type="spellEnd"/>
            <w:r w:rsidRPr="00F00E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F00E71">
              <w:rPr>
                <w:rFonts w:cstheme="minorHAnsi"/>
                <w:sz w:val="20"/>
                <w:szCs w:val="20"/>
              </w:rPr>
              <w:t>stvaraju</w:t>
            </w:r>
            <w:proofErr w:type="spellEnd"/>
            <w:r w:rsidRPr="00F00E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F00E71">
              <w:rPr>
                <w:rFonts w:cstheme="minorHAnsi"/>
                <w:sz w:val="20"/>
                <w:szCs w:val="20"/>
              </w:rPr>
              <w:t>vrijednost</w:t>
            </w:r>
            <w:proofErr w:type="spellEnd"/>
            <w:r w:rsidRPr="00F00E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F00E71">
              <w:rPr>
                <w:rFonts w:cstheme="minorHAnsi"/>
                <w:sz w:val="20"/>
                <w:szCs w:val="20"/>
              </w:rPr>
              <w:t>eksperime</w:t>
            </w:r>
            <w:r>
              <w:rPr>
                <w:rFonts w:cstheme="minorHAnsi"/>
                <w:sz w:val="20"/>
                <w:szCs w:val="20"/>
              </w:rPr>
              <w:t>ntišući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sa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svojim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vještinama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i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F00E71">
              <w:rPr>
                <w:rFonts w:cstheme="minorHAnsi"/>
                <w:sz w:val="20"/>
                <w:szCs w:val="20"/>
              </w:rPr>
              <w:t>kompetencijama</w:t>
            </w:r>
            <w:proofErr w:type="spellEnd"/>
            <w:r w:rsidRPr="00F00E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F00E71">
              <w:rPr>
                <w:rFonts w:cstheme="minorHAnsi"/>
                <w:sz w:val="20"/>
                <w:szCs w:val="20"/>
              </w:rPr>
              <w:t>te</w:t>
            </w:r>
            <w:proofErr w:type="spellEnd"/>
            <w:r w:rsidRPr="00F00E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F00E71">
              <w:rPr>
                <w:rFonts w:cstheme="minorHAnsi"/>
                <w:sz w:val="20"/>
                <w:szCs w:val="20"/>
              </w:rPr>
              <w:t>različitim</w:t>
            </w:r>
            <w:proofErr w:type="spellEnd"/>
            <w:r w:rsidRPr="00F00E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F00E71">
              <w:rPr>
                <w:rFonts w:cstheme="minorHAnsi"/>
                <w:sz w:val="20"/>
                <w:szCs w:val="20"/>
              </w:rPr>
              <w:t>tehnikama</w:t>
            </w:r>
            <w:proofErr w:type="spellEnd"/>
            <w:r w:rsidRPr="00F00E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F00E71">
              <w:rPr>
                <w:rFonts w:cstheme="minorHAnsi"/>
                <w:sz w:val="20"/>
                <w:szCs w:val="20"/>
              </w:rPr>
              <w:t>prikupljanja</w:t>
            </w:r>
            <w:proofErr w:type="spellEnd"/>
            <w:r w:rsidRPr="00F00E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F00E71">
              <w:rPr>
                <w:rFonts w:cstheme="minorHAnsi"/>
                <w:sz w:val="20"/>
                <w:szCs w:val="20"/>
              </w:rPr>
              <w:t>alternativnih</w:t>
            </w:r>
            <w:proofErr w:type="spellEnd"/>
            <w:r w:rsidRPr="00F00E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F00E71">
              <w:rPr>
                <w:rFonts w:cstheme="minorHAnsi"/>
                <w:sz w:val="20"/>
                <w:szCs w:val="20"/>
              </w:rPr>
              <w:t>opcija</w:t>
            </w:r>
            <w:proofErr w:type="spellEnd"/>
            <w:r w:rsidRPr="00F00E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F00E71">
              <w:rPr>
                <w:rFonts w:cstheme="minorHAnsi"/>
                <w:sz w:val="20"/>
                <w:szCs w:val="20"/>
              </w:rPr>
              <w:t>kako</w:t>
            </w:r>
            <w:proofErr w:type="spellEnd"/>
            <w:r w:rsidRPr="00F00E71">
              <w:rPr>
                <w:rFonts w:cstheme="minorHAnsi"/>
                <w:sz w:val="20"/>
                <w:szCs w:val="20"/>
              </w:rPr>
              <w:t xml:space="preserve"> bi </w:t>
            </w:r>
            <w:proofErr w:type="spellStart"/>
            <w:r w:rsidRPr="00F00E71">
              <w:rPr>
                <w:rFonts w:cstheme="minorHAnsi"/>
                <w:sz w:val="20"/>
                <w:szCs w:val="20"/>
              </w:rPr>
              <w:t>riješio</w:t>
            </w:r>
            <w:proofErr w:type="spellEnd"/>
            <w:r w:rsidRPr="00F00E71">
              <w:rPr>
                <w:rFonts w:cstheme="minorHAnsi"/>
                <w:sz w:val="20"/>
                <w:szCs w:val="20"/>
              </w:rPr>
              <w:t xml:space="preserve"> problem</w:t>
            </w:r>
          </w:p>
          <w:p w:rsidR="0043589B" w:rsidRPr="00F00E71" w:rsidRDefault="0043589B" w:rsidP="007628F7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F00E71">
              <w:rPr>
                <w:rFonts w:cstheme="minorHAnsi"/>
                <w:sz w:val="20"/>
                <w:szCs w:val="20"/>
              </w:rPr>
              <w:t>kritički</w:t>
            </w:r>
            <w:proofErr w:type="spellEnd"/>
            <w:r w:rsidRPr="00F00E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F00E71">
              <w:rPr>
                <w:rFonts w:cstheme="minorHAnsi"/>
                <w:sz w:val="20"/>
                <w:szCs w:val="20"/>
              </w:rPr>
              <w:t>i</w:t>
            </w:r>
            <w:proofErr w:type="spellEnd"/>
            <w:r w:rsidRPr="00F00E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F00E71">
              <w:rPr>
                <w:rFonts w:cstheme="minorHAnsi"/>
                <w:sz w:val="20"/>
                <w:szCs w:val="20"/>
              </w:rPr>
              <w:t>konstruktivno</w:t>
            </w:r>
            <w:proofErr w:type="spellEnd"/>
            <w:r w:rsidRPr="00F00E71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F00E71">
              <w:rPr>
                <w:rFonts w:cstheme="minorHAnsi"/>
                <w:sz w:val="20"/>
                <w:szCs w:val="20"/>
              </w:rPr>
              <w:t>te</w:t>
            </w:r>
            <w:proofErr w:type="spellEnd"/>
            <w:r w:rsidRPr="00F00E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F00E71">
              <w:rPr>
                <w:rFonts w:cstheme="minorHAnsi"/>
                <w:sz w:val="20"/>
                <w:szCs w:val="20"/>
              </w:rPr>
              <w:t>na</w:t>
            </w:r>
            <w:proofErr w:type="spellEnd"/>
            <w:r w:rsidRPr="00F00E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F00E71">
              <w:rPr>
                <w:rFonts w:cstheme="minorHAnsi"/>
                <w:sz w:val="20"/>
                <w:szCs w:val="20"/>
              </w:rPr>
              <w:t>najbolji</w:t>
            </w:r>
            <w:proofErr w:type="spellEnd"/>
            <w:r w:rsidRPr="00F00E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F00E71">
              <w:rPr>
                <w:rFonts w:cstheme="minorHAnsi"/>
                <w:sz w:val="20"/>
                <w:szCs w:val="20"/>
              </w:rPr>
              <w:t>način</w:t>
            </w:r>
            <w:proofErr w:type="spellEnd"/>
          </w:p>
          <w:p w:rsidR="0043589B" w:rsidRDefault="0043589B" w:rsidP="007628F7">
            <w:pPr>
              <w:rPr>
                <w:rFonts w:cstheme="minorHAnsi"/>
                <w:sz w:val="20"/>
                <w:szCs w:val="20"/>
              </w:rPr>
            </w:pPr>
          </w:p>
          <w:p w:rsidR="0043589B" w:rsidRPr="00017BF0" w:rsidRDefault="0043589B" w:rsidP="007628F7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samostalan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rad</w:t>
            </w:r>
            <w:r w:rsidRPr="00F00E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F00E71">
              <w:rPr>
                <w:rFonts w:cstheme="minorHAnsi"/>
                <w:sz w:val="20"/>
                <w:szCs w:val="20"/>
              </w:rPr>
              <w:t>i</w:t>
            </w:r>
            <w:proofErr w:type="spellEnd"/>
            <w:r w:rsidRPr="00F00E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F00E71">
              <w:rPr>
                <w:rFonts w:cstheme="minorHAnsi"/>
                <w:sz w:val="20"/>
                <w:szCs w:val="20"/>
              </w:rPr>
              <w:t>sa</w:t>
            </w:r>
            <w:proofErr w:type="spellEnd"/>
            <w:r w:rsidRPr="00F00E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F00E71">
              <w:rPr>
                <w:rFonts w:cstheme="minorHAnsi"/>
                <w:sz w:val="20"/>
                <w:szCs w:val="20"/>
              </w:rPr>
              <w:t>različitim</w:t>
            </w:r>
            <w:proofErr w:type="spellEnd"/>
            <w:r w:rsidRPr="00F00E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F00E71">
              <w:rPr>
                <w:rFonts w:cstheme="minorHAnsi"/>
                <w:sz w:val="20"/>
                <w:szCs w:val="20"/>
              </w:rPr>
              <w:t>timovima</w:t>
            </w:r>
            <w:proofErr w:type="spellEnd"/>
            <w:r w:rsidRPr="00F00E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F00E71">
              <w:rPr>
                <w:rFonts w:cstheme="minorHAnsi"/>
                <w:sz w:val="20"/>
                <w:szCs w:val="20"/>
              </w:rPr>
              <w:t>na</w:t>
            </w:r>
            <w:proofErr w:type="spellEnd"/>
            <w:r w:rsidRPr="00F00E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F00E71">
              <w:rPr>
                <w:rFonts w:cstheme="minorHAnsi"/>
                <w:sz w:val="20"/>
                <w:szCs w:val="20"/>
              </w:rPr>
              <w:t>mobilisanju</w:t>
            </w:r>
            <w:proofErr w:type="spellEnd"/>
            <w:r w:rsidRPr="00F00E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F00E71">
              <w:rPr>
                <w:rFonts w:cstheme="minorHAnsi"/>
                <w:sz w:val="20"/>
                <w:szCs w:val="20"/>
              </w:rPr>
              <w:t>ljuds</w:t>
            </w:r>
            <w:r>
              <w:rPr>
                <w:rFonts w:cstheme="minorHAnsi"/>
                <w:sz w:val="20"/>
                <w:szCs w:val="20"/>
              </w:rPr>
              <w:t>kih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i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drugih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resursa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kako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bi se </w:t>
            </w:r>
            <w:proofErr w:type="spellStart"/>
            <w:r w:rsidRPr="00F00E71">
              <w:rPr>
                <w:rFonts w:cstheme="minorHAnsi"/>
                <w:sz w:val="20"/>
                <w:szCs w:val="20"/>
              </w:rPr>
              <w:t>održale</w:t>
            </w:r>
            <w:proofErr w:type="spellEnd"/>
            <w:r w:rsidRPr="00F00E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F00E71">
              <w:rPr>
                <w:rFonts w:cstheme="minorHAnsi"/>
                <w:sz w:val="20"/>
                <w:szCs w:val="20"/>
              </w:rPr>
              <w:t>planirane</w:t>
            </w:r>
            <w:proofErr w:type="spellEnd"/>
            <w:r w:rsidRPr="00F00E7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F00E71">
              <w:rPr>
                <w:rFonts w:cstheme="minorHAnsi"/>
                <w:sz w:val="20"/>
                <w:szCs w:val="20"/>
              </w:rPr>
              <w:t>aktivnosti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43589B" w:rsidRPr="00017BF0" w:rsidRDefault="0043589B" w:rsidP="007628F7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Aktiv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fizike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i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informatike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43589B" w:rsidRPr="00017BF0" w:rsidRDefault="0043589B" w:rsidP="007628F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25. </w:t>
            </w:r>
            <w:proofErr w:type="spellStart"/>
            <w:r>
              <w:rPr>
                <w:rFonts w:cstheme="minorHAnsi"/>
                <w:sz w:val="20"/>
                <w:szCs w:val="20"/>
              </w:rPr>
              <w:t>maj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43589B" w:rsidRPr="00F00E71" w:rsidRDefault="0043589B" w:rsidP="007628F7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F00E71">
              <w:rPr>
                <w:rFonts w:cstheme="minorHAnsi"/>
                <w:sz w:val="20"/>
                <w:szCs w:val="20"/>
              </w:rPr>
              <w:t>Školska</w:t>
            </w:r>
            <w:proofErr w:type="spellEnd"/>
          </w:p>
          <w:p w:rsidR="0043589B" w:rsidRPr="00F00E71" w:rsidRDefault="0043589B" w:rsidP="007628F7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F00E71">
              <w:rPr>
                <w:rFonts w:cstheme="minorHAnsi"/>
                <w:sz w:val="20"/>
                <w:szCs w:val="20"/>
              </w:rPr>
              <w:t>informatička</w:t>
            </w:r>
            <w:proofErr w:type="spellEnd"/>
          </w:p>
          <w:p w:rsidR="0043589B" w:rsidRPr="00017BF0" w:rsidRDefault="0043589B" w:rsidP="007628F7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F00E71">
              <w:rPr>
                <w:rFonts w:cstheme="minorHAnsi"/>
                <w:sz w:val="20"/>
                <w:szCs w:val="20"/>
              </w:rPr>
              <w:t>infrastruktura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, cabinet </w:t>
            </w:r>
            <w:proofErr w:type="spellStart"/>
            <w:r>
              <w:rPr>
                <w:rFonts w:cstheme="minorHAnsi"/>
                <w:sz w:val="20"/>
                <w:szCs w:val="20"/>
              </w:rPr>
              <w:t>fizike</w:t>
            </w:r>
            <w:proofErr w:type="spellEnd"/>
          </w:p>
        </w:tc>
        <w:tc>
          <w:tcPr>
            <w:tcW w:w="2127" w:type="dxa"/>
            <w:shd w:val="clear" w:color="auto" w:fill="auto"/>
          </w:tcPr>
          <w:p w:rsidR="0043589B" w:rsidRPr="00017BF0" w:rsidRDefault="0043589B" w:rsidP="007628F7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Kroz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redovnu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nastavu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theme="minorHAnsi"/>
                <w:sz w:val="20"/>
                <w:szCs w:val="20"/>
              </w:rPr>
              <w:t>zainteresovanost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drugih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učenika</w:t>
            </w:r>
            <w:proofErr w:type="spellEnd"/>
          </w:p>
        </w:tc>
      </w:tr>
    </w:tbl>
    <w:p w:rsidR="006E66DB" w:rsidRDefault="006E66DB" w:rsidP="006E66DB">
      <w:pPr>
        <w:spacing w:line="276" w:lineRule="auto"/>
      </w:pPr>
    </w:p>
    <w:p w:rsidR="006E66DB" w:rsidRDefault="004F14B7" w:rsidP="006E66DB">
      <w:pPr>
        <w:spacing w:line="276" w:lineRule="auto"/>
      </w:pPr>
      <w:r w:rsidRPr="004F14B7">
        <w:t xml:space="preserve">Akcioni plan za implementaciju ključnih kompetencija u </w:t>
      </w:r>
      <w:r>
        <w:t>2020/21. š</w:t>
      </w:r>
      <w:r w:rsidR="00DA3945">
        <w:t xml:space="preserve">kolskoj godini za matematiku i </w:t>
      </w:r>
      <w:r>
        <w:t>informatiku</w:t>
      </w:r>
    </w:p>
    <w:tbl>
      <w:tblPr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31"/>
        <w:gridCol w:w="1837"/>
        <w:gridCol w:w="917"/>
        <w:gridCol w:w="714"/>
        <w:gridCol w:w="2167"/>
        <w:gridCol w:w="2694"/>
      </w:tblGrid>
      <w:tr w:rsidR="004F14B7" w:rsidRPr="004F14B7" w:rsidTr="00DA3945">
        <w:trPr>
          <w:trHeight w:val="830"/>
        </w:trPr>
        <w:tc>
          <w:tcPr>
            <w:tcW w:w="1731" w:type="dxa"/>
            <w:shd w:val="clear" w:color="auto" w:fill="auto"/>
            <w:vAlign w:val="center"/>
          </w:tcPr>
          <w:p w:rsidR="004F14B7" w:rsidRPr="004F14B7" w:rsidRDefault="004F14B7" w:rsidP="004F14B7">
            <w:pPr>
              <w:widowControl/>
              <w:jc w:val="center"/>
              <w:rPr>
                <w:rFonts w:ascii="Calibri" w:eastAsia="Calibri" w:hAnsi="Calibri" w:cs="Calibri"/>
                <w:b/>
                <w:sz w:val="24"/>
                <w:szCs w:val="24"/>
                <w:lang w:val="en-US"/>
              </w:rPr>
            </w:pPr>
            <w:r w:rsidRPr="004F14B7">
              <w:rPr>
                <w:rFonts w:ascii="Calibri" w:eastAsia="Calibri" w:hAnsi="Calibri" w:cs="Calibri"/>
                <w:b/>
                <w:sz w:val="24"/>
                <w:szCs w:val="24"/>
                <w:lang w:val="en-US"/>
              </w:rPr>
              <w:t>AKTIVNOST</w:t>
            </w:r>
          </w:p>
        </w:tc>
        <w:tc>
          <w:tcPr>
            <w:tcW w:w="1837" w:type="dxa"/>
            <w:shd w:val="clear" w:color="auto" w:fill="auto"/>
            <w:vAlign w:val="center"/>
          </w:tcPr>
          <w:p w:rsidR="004F14B7" w:rsidRPr="004F14B7" w:rsidRDefault="004F14B7" w:rsidP="004F14B7">
            <w:pPr>
              <w:widowControl/>
              <w:jc w:val="center"/>
              <w:rPr>
                <w:rFonts w:ascii="Calibri" w:eastAsia="Calibri" w:hAnsi="Calibri" w:cs="Calibri"/>
                <w:b/>
                <w:sz w:val="24"/>
                <w:szCs w:val="24"/>
                <w:lang w:val="en-US"/>
              </w:rPr>
            </w:pPr>
            <w:r w:rsidRPr="004F14B7">
              <w:rPr>
                <w:rFonts w:ascii="Calibri" w:eastAsia="Calibri" w:hAnsi="Calibri" w:cs="Calibri"/>
                <w:b/>
                <w:sz w:val="24"/>
                <w:szCs w:val="24"/>
                <w:lang w:val="en-US"/>
              </w:rPr>
              <w:t>CILJ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4F14B7" w:rsidRPr="004F14B7" w:rsidRDefault="004F14B7" w:rsidP="004F14B7">
            <w:pPr>
              <w:widowControl/>
              <w:jc w:val="center"/>
              <w:rPr>
                <w:rFonts w:ascii="Calibri" w:eastAsia="Calibri" w:hAnsi="Calibri" w:cs="Calibri"/>
                <w:b/>
                <w:sz w:val="24"/>
                <w:szCs w:val="24"/>
                <w:lang w:val="en-US"/>
              </w:rPr>
            </w:pPr>
            <w:r w:rsidRPr="004F14B7">
              <w:rPr>
                <w:rFonts w:ascii="Calibri" w:eastAsia="Calibri" w:hAnsi="Calibri" w:cs="Calibri"/>
                <w:b/>
                <w:sz w:val="24"/>
                <w:szCs w:val="24"/>
                <w:lang w:val="en-US"/>
              </w:rPr>
              <w:t>NOSILAC POSLA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4F14B7" w:rsidRPr="004F14B7" w:rsidRDefault="004F14B7" w:rsidP="004F14B7">
            <w:pPr>
              <w:widowControl/>
              <w:jc w:val="center"/>
              <w:rPr>
                <w:rFonts w:ascii="Calibri" w:eastAsia="Calibri" w:hAnsi="Calibri" w:cs="Calibri"/>
                <w:b/>
                <w:sz w:val="24"/>
                <w:szCs w:val="24"/>
                <w:lang w:val="en-US"/>
              </w:rPr>
            </w:pPr>
            <w:r w:rsidRPr="004F14B7">
              <w:rPr>
                <w:rFonts w:ascii="Calibri" w:eastAsia="Calibri" w:hAnsi="Calibri" w:cs="Calibri"/>
                <w:b/>
                <w:sz w:val="24"/>
                <w:szCs w:val="24"/>
                <w:lang w:val="en-US"/>
              </w:rPr>
              <w:t>VREMENSKI ROK</w:t>
            </w:r>
          </w:p>
        </w:tc>
        <w:tc>
          <w:tcPr>
            <w:tcW w:w="2167" w:type="dxa"/>
            <w:shd w:val="clear" w:color="auto" w:fill="auto"/>
            <w:vAlign w:val="center"/>
          </w:tcPr>
          <w:p w:rsidR="004F14B7" w:rsidRPr="004F14B7" w:rsidRDefault="004F14B7" w:rsidP="004F14B7">
            <w:pPr>
              <w:widowControl/>
              <w:jc w:val="center"/>
              <w:rPr>
                <w:rFonts w:ascii="Calibri" w:eastAsia="Calibri" w:hAnsi="Calibri" w:cs="Calibri"/>
                <w:b/>
                <w:sz w:val="24"/>
                <w:szCs w:val="24"/>
                <w:lang w:val="en-US"/>
              </w:rPr>
            </w:pPr>
            <w:r w:rsidRPr="004F14B7">
              <w:rPr>
                <w:rFonts w:ascii="Calibri" w:eastAsia="Calibri" w:hAnsi="Calibri" w:cs="Calibri"/>
                <w:b/>
                <w:sz w:val="24"/>
                <w:szCs w:val="24"/>
                <w:lang w:val="en-US"/>
              </w:rPr>
              <w:t>RESURSI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F14B7" w:rsidRPr="004F14B7" w:rsidRDefault="004F14B7" w:rsidP="004F14B7">
            <w:pPr>
              <w:widowControl/>
              <w:jc w:val="center"/>
              <w:rPr>
                <w:rFonts w:ascii="Calibri" w:eastAsia="Calibri" w:hAnsi="Calibri" w:cs="Calibri"/>
                <w:b/>
                <w:sz w:val="24"/>
                <w:szCs w:val="24"/>
                <w:lang w:val="en-US"/>
              </w:rPr>
            </w:pPr>
            <w:r w:rsidRPr="004F14B7">
              <w:rPr>
                <w:rFonts w:ascii="Calibri" w:eastAsia="Calibri" w:hAnsi="Calibri" w:cs="Calibri"/>
                <w:b/>
                <w:sz w:val="24"/>
                <w:szCs w:val="24"/>
                <w:lang w:val="en-US"/>
              </w:rPr>
              <w:t>INDIKATOR OSTVARENOSTI</w:t>
            </w:r>
          </w:p>
        </w:tc>
      </w:tr>
      <w:tr w:rsidR="004F14B7" w:rsidRPr="004F14B7" w:rsidTr="00DA3945">
        <w:trPr>
          <w:trHeight w:val="2227"/>
        </w:trPr>
        <w:tc>
          <w:tcPr>
            <w:tcW w:w="1731" w:type="dxa"/>
            <w:shd w:val="clear" w:color="auto" w:fill="auto"/>
          </w:tcPr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</w:pPr>
            <w:proofErr w:type="spellStart"/>
            <w:r w:rsidRPr="004F14B7"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  <w:t>Matematička</w:t>
            </w:r>
            <w:proofErr w:type="spellEnd"/>
            <w:r w:rsidRPr="004F14B7"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  <w:t>kompetencija</w:t>
            </w:r>
            <w:proofErr w:type="spellEnd"/>
            <w:r w:rsidRPr="004F14B7"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  <w:t>i</w:t>
            </w:r>
            <w:proofErr w:type="spellEnd"/>
            <w:r w:rsidRPr="004F14B7"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  <w:t>kompetencija</w:t>
            </w:r>
            <w:proofErr w:type="spellEnd"/>
            <w:r w:rsidRPr="004F14B7"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  <w:t xml:space="preserve"> u </w:t>
            </w:r>
            <w:proofErr w:type="spellStart"/>
            <w:r w:rsidRPr="004F14B7"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  <w:t>nauci</w:t>
            </w:r>
            <w:proofErr w:type="spellEnd"/>
          </w:p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</w:pP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Davati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instrukcije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učenicima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da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izrađuju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matematičke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modele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i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panoe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iz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oblasti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matematike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koji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ce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kasnije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biti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izlozeni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u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kabinetima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matematike</w:t>
            </w:r>
            <w:proofErr w:type="spellEnd"/>
          </w:p>
        </w:tc>
        <w:tc>
          <w:tcPr>
            <w:tcW w:w="1837" w:type="dxa"/>
            <w:shd w:val="clear" w:color="auto" w:fill="auto"/>
          </w:tcPr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lang w:val="en-US"/>
              </w:rPr>
            </w:pP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Kvalitet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napravljenih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modela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i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urađenih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panoa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ukazivaće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na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ostvarenost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datog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cilja</w:t>
            </w:r>
            <w:proofErr w:type="spellEnd"/>
          </w:p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</w:pP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Učenici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uočavaju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osobine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i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svojstva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figura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u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ravni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i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geometrijskih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tijela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u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prostoru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i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na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adekvatan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način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uz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pomoć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nastavnika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izrađuju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iste</w:t>
            </w:r>
            <w:proofErr w:type="spellEnd"/>
          </w:p>
        </w:tc>
        <w:tc>
          <w:tcPr>
            <w:tcW w:w="917" w:type="dxa"/>
            <w:shd w:val="clear" w:color="auto" w:fill="auto"/>
          </w:tcPr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</w:pP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Clanovi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aktiva</w:t>
            </w:r>
            <w:proofErr w:type="spellEnd"/>
          </w:p>
        </w:tc>
        <w:tc>
          <w:tcPr>
            <w:tcW w:w="714" w:type="dxa"/>
            <w:shd w:val="clear" w:color="auto" w:fill="auto"/>
          </w:tcPr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</w:pPr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Jun 2021</w:t>
            </w:r>
          </w:p>
        </w:tc>
        <w:tc>
          <w:tcPr>
            <w:tcW w:w="2167" w:type="dxa"/>
            <w:shd w:val="clear" w:color="auto" w:fill="auto"/>
          </w:tcPr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lang w:val="en-US"/>
              </w:rPr>
            </w:pP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Karton,hamer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,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makaze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,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ljepilo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,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geometrijski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pribor,drvo,žica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>,</w:t>
            </w:r>
          </w:p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lang w:val="en-US"/>
              </w:rPr>
            </w:pP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plastika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i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sve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određene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materijale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kojih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se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učenici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sjete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da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iskoriste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na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kreativan</w:t>
            </w:r>
            <w:proofErr w:type="spellEnd"/>
            <w:r w:rsidRPr="004F14B7">
              <w:rPr>
                <w:rFonts w:ascii="Cambria Math" w:eastAsia="Cambria Math" w:hAnsi="Cambria Math" w:cs="Cambria Math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lang w:val="en-US"/>
              </w:rPr>
              <w:t>način</w:t>
            </w:r>
            <w:proofErr w:type="spellEnd"/>
          </w:p>
        </w:tc>
        <w:tc>
          <w:tcPr>
            <w:tcW w:w="2694" w:type="dxa"/>
            <w:shd w:val="clear" w:color="auto" w:fill="auto"/>
          </w:tcPr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</w:pP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Zainteresovanost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drugih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ucenika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za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ucesce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na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slicnim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aktivnostima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podizanja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kljucnih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kompetencija</w:t>
            </w:r>
            <w:proofErr w:type="spellEnd"/>
          </w:p>
        </w:tc>
      </w:tr>
      <w:tr w:rsidR="004F14B7" w:rsidRPr="004F14B7" w:rsidTr="00DA3945">
        <w:trPr>
          <w:trHeight w:val="1627"/>
        </w:trPr>
        <w:tc>
          <w:tcPr>
            <w:tcW w:w="1731" w:type="dxa"/>
            <w:shd w:val="clear" w:color="auto" w:fill="auto"/>
          </w:tcPr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</w:pPr>
            <w:proofErr w:type="spellStart"/>
            <w:r w:rsidRPr="004F14B7"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  <w:t>Matematička</w:t>
            </w:r>
            <w:proofErr w:type="spellEnd"/>
            <w:r w:rsidRPr="004F14B7"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  <w:t>kompetencija</w:t>
            </w:r>
            <w:proofErr w:type="spellEnd"/>
            <w:r w:rsidRPr="004F14B7"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  <w:t>i</w:t>
            </w:r>
            <w:proofErr w:type="spellEnd"/>
            <w:r w:rsidRPr="004F14B7"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  <w:t>kompetencija</w:t>
            </w:r>
            <w:proofErr w:type="spellEnd"/>
            <w:r w:rsidRPr="004F14B7"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  <w:t xml:space="preserve"> u </w:t>
            </w:r>
            <w:proofErr w:type="spellStart"/>
            <w:r w:rsidRPr="004F14B7"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  <w:t>nauci</w:t>
            </w:r>
            <w:proofErr w:type="spellEnd"/>
          </w:p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</w:pP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Posjeta</w:t>
            </w:r>
            <w:proofErr w:type="spellEnd"/>
          </w:p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</w:pP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Danima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nauke</w:t>
            </w:r>
            <w:proofErr w:type="spellEnd"/>
          </w:p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</w:pPr>
          </w:p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</w:pPr>
          </w:p>
        </w:tc>
        <w:tc>
          <w:tcPr>
            <w:tcW w:w="1837" w:type="dxa"/>
            <w:shd w:val="clear" w:color="auto" w:fill="auto"/>
          </w:tcPr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</w:pP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Odrediti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učenike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koji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će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posjetiti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pomenuti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događaj</w:t>
            </w:r>
            <w:proofErr w:type="spellEnd"/>
          </w:p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</w:pP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Razgovor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o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navedenom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događaju</w:t>
            </w:r>
            <w:proofErr w:type="spellEnd"/>
          </w:p>
        </w:tc>
        <w:tc>
          <w:tcPr>
            <w:tcW w:w="917" w:type="dxa"/>
            <w:shd w:val="clear" w:color="auto" w:fill="auto"/>
          </w:tcPr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</w:pP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Clanovi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aktiva</w:t>
            </w:r>
            <w:proofErr w:type="spellEnd"/>
          </w:p>
        </w:tc>
        <w:tc>
          <w:tcPr>
            <w:tcW w:w="714" w:type="dxa"/>
            <w:shd w:val="clear" w:color="auto" w:fill="auto"/>
          </w:tcPr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</w:pP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Oktobar-novembar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2020</w:t>
            </w:r>
          </w:p>
        </w:tc>
        <w:tc>
          <w:tcPr>
            <w:tcW w:w="2167" w:type="dxa"/>
            <w:shd w:val="clear" w:color="auto" w:fill="auto"/>
          </w:tcPr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</w:pP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Prisustvo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danima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nauke</w:t>
            </w:r>
            <w:proofErr w:type="spellEnd"/>
          </w:p>
        </w:tc>
        <w:tc>
          <w:tcPr>
            <w:tcW w:w="2694" w:type="dxa"/>
            <w:shd w:val="clear" w:color="auto" w:fill="auto"/>
          </w:tcPr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</w:pP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Zainteresovanost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drugih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ucenika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za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ucesce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na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slicnim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aktivnostima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podizanja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kljucnih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kompetencija</w:t>
            </w:r>
            <w:proofErr w:type="spellEnd"/>
          </w:p>
        </w:tc>
      </w:tr>
      <w:tr w:rsidR="004F14B7" w:rsidRPr="004F14B7" w:rsidTr="00DA3945">
        <w:trPr>
          <w:trHeight w:val="1183"/>
        </w:trPr>
        <w:tc>
          <w:tcPr>
            <w:tcW w:w="1731" w:type="dxa"/>
            <w:shd w:val="clear" w:color="auto" w:fill="auto"/>
          </w:tcPr>
          <w:p w:rsidR="004F14B7" w:rsidRPr="004F14B7" w:rsidRDefault="004F14B7" w:rsidP="004F14B7">
            <w:pPr>
              <w:widowControl/>
              <w:jc w:val="center"/>
              <w:rPr>
                <w:rFonts w:ascii="Calibri" w:eastAsia="Calibri" w:hAnsi="Calibri" w:cs="Calibri"/>
                <w:color w:val="000000"/>
                <w:highlight w:val="white"/>
                <w:lang w:val="en-US"/>
              </w:rPr>
            </w:pPr>
            <w:proofErr w:type="spellStart"/>
            <w:r w:rsidRPr="004F14B7"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  <w:t>Matematička</w:t>
            </w:r>
            <w:proofErr w:type="spellEnd"/>
            <w:r w:rsidRPr="004F14B7"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  <w:t>kompetencija</w:t>
            </w:r>
            <w:proofErr w:type="spellEnd"/>
            <w:r w:rsidRPr="004F14B7"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  <w:t>i</w:t>
            </w:r>
            <w:proofErr w:type="spellEnd"/>
            <w:r w:rsidRPr="004F14B7"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  <w:t>kompetencija</w:t>
            </w:r>
            <w:proofErr w:type="spellEnd"/>
            <w:r w:rsidRPr="004F14B7"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  <w:t xml:space="preserve"> u </w:t>
            </w:r>
            <w:proofErr w:type="spellStart"/>
            <w:r w:rsidRPr="004F14B7"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  <w:t>nauci</w:t>
            </w:r>
            <w:proofErr w:type="spellEnd"/>
            <w:r w:rsidRPr="004F14B7">
              <w:rPr>
                <w:rFonts w:ascii="Calibri" w:eastAsia="Calibri" w:hAnsi="Calibri" w:cs="Calibri"/>
                <w:color w:val="000000"/>
                <w:highlight w:val="white"/>
                <w:lang w:val="en-US"/>
              </w:rPr>
              <w:t xml:space="preserve">: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Organizacija</w:t>
            </w:r>
            <w:proofErr w:type="spellEnd"/>
          </w:p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</w:pP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školskog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takmičenja</w:t>
            </w:r>
            <w:proofErr w:type="spellEnd"/>
          </w:p>
        </w:tc>
        <w:tc>
          <w:tcPr>
            <w:tcW w:w="1837" w:type="dxa"/>
            <w:shd w:val="clear" w:color="auto" w:fill="auto"/>
          </w:tcPr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</w:pP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Postignuti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rezultati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učenika</w:t>
            </w:r>
            <w:proofErr w:type="spellEnd"/>
          </w:p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</w:pPr>
          </w:p>
        </w:tc>
        <w:tc>
          <w:tcPr>
            <w:tcW w:w="917" w:type="dxa"/>
            <w:shd w:val="clear" w:color="auto" w:fill="auto"/>
          </w:tcPr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</w:pP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Clanovi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aktiva</w:t>
            </w:r>
            <w:proofErr w:type="spellEnd"/>
          </w:p>
        </w:tc>
        <w:tc>
          <w:tcPr>
            <w:tcW w:w="714" w:type="dxa"/>
            <w:shd w:val="clear" w:color="auto" w:fill="auto"/>
          </w:tcPr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</w:pP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Decembar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2020</w:t>
            </w:r>
          </w:p>
        </w:tc>
        <w:tc>
          <w:tcPr>
            <w:tcW w:w="2167" w:type="dxa"/>
            <w:shd w:val="clear" w:color="auto" w:fill="auto"/>
          </w:tcPr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</w:pP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Pečatirani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listovi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za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izradu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zadataka</w:t>
            </w:r>
            <w:proofErr w:type="spellEnd"/>
          </w:p>
        </w:tc>
        <w:tc>
          <w:tcPr>
            <w:tcW w:w="2694" w:type="dxa"/>
            <w:shd w:val="clear" w:color="auto" w:fill="auto"/>
          </w:tcPr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</w:pP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Zainteresovanost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drugih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ucenika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za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ucesce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na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slicnim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aktivnostima</w:t>
            </w:r>
            <w:proofErr w:type="spellEnd"/>
          </w:p>
        </w:tc>
      </w:tr>
      <w:tr w:rsidR="004F14B7" w:rsidRPr="004F14B7" w:rsidTr="00DA3945">
        <w:trPr>
          <w:trHeight w:val="1172"/>
        </w:trPr>
        <w:tc>
          <w:tcPr>
            <w:tcW w:w="1731" w:type="dxa"/>
            <w:shd w:val="clear" w:color="auto" w:fill="auto"/>
          </w:tcPr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</w:pPr>
            <w:proofErr w:type="spellStart"/>
            <w:r w:rsidRPr="004F14B7"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  <w:t>Matematička</w:t>
            </w:r>
            <w:proofErr w:type="spellEnd"/>
            <w:r w:rsidRPr="004F14B7"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  <w:t>kompetencija</w:t>
            </w:r>
            <w:proofErr w:type="spellEnd"/>
            <w:r w:rsidRPr="004F14B7"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  <w:t>i</w:t>
            </w:r>
            <w:proofErr w:type="spellEnd"/>
            <w:r w:rsidRPr="004F14B7"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  <w:t>kompetencija</w:t>
            </w:r>
            <w:proofErr w:type="spellEnd"/>
            <w:r w:rsidRPr="004F14B7"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  <w:t xml:space="preserve"> u </w:t>
            </w:r>
            <w:proofErr w:type="spellStart"/>
            <w:r w:rsidRPr="004F14B7"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  <w:t>nauci</w:t>
            </w:r>
            <w:proofErr w:type="spellEnd"/>
            <w:r w:rsidRPr="004F14B7"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  <w:t>:</w:t>
            </w:r>
          </w:p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</w:pP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Učešće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na</w:t>
            </w:r>
            <w:proofErr w:type="spellEnd"/>
          </w:p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</w:pP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lastRenderedPageBreak/>
              <w:t>Olimpijadi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znanja</w:t>
            </w:r>
            <w:proofErr w:type="spellEnd"/>
          </w:p>
        </w:tc>
        <w:tc>
          <w:tcPr>
            <w:tcW w:w="1837" w:type="dxa"/>
            <w:shd w:val="clear" w:color="auto" w:fill="auto"/>
          </w:tcPr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</w:pP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lastRenderedPageBreak/>
              <w:t>Postignuti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rezultati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učenikana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pomenutim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takmičenjima</w:t>
            </w:r>
            <w:proofErr w:type="spellEnd"/>
          </w:p>
        </w:tc>
        <w:tc>
          <w:tcPr>
            <w:tcW w:w="917" w:type="dxa"/>
            <w:shd w:val="clear" w:color="auto" w:fill="auto"/>
          </w:tcPr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</w:pP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Članovi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Aktiva</w:t>
            </w:r>
            <w:proofErr w:type="spellEnd"/>
          </w:p>
        </w:tc>
        <w:tc>
          <w:tcPr>
            <w:tcW w:w="714" w:type="dxa"/>
            <w:shd w:val="clear" w:color="auto" w:fill="auto"/>
          </w:tcPr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</w:pPr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April 2021</w:t>
            </w:r>
          </w:p>
        </w:tc>
        <w:tc>
          <w:tcPr>
            <w:tcW w:w="2167" w:type="dxa"/>
            <w:shd w:val="clear" w:color="auto" w:fill="auto"/>
          </w:tcPr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</w:pP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Razni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materijali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sa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takmičarskim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zadacima</w:t>
            </w:r>
            <w:proofErr w:type="spellEnd"/>
          </w:p>
        </w:tc>
        <w:tc>
          <w:tcPr>
            <w:tcW w:w="2694" w:type="dxa"/>
            <w:shd w:val="clear" w:color="auto" w:fill="auto"/>
          </w:tcPr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</w:pP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Zainteresovanost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drugih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ucenika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za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ucesce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na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slicnim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aktivnostima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</w:p>
        </w:tc>
      </w:tr>
      <w:tr w:rsidR="004F14B7" w:rsidRPr="004F14B7" w:rsidTr="00DA3945">
        <w:trPr>
          <w:trHeight w:val="1411"/>
        </w:trPr>
        <w:tc>
          <w:tcPr>
            <w:tcW w:w="1731" w:type="dxa"/>
            <w:shd w:val="clear" w:color="auto" w:fill="auto"/>
          </w:tcPr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</w:pPr>
            <w:proofErr w:type="spellStart"/>
            <w:r w:rsidRPr="004F14B7"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  <w:lastRenderedPageBreak/>
              <w:t>Matematička</w:t>
            </w:r>
            <w:proofErr w:type="spellEnd"/>
            <w:r w:rsidRPr="004F14B7"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  <w:t>kompetencija</w:t>
            </w:r>
            <w:proofErr w:type="spellEnd"/>
            <w:r w:rsidRPr="004F14B7"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  <w:t>i</w:t>
            </w:r>
            <w:proofErr w:type="spellEnd"/>
            <w:r w:rsidRPr="004F14B7"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  <w:t>kompetencija</w:t>
            </w:r>
            <w:proofErr w:type="spellEnd"/>
            <w:r w:rsidRPr="004F14B7"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  <w:t xml:space="preserve"> u </w:t>
            </w:r>
            <w:proofErr w:type="spellStart"/>
            <w:r w:rsidRPr="004F14B7"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  <w:t>nauci</w:t>
            </w:r>
            <w:proofErr w:type="spellEnd"/>
            <w:r w:rsidRPr="004F14B7"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  <w:t>:</w:t>
            </w:r>
          </w:p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</w:pP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Učešće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na</w:t>
            </w:r>
            <w:proofErr w:type="spellEnd"/>
          </w:p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</w:pP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Državnom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takmičenju</w:t>
            </w:r>
            <w:proofErr w:type="spellEnd"/>
          </w:p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</w:pPr>
          </w:p>
        </w:tc>
        <w:tc>
          <w:tcPr>
            <w:tcW w:w="1837" w:type="dxa"/>
            <w:shd w:val="clear" w:color="auto" w:fill="auto"/>
          </w:tcPr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</w:pP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Postignuti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rezultati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učenika</w:t>
            </w:r>
            <w:proofErr w:type="spellEnd"/>
          </w:p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</w:pP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na</w:t>
            </w:r>
            <w:proofErr w:type="spellEnd"/>
          </w:p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</w:pP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Državnom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takmičenju</w:t>
            </w:r>
            <w:proofErr w:type="spellEnd"/>
          </w:p>
        </w:tc>
        <w:tc>
          <w:tcPr>
            <w:tcW w:w="917" w:type="dxa"/>
            <w:shd w:val="clear" w:color="auto" w:fill="auto"/>
          </w:tcPr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</w:pP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Članovi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br/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Aktiva</w:t>
            </w:r>
            <w:proofErr w:type="spellEnd"/>
          </w:p>
        </w:tc>
        <w:tc>
          <w:tcPr>
            <w:tcW w:w="714" w:type="dxa"/>
            <w:shd w:val="clear" w:color="auto" w:fill="auto"/>
          </w:tcPr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</w:pPr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April-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maj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2021</w:t>
            </w:r>
          </w:p>
        </w:tc>
        <w:tc>
          <w:tcPr>
            <w:tcW w:w="2167" w:type="dxa"/>
            <w:shd w:val="clear" w:color="auto" w:fill="auto"/>
          </w:tcPr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</w:pP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Razni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materijali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sa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takmičarskim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zadacima</w:t>
            </w:r>
            <w:proofErr w:type="spellEnd"/>
          </w:p>
        </w:tc>
        <w:tc>
          <w:tcPr>
            <w:tcW w:w="2694" w:type="dxa"/>
            <w:shd w:val="clear" w:color="auto" w:fill="auto"/>
          </w:tcPr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</w:pP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Zainteresovanost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drugih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ucenika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za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ucesce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na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slicnim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aktivnostima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</w:p>
        </w:tc>
      </w:tr>
      <w:tr w:rsidR="004F14B7" w:rsidRPr="004F14B7" w:rsidTr="00DA3945">
        <w:trPr>
          <w:trHeight w:val="1775"/>
        </w:trPr>
        <w:tc>
          <w:tcPr>
            <w:tcW w:w="1731" w:type="dxa"/>
            <w:shd w:val="clear" w:color="auto" w:fill="auto"/>
          </w:tcPr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</w:pPr>
            <w:proofErr w:type="spellStart"/>
            <w:r w:rsidRPr="004F14B7"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  <w:t>Digitalana</w:t>
            </w:r>
            <w:proofErr w:type="spellEnd"/>
            <w:r w:rsidRPr="004F14B7"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  <w:t>kompetencija</w:t>
            </w:r>
            <w:proofErr w:type="spellEnd"/>
            <w:r w:rsidRPr="004F14B7">
              <w:rPr>
                <w:rFonts w:ascii="Cambria Math" w:eastAsia="Cambria Math" w:hAnsi="Cambria Math" w:cs="Cambria Math"/>
                <w:color w:val="000000"/>
                <w:highlight w:val="white"/>
                <w:lang w:val="en-US"/>
              </w:rPr>
              <w:t>:</w:t>
            </w:r>
          </w:p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</w:pP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Mikrobit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tim</w:t>
            </w:r>
            <w:proofErr w:type="spellEnd"/>
          </w:p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</w:pPr>
          </w:p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</w:pPr>
          </w:p>
        </w:tc>
        <w:tc>
          <w:tcPr>
            <w:tcW w:w="1837" w:type="dxa"/>
            <w:shd w:val="clear" w:color="auto" w:fill="auto"/>
          </w:tcPr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</w:pP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Postignuti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rezultati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ucenika</w:t>
            </w:r>
            <w:proofErr w:type="spellEnd"/>
          </w:p>
        </w:tc>
        <w:tc>
          <w:tcPr>
            <w:tcW w:w="917" w:type="dxa"/>
            <w:shd w:val="clear" w:color="auto" w:fill="auto"/>
          </w:tcPr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</w:pP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Clanovi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aktiva</w:t>
            </w:r>
            <w:proofErr w:type="spellEnd"/>
          </w:p>
        </w:tc>
        <w:tc>
          <w:tcPr>
            <w:tcW w:w="714" w:type="dxa"/>
            <w:shd w:val="clear" w:color="auto" w:fill="auto"/>
          </w:tcPr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</w:pP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Maj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2021</w:t>
            </w:r>
          </w:p>
        </w:tc>
        <w:tc>
          <w:tcPr>
            <w:tcW w:w="2167" w:type="dxa"/>
            <w:shd w:val="clear" w:color="auto" w:fill="auto"/>
          </w:tcPr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</w:pP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Razni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materijali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sa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takmičarskim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zadacima</w:t>
            </w:r>
            <w:proofErr w:type="spellEnd"/>
          </w:p>
        </w:tc>
        <w:tc>
          <w:tcPr>
            <w:tcW w:w="2694" w:type="dxa"/>
            <w:shd w:val="clear" w:color="auto" w:fill="auto"/>
          </w:tcPr>
          <w:p w:rsidR="004F14B7" w:rsidRPr="004F14B7" w:rsidRDefault="004F14B7" w:rsidP="004F14B7">
            <w:pPr>
              <w:widowControl/>
              <w:jc w:val="center"/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</w:pP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Racionalnije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shvatanje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informacionih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tehnologija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I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mogucnosti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primjene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u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svakodnevnom</w:t>
            </w:r>
            <w:proofErr w:type="spellEnd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F14B7"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  <w:t>zivotu</w:t>
            </w:r>
            <w:proofErr w:type="spellEnd"/>
          </w:p>
        </w:tc>
      </w:tr>
      <w:tr w:rsidR="00DA3945" w:rsidRPr="004F14B7" w:rsidTr="00DA3945">
        <w:trPr>
          <w:trHeight w:val="1775"/>
        </w:trPr>
        <w:tc>
          <w:tcPr>
            <w:tcW w:w="10060" w:type="dxa"/>
            <w:gridSpan w:val="6"/>
            <w:tcBorders>
              <w:left w:val="nil"/>
              <w:right w:val="nil"/>
            </w:tcBorders>
            <w:shd w:val="clear" w:color="auto" w:fill="auto"/>
          </w:tcPr>
          <w:p w:rsidR="00DA3945" w:rsidRDefault="00DA3945" w:rsidP="00DA3945">
            <w:pPr>
              <w:spacing w:line="276" w:lineRule="auto"/>
            </w:pPr>
          </w:p>
          <w:p w:rsidR="00DA3945" w:rsidRDefault="00DA3945" w:rsidP="00DA3945">
            <w:pPr>
              <w:spacing w:line="276" w:lineRule="auto"/>
            </w:pPr>
          </w:p>
          <w:p w:rsidR="00DA3945" w:rsidRDefault="00DA3945" w:rsidP="00DA3945">
            <w:pPr>
              <w:spacing w:line="276" w:lineRule="auto"/>
            </w:pPr>
          </w:p>
          <w:p w:rsidR="00DA3945" w:rsidRDefault="00DA3945" w:rsidP="00DA3945">
            <w:pPr>
              <w:spacing w:line="276" w:lineRule="auto"/>
            </w:pPr>
            <w:r w:rsidRPr="004F14B7">
              <w:t xml:space="preserve">Akcioni plan za implementaciju ključnih kompetencija u </w:t>
            </w:r>
            <w:r>
              <w:t>2020/21. školskoj godini za hemiju i biologiju</w:t>
            </w:r>
          </w:p>
          <w:p w:rsidR="00DA3945" w:rsidRPr="004F14B7" w:rsidRDefault="00DA3945" w:rsidP="004F14B7">
            <w:pPr>
              <w:widowControl/>
              <w:jc w:val="center"/>
              <w:rPr>
                <w:rFonts w:ascii="Cambria Math" w:eastAsia="Cambria Math" w:hAnsi="Cambria Math" w:cs="Cambria Math"/>
                <w:sz w:val="20"/>
                <w:szCs w:val="20"/>
                <w:lang w:val="en-US"/>
              </w:rPr>
            </w:pPr>
          </w:p>
        </w:tc>
      </w:tr>
    </w:tbl>
    <w:tbl>
      <w:tblPr>
        <w:tblStyle w:val="TableGrid1"/>
        <w:tblW w:w="10121" w:type="dxa"/>
        <w:tblLayout w:type="fixed"/>
        <w:tblLook w:val="04A0" w:firstRow="1" w:lastRow="0" w:firstColumn="1" w:lastColumn="0" w:noHBand="0" w:noVBand="1"/>
      </w:tblPr>
      <w:tblGrid>
        <w:gridCol w:w="2596"/>
        <w:gridCol w:w="2597"/>
        <w:gridCol w:w="1232"/>
        <w:gridCol w:w="1232"/>
        <w:gridCol w:w="1152"/>
        <w:gridCol w:w="1312"/>
      </w:tblGrid>
      <w:tr w:rsidR="007628F7" w:rsidRPr="00017BF0" w:rsidTr="00DA3945">
        <w:trPr>
          <w:trHeight w:val="799"/>
          <w:tblHeader/>
        </w:trPr>
        <w:tc>
          <w:tcPr>
            <w:tcW w:w="2596" w:type="dxa"/>
            <w:shd w:val="clear" w:color="auto" w:fill="auto"/>
            <w:vAlign w:val="center"/>
          </w:tcPr>
          <w:p w:rsidR="007628F7" w:rsidRPr="00017BF0" w:rsidRDefault="007628F7" w:rsidP="007628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17BF0">
              <w:rPr>
                <w:rFonts w:cstheme="minorHAnsi"/>
                <w:b/>
                <w:sz w:val="24"/>
                <w:szCs w:val="24"/>
              </w:rPr>
              <w:t>AKTIVNOST</w:t>
            </w:r>
          </w:p>
        </w:tc>
        <w:tc>
          <w:tcPr>
            <w:tcW w:w="2597" w:type="dxa"/>
            <w:shd w:val="clear" w:color="auto" w:fill="auto"/>
            <w:vAlign w:val="center"/>
          </w:tcPr>
          <w:p w:rsidR="007628F7" w:rsidRPr="00017BF0" w:rsidRDefault="007628F7" w:rsidP="007628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17BF0">
              <w:rPr>
                <w:rFonts w:cstheme="minorHAnsi"/>
                <w:b/>
                <w:sz w:val="24"/>
                <w:szCs w:val="24"/>
              </w:rPr>
              <w:t>CILJ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7628F7" w:rsidRPr="00017BF0" w:rsidRDefault="007628F7" w:rsidP="007628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17BF0">
              <w:rPr>
                <w:rFonts w:cstheme="minorHAnsi"/>
                <w:b/>
                <w:sz w:val="24"/>
                <w:szCs w:val="24"/>
              </w:rPr>
              <w:t>NOSILAC POSLA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7628F7" w:rsidRPr="00017BF0" w:rsidRDefault="007628F7" w:rsidP="007628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17BF0">
              <w:rPr>
                <w:rFonts w:cstheme="minorHAnsi"/>
                <w:b/>
                <w:sz w:val="24"/>
                <w:szCs w:val="24"/>
              </w:rPr>
              <w:t>VREMENSKI ROK</w:t>
            </w:r>
          </w:p>
        </w:tc>
        <w:tc>
          <w:tcPr>
            <w:tcW w:w="1152" w:type="dxa"/>
            <w:shd w:val="clear" w:color="auto" w:fill="auto"/>
            <w:vAlign w:val="center"/>
          </w:tcPr>
          <w:p w:rsidR="007628F7" w:rsidRPr="00017BF0" w:rsidRDefault="007628F7" w:rsidP="007628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17BF0">
              <w:rPr>
                <w:rFonts w:cstheme="minorHAnsi"/>
                <w:b/>
                <w:sz w:val="24"/>
                <w:szCs w:val="24"/>
              </w:rPr>
              <w:t>RESURSI</w:t>
            </w:r>
          </w:p>
        </w:tc>
        <w:tc>
          <w:tcPr>
            <w:tcW w:w="1312" w:type="dxa"/>
            <w:shd w:val="clear" w:color="auto" w:fill="auto"/>
            <w:vAlign w:val="center"/>
          </w:tcPr>
          <w:p w:rsidR="007628F7" w:rsidRPr="00017BF0" w:rsidRDefault="007628F7" w:rsidP="007628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17BF0">
              <w:rPr>
                <w:rFonts w:cstheme="minorHAnsi"/>
                <w:b/>
                <w:sz w:val="24"/>
                <w:szCs w:val="24"/>
              </w:rPr>
              <w:t>INDIKATOR OSTVARENOSTI</w:t>
            </w:r>
          </w:p>
        </w:tc>
      </w:tr>
      <w:tr w:rsidR="007628F7" w:rsidRPr="00017BF0" w:rsidTr="00DA3945">
        <w:trPr>
          <w:trHeight w:val="3414"/>
        </w:trPr>
        <w:tc>
          <w:tcPr>
            <w:tcW w:w="2596" w:type="dxa"/>
            <w:shd w:val="clear" w:color="auto" w:fill="auto"/>
          </w:tcPr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  <w:r w:rsidRPr="00AE229C">
              <w:rPr>
                <w:rFonts w:cstheme="minorHAnsi"/>
                <w:sz w:val="24"/>
                <w:szCs w:val="24"/>
              </w:rPr>
              <w:t>Građanska (sposobnost efikasnog angažovanja sa drugima u zajedničkom i javnom interesu na nivou škole i zajednice)i preduzetnička kompetencija (preuzimanje inicijative ,upornosti i sposobnosti da saradjuju u cilju planiranja i upravljanja projektima koji imaju kulturnu drustvenu i finasijsku  vrijednost)</w:t>
            </w: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Građanska kompetencija</w:t>
            </w: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Poznavanje i kritičko razumjevanje sebe (svijeta)</w:t>
            </w:r>
          </w:p>
          <w:p w:rsidR="007628F7" w:rsidRPr="00AE229C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Pr="00AE229C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Pr="00AE229C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Pr="00AE229C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97" w:type="dxa"/>
            <w:shd w:val="clear" w:color="auto" w:fill="auto"/>
          </w:tcPr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  <w:r w:rsidRPr="00AE229C">
              <w:rPr>
                <w:rFonts w:cstheme="minorHAnsi"/>
                <w:sz w:val="24"/>
                <w:szCs w:val="24"/>
              </w:rPr>
              <w:lastRenderedPageBreak/>
              <w:t>Sakupljanje,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AE229C">
              <w:rPr>
                <w:rFonts w:cstheme="minorHAnsi"/>
                <w:sz w:val="24"/>
                <w:szCs w:val="24"/>
              </w:rPr>
              <w:t>selektivno odlaganje i prodaja reciklažnog materjala (papira , plastike),sakupljanje plastičnih čepova i priključivanje akciji “Čep za hendikep “ u saradnji sa Komunalnim preduzecem iz Kotora, koji je zvanični partner Udruženja, istog naziva  u Srbiji,koje otkupljuje čepove.</w:t>
            </w: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Iskazuje stav o odgovornom odnosu prema životnoj sredini prilagođavajući se promjenama u njoj.</w:t>
            </w: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Pr="00AE229C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32" w:type="dxa"/>
            <w:shd w:val="clear" w:color="auto" w:fill="auto"/>
          </w:tcPr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  <w:r w:rsidRPr="00AE229C">
              <w:rPr>
                <w:rFonts w:cstheme="minorHAnsi"/>
                <w:sz w:val="24"/>
                <w:szCs w:val="24"/>
              </w:rPr>
              <w:lastRenderedPageBreak/>
              <w:t>Nastavnici hemije I biologije, učenici VI, VII, VIII, IX razreda</w:t>
            </w: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Aktiv hemije i biologije,učenici (VI, VII, VIII, IX.)</w:t>
            </w: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7628F7" w:rsidRPr="00AE229C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32" w:type="dxa"/>
            <w:shd w:val="clear" w:color="auto" w:fill="auto"/>
          </w:tcPr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  <w:r w:rsidRPr="00AE229C">
              <w:rPr>
                <w:rFonts w:cstheme="minorHAnsi"/>
                <w:sz w:val="24"/>
                <w:szCs w:val="24"/>
              </w:rPr>
              <w:lastRenderedPageBreak/>
              <w:t>Tokom čitave školske godine</w:t>
            </w: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22.april, 5 jun</w:t>
            </w: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Tokom školske godine</w:t>
            </w: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Pr="00AE229C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2" w:type="dxa"/>
            <w:shd w:val="clear" w:color="auto" w:fill="auto"/>
          </w:tcPr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  <w:r w:rsidRPr="00AE229C">
              <w:rPr>
                <w:rFonts w:cstheme="minorHAnsi"/>
                <w:sz w:val="24"/>
                <w:szCs w:val="24"/>
              </w:rPr>
              <w:t xml:space="preserve">Papir, plastika </w:t>
            </w:r>
            <w:r>
              <w:rPr>
                <w:rFonts w:cstheme="minorHAnsi"/>
                <w:sz w:val="24"/>
                <w:szCs w:val="24"/>
              </w:rPr>
              <w:t xml:space="preserve">i čepovi </w:t>
            </w: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Životna sredina, kamera, društvene mreže</w:t>
            </w:r>
            <w:r w:rsidRPr="00AE229C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Pr="00AE229C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2" w:type="dxa"/>
            <w:shd w:val="clear" w:color="auto" w:fill="auto"/>
          </w:tcPr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Kulturna,društvena i finansijska vrijednost</w:t>
            </w: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Obilježavanje Svjetskog dana zaštite životne sredine (5. jun)</w:t>
            </w: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Dan planete </w:t>
            </w:r>
            <w:r>
              <w:rPr>
                <w:rFonts w:cstheme="minorHAnsi"/>
                <w:sz w:val="24"/>
                <w:szCs w:val="24"/>
              </w:rPr>
              <w:lastRenderedPageBreak/>
              <w:t>Zemlje (22. april)</w:t>
            </w: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</w:p>
          <w:p w:rsidR="007628F7" w:rsidRDefault="007628F7" w:rsidP="007628F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7628F7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7628F7" w:rsidRPr="00017BF0" w:rsidTr="00DA3945">
        <w:trPr>
          <w:trHeight w:val="810"/>
        </w:trPr>
        <w:tc>
          <w:tcPr>
            <w:tcW w:w="2596" w:type="dxa"/>
            <w:shd w:val="clear" w:color="auto" w:fill="auto"/>
          </w:tcPr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 xml:space="preserve">Digitalna kompetencija </w:t>
            </w:r>
          </w:p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97" w:type="dxa"/>
            <w:shd w:val="clear" w:color="auto" w:fill="auto"/>
          </w:tcPr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Korišćenje digitalnih uređaja, aplikacija i jednostavnih softvera za kreiranje, obradu, adaptaciju i spremanje teksta, videa i drugih digitalnih sadržaja. </w:t>
            </w:r>
          </w:p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32" w:type="dxa"/>
            <w:shd w:val="clear" w:color="auto" w:fill="auto"/>
          </w:tcPr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Aktiv hemije i biologije </w:t>
            </w:r>
          </w:p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32" w:type="dxa"/>
            <w:shd w:val="clear" w:color="auto" w:fill="auto"/>
          </w:tcPr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Tokom školske godine</w:t>
            </w:r>
          </w:p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52" w:type="dxa"/>
            <w:shd w:val="clear" w:color="auto" w:fill="auto"/>
          </w:tcPr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Kompjuter, Internet, aplikacije I društvene mreže</w:t>
            </w:r>
          </w:p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12" w:type="dxa"/>
            <w:shd w:val="clear" w:color="auto" w:fill="auto"/>
          </w:tcPr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Praćenje rada u toku školske godine. Određivanje PPT i kviza znanja </w:t>
            </w:r>
          </w:p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7628F7" w:rsidRPr="00017BF0" w:rsidTr="00DA3945">
        <w:trPr>
          <w:trHeight w:val="2043"/>
        </w:trPr>
        <w:tc>
          <w:tcPr>
            <w:tcW w:w="2596" w:type="dxa"/>
            <w:tcBorders>
              <w:top w:val="nil"/>
            </w:tcBorders>
            <w:shd w:val="clear" w:color="auto" w:fill="auto"/>
          </w:tcPr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4"/>
                <w:szCs w:val="24"/>
              </w:rPr>
              <w:t>Digitalna kompetencija</w:t>
            </w:r>
          </w:p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97" w:type="dxa"/>
            <w:tcBorders>
              <w:top w:val="nil"/>
            </w:tcBorders>
            <w:shd w:val="clear" w:color="auto" w:fill="auto"/>
          </w:tcPr>
          <w:p w:rsidR="007628F7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4"/>
                <w:szCs w:val="24"/>
              </w:rPr>
              <w:t>Koriščenje različitih vidova digitalne komunikacije u svrhu postizanja ličnih i društvenih ciljeva.</w:t>
            </w:r>
          </w:p>
        </w:tc>
        <w:tc>
          <w:tcPr>
            <w:tcW w:w="1232" w:type="dxa"/>
            <w:shd w:val="clear" w:color="auto" w:fill="auto"/>
          </w:tcPr>
          <w:p w:rsidR="007628F7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Aktiv hemije I biologije </w:t>
            </w:r>
          </w:p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32" w:type="dxa"/>
            <w:shd w:val="clear" w:color="auto" w:fill="auto"/>
          </w:tcPr>
          <w:p w:rsidR="007628F7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Tokom školske godine</w:t>
            </w:r>
          </w:p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52" w:type="dxa"/>
            <w:shd w:val="clear" w:color="auto" w:fill="auto"/>
          </w:tcPr>
          <w:p w:rsidR="007628F7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Kompjuter, Internet, aplikacije I društvene mreže</w:t>
            </w:r>
          </w:p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12" w:type="dxa"/>
            <w:shd w:val="clear" w:color="auto" w:fill="auto"/>
          </w:tcPr>
          <w:p w:rsidR="007628F7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  <w:p w:rsidR="007628F7" w:rsidRDefault="007628F7" w:rsidP="007628F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Praćenje rada u toku školske godine. Određivanje PPT i kviza znanja </w:t>
            </w:r>
          </w:p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7628F7" w:rsidRPr="00017BF0" w:rsidTr="00DA3945">
        <w:trPr>
          <w:trHeight w:val="1118"/>
        </w:trPr>
        <w:tc>
          <w:tcPr>
            <w:tcW w:w="2596" w:type="dxa"/>
            <w:shd w:val="clear" w:color="auto" w:fill="auto"/>
          </w:tcPr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97" w:type="dxa"/>
            <w:shd w:val="clear" w:color="auto" w:fill="auto"/>
          </w:tcPr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32" w:type="dxa"/>
            <w:shd w:val="clear" w:color="auto" w:fill="auto"/>
          </w:tcPr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32" w:type="dxa"/>
            <w:shd w:val="clear" w:color="auto" w:fill="auto"/>
          </w:tcPr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52" w:type="dxa"/>
            <w:shd w:val="clear" w:color="auto" w:fill="auto"/>
          </w:tcPr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12" w:type="dxa"/>
            <w:shd w:val="clear" w:color="auto" w:fill="auto"/>
          </w:tcPr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7628F7" w:rsidRPr="00017BF0" w:rsidTr="00DA3945">
        <w:trPr>
          <w:trHeight w:val="1107"/>
        </w:trPr>
        <w:tc>
          <w:tcPr>
            <w:tcW w:w="2596" w:type="dxa"/>
            <w:shd w:val="clear" w:color="auto" w:fill="auto"/>
          </w:tcPr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97" w:type="dxa"/>
            <w:shd w:val="clear" w:color="auto" w:fill="auto"/>
          </w:tcPr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32" w:type="dxa"/>
            <w:shd w:val="clear" w:color="auto" w:fill="auto"/>
          </w:tcPr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32" w:type="dxa"/>
            <w:shd w:val="clear" w:color="auto" w:fill="auto"/>
          </w:tcPr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52" w:type="dxa"/>
            <w:shd w:val="clear" w:color="auto" w:fill="auto"/>
          </w:tcPr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12" w:type="dxa"/>
            <w:shd w:val="clear" w:color="auto" w:fill="auto"/>
          </w:tcPr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7628F7" w:rsidRPr="00017BF0" w:rsidTr="00DA3945">
        <w:trPr>
          <w:trHeight w:val="2009"/>
        </w:trPr>
        <w:tc>
          <w:tcPr>
            <w:tcW w:w="2596" w:type="dxa"/>
            <w:shd w:val="clear" w:color="auto" w:fill="auto"/>
          </w:tcPr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97" w:type="dxa"/>
            <w:shd w:val="clear" w:color="auto" w:fill="auto"/>
          </w:tcPr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32" w:type="dxa"/>
            <w:shd w:val="clear" w:color="auto" w:fill="auto"/>
          </w:tcPr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32" w:type="dxa"/>
            <w:shd w:val="clear" w:color="auto" w:fill="auto"/>
          </w:tcPr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52" w:type="dxa"/>
            <w:shd w:val="clear" w:color="auto" w:fill="auto"/>
          </w:tcPr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12" w:type="dxa"/>
            <w:shd w:val="clear" w:color="auto" w:fill="auto"/>
          </w:tcPr>
          <w:p w:rsidR="007628F7" w:rsidRPr="00017BF0" w:rsidRDefault="007628F7" w:rsidP="007628F7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:rsidR="006E66DB" w:rsidRDefault="006E66DB" w:rsidP="006E66DB">
      <w:pPr>
        <w:spacing w:line="276" w:lineRule="auto"/>
      </w:pPr>
    </w:p>
    <w:p w:rsidR="00783637" w:rsidRDefault="00783637" w:rsidP="00783637">
      <w:pPr>
        <w:spacing w:line="276" w:lineRule="auto"/>
      </w:pPr>
    </w:p>
    <w:p w:rsidR="00783637" w:rsidRDefault="00783637" w:rsidP="00783637">
      <w:pPr>
        <w:spacing w:line="276" w:lineRule="auto"/>
      </w:pPr>
      <w:r>
        <w:lastRenderedPageBreak/>
        <w:t>Prilog 1. (poster)</w:t>
      </w:r>
    </w:p>
    <w:p w:rsidR="00783637" w:rsidRDefault="00783637" w:rsidP="00783637">
      <w:pPr>
        <w:spacing w:line="276" w:lineRule="auto"/>
      </w:pPr>
      <w:r>
        <w:rPr>
          <w:noProof/>
          <w:lang w:val="en-US"/>
        </w:rPr>
        <w:drawing>
          <wp:inline distT="0" distB="0" distL="0" distR="0" wp14:anchorId="5E55DD0E" wp14:editId="1F0E5BFF">
            <wp:extent cx="3066415" cy="390779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390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3637" w:rsidRDefault="00783637" w:rsidP="00783637">
      <w:pPr>
        <w:spacing w:line="276" w:lineRule="auto"/>
      </w:pPr>
      <w:r>
        <w:t>Prilog 2.</w:t>
      </w:r>
    </w:p>
    <w:p w:rsidR="00783637" w:rsidRPr="00FE7A24" w:rsidRDefault="00783637" w:rsidP="00783637">
      <w:pPr>
        <w:spacing w:line="276" w:lineRule="auto"/>
        <w:rPr>
          <w:b/>
        </w:rPr>
      </w:pPr>
      <w:r w:rsidRPr="00FE7A24">
        <w:rPr>
          <w:b/>
        </w:rPr>
        <w:t>Istraživ</w:t>
      </w:r>
      <w:r>
        <w:rPr>
          <w:b/>
        </w:rPr>
        <w:t>anje nivoa svijesti učenika VIII i IX</w:t>
      </w:r>
      <w:r w:rsidRPr="00FE7A24">
        <w:rPr>
          <w:b/>
        </w:rPr>
        <w:t xml:space="preserve"> razreda</w:t>
      </w:r>
      <w:r>
        <w:rPr>
          <w:b/>
        </w:rPr>
        <w:t xml:space="preserve"> o</w:t>
      </w:r>
      <w:r w:rsidRPr="00FE7A24">
        <w:rPr>
          <w:b/>
        </w:rPr>
        <w:t xml:space="preserve"> energetskoj efikasnosti</w:t>
      </w:r>
    </w:p>
    <w:p w:rsidR="00783637" w:rsidRDefault="00783637" w:rsidP="00783637">
      <w:pPr>
        <w:spacing w:line="276" w:lineRule="auto"/>
      </w:pPr>
      <w:r>
        <w:t>1.</w:t>
      </w:r>
      <w:r>
        <w:tab/>
        <w:t>Da li znate šta se podrazumijeva pod pojmom energetska efikasnost?</w:t>
      </w:r>
    </w:p>
    <w:p w:rsidR="00783637" w:rsidRDefault="00783637" w:rsidP="00783637">
      <w:pPr>
        <w:spacing w:line="276" w:lineRule="auto"/>
      </w:pPr>
      <w:r>
        <w:t>a)</w:t>
      </w:r>
      <w:r>
        <w:tab/>
        <w:t>Da</w:t>
      </w:r>
    </w:p>
    <w:p w:rsidR="00783637" w:rsidRDefault="00783637" w:rsidP="00783637">
      <w:pPr>
        <w:spacing w:line="276" w:lineRule="auto"/>
      </w:pPr>
      <w:r>
        <w:t>b)</w:t>
      </w:r>
      <w:r>
        <w:tab/>
        <w:t>Pretpostavljam da znam, ali nisam siguran/na</w:t>
      </w:r>
    </w:p>
    <w:p w:rsidR="00783637" w:rsidRDefault="00783637" w:rsidP="00783637">
      <w:pPr>
        <w:spacing w:line="276" w:lineRule="auto"/>
      </w:pPr>
      <w:r>
        <w:t>2.</w:t>
      </w:r>
      <w:r>
        <w:tab/>
        <w:t>Kako biste definisali pojam energetske efikasnosti?</w:t>
      </w:r>
    </w:p>
    <w:p w:rsidR="00783637" w:rsidRDefault="00783637" w:rsidP="00783637">
      <w:pPr>
        <w:spacing w:line="276" w:lineRule="auto"/>
      </w:pPr>
      <w:r>
        <w:t>a)</w:t>
      </w:r>
      <w:r>
        <w:tab/>
        <w:t>Produktivnost, sposobnost, uspješnost, proizvodnost, …</w:t>
      </w:r>
    </w:p>
    <w:p w:rsidR="00783637" w:rsidRDefault="00783637" w:rsidP="00783637">
      <w:pPr>
        <w:spacing w:line="276" w:lineRule="auto"/>
      </w:pPr>
      <w:r>
        <w:t>b)</w:t>
      </w:r>
      <w:r>
        <w:tab/>
        <w:t xml:space="preserve">Gubici, narušavanje  d r ard života, veći troškovi </w:t>
      </w:r>
    </w:p>
    <w:p w:rsidR="00783637" w:rsidRDefault="00783637" w:rsidP="00783637">
      <w:pPr>
        <w:spacing w:line="276" w:lineRule="auto"/>
      </w:pPr>
      <w:r>
        <w:t>3.</w:t>
      </w:r>
      <w:r>
        <w:tab/>
        <w:t>Da li znate koliko Vaše domaćinstvo troši na energiju (električnu, toplotnu,  d r.)?</w:t>
      </w:r>
    </w:p>
    <w:p w:rsidR="00783637" w:rsidRDefault="00783637" w:rsidP="00783637">
      <w:pPr>
        <w:spacing w:line="276" w:lineRule="auto"/>
      </w:pPr>
      <w:r>
        <w:t>a)</w:t>
      </w:r>
      <w:r>
        <w:tab/>
        <w:t>Da, tačno znam</w:t>
      </w:r>
    </w:p>
    <w:p w:rsidR="00783637" w:rsidRDefault="00783637" w:rsidP="00783637">
      <w:pPr>
        <w:spacing w:line="276" w:lineRule="auto"/>
      </w:pPr>
      <w:r>
        <w:t>b)</w:t>
      </w:r>
      <w:r>
        <w:tab/>
        <w:t>Da, ali ne tačne iznose</w:t>
      </w:r>
    </w:p>
    <w:p w:rsidR="00783637" w:rsidRDefault="00783637" w:rsidP="00783637">
      <w:pPr>
        <w:spacing w:line="276" w:lineRule="auto"/>
      </w:pPr>
      <w:r>
        <w:t>c)</w:t>
      </w:r>
      <w:r>
        <w:tab/>
        <w:t>Ne, samo ponekad obratim pažnju</w:t>
      </w:r>
    </w:p>
    <w:p w:rsidR="00783637" w:rsidRDefault="00783637" w:rsidP="00783637">
      <w:pPr>
        <w:spacing w:line="276" w:lineRule="auto"/>
      </w:pPr>
      <w:r>
        <w:t>d)</w:t>
      </w:r>
      <w:r>
        <w:tab/>
        <w:t>Ne, ne obraćam pažnju</w:t>
      </w:r>
    </w:p>
    <w:p w:rsidR="00783637" w:rsidRDefault="00783637" w:rsidP="00783637">
      <w:pPr>
        <w:spacing w:line="276" w:lineRule="auto"/>
      </w:pPr>
      <w:r>
        <w:t>4.</w:t>
      </w:r>
      <w:r>
        <w:tab/>
        <w:t>Razmišljaju li Vaši roditelji o smanjenju računa za energiju u domaćinstvu?</w:t>
      </w:r>
    </w:p>
    <w:p w:rsidR="00783637" w:rsidRDefault="00783637" w:rsidP="00783637">
      <w:pPr>
        <w:spacing w:line="276" w:lineRule="auto"/>
      </w:pPr>
      <w:r>
        <w:t>a)</w:t>
      </w:r>
      <w:r>
        <w:tab/>
        <w:t>Da, često</w:t>
      </w:r>
    </w:p>
    <w:p w:rsidR="00783637" w:rsidRDefault="00783637" w:rsidP="00783637">
      <w:pPr>
        <w:spacing w:line="276" w:lineRule="auto"/>
      </w:pPr>
      <w:r>
        <w:t>b)</w:t>
      </w:r>
      <w:r>
        <w:tab/>
        <w:t>Da, ponekad</w:t>
      </w:r>
    </w:p>
    <w:p w:rsidR="00783637" w:rsidRDefault="00783637" w:rsidP="00783637">
      <w:pPr>
        <w:spacing w:line="276" w:lineRule="auto"/>
      </w:pPr>
      <w:r>
        <w:t>c)</w:t>
      </w:r>
      <w:r>
        <w:tab/>
        <w:t>Rijetko</w:t>
      </w:r>
    </w:p>
    <w:p w:rsidR="00783637" w:rsidRDefault="00783637" w:rsidP="00783637">
      <w:pPr>
        <w:spacing w:line="276" w:lineRule="auto"/>
      </w:pPr>
      <w:r>
        <w:t>d)</w:t>
      </w:r>
      <w:r>
        <w:tab/>
        <w:t>Ne razmišljaju o tome</w:t>
      </w:r>
    </w:p>
    <w:p w:rsidR="00783637" w:rsidRDefault="00783637" w:rsidP="00783637">
      <w:pPr>
        <w:spacing w:line="276" w:lineRule="auto"/>
      </w:pPr>
      <w:r>
        <w:t>5.</w:t>
      </w:r>
      <w:r>
        <w:tab/>
        <w:t>Da li su preuzeli neku mjeru u domaćinstvu kako bi se smanjila potrošnja</w:t>
      </w:r>
    </w:p>
    <w:p w:rsidR="00783637" w:rsidRDefault="00783637" w:rsidP="00783637">
      <w:pPr>
        <w:spacing w:line="276" w:lineRule="auto"/>
      </w:pPr>
      <w:r>
        <w:t>električne energije?</w:t>
      </w:r>
    </w:p>
    <w:p w:rsidR="00783637" w:rsidRDefault="00783637" w:rsidP="00783637">
      <w:pPr>
        <w:spacing w:line="276" w:lineRule="auto"/>
      </w:pPr>
      <w:r>
        <w:t>a)</w:t>
      </w:r>
      <w:r>
        <w:tab/>
        <w:t>Da, navesti mjeru______________________________</w:t>
      </w:r>
    </w:p>
    <w:p w:rsidR="00783637" w:rsidRDefault="00783637" w:rsidP="00783637">
      <w:pPr>
        <w:spacing w:line="276" w:lineRule="auto"/>
      </w:pPr>
      <w:r>
        <w:t>b)</w:t>
      </w:r>
      <w:r>
        <w:tab/>
        <w:t xml:space="preserve">Ne </w:t>
      </w:r>
    </w:p>
    <w:p w:rsidR="00783637" w:rsidRDefault="00783637" w:rsidP="00783637">
      <w:pPr>
        <w:spacing w:line="276" w:lineRule="auto"/>
      </w:pPr>
      <w:r>
        <w:t>6.</w:t>
      </w:r>
      <w:r>
        <w:tab/>
        <w:t>Koje od navedenih mjera energetske efikasnosti bi predložili Vašim roditeljima da sprovodu u domaćinstvu? (navedite sve mjere koje biste sproveli)?</w:t>
      </w:r>
    </w:p>
    <w:p w:rsidR="00783637" w:rsidRDefault="00783637" w:rsidP="00783637">
      <w:pPr>
        <w:spacing w:line="276" w:lineRule="auto"/>
      </w:pPr>
      <w:r>
        <w:t>a)</w:t>
      </w:r>
      <w:r>
        <w:tab/>
        <w:t>Upotreba štednih sijalica</w:t>
      </w:r>
    </w:p>
    <w:p w:rsidR="00783637" w:rsidRDefault="00783637" w:rsidP="00783637">
      <w:pPr>
        <w:spacing w:line="276" w:lineRule="auto"/>
      </w:pPr>
      <w:r>
        <w:t>b)</w:t>
      </w:r>
      <w:r>
        <w:tab/>
        <w:t>Uređaji energetskog razreda A (uređaji koji troše minimalno energiju)</w:t>
      </w:r>
    </w:p>
    <w:p w:rsidR="00783637" w:rsidRDefault="00783637" w:rsidP="00783637">
      <w:pPr>
        <w:spacing w:line="276" w:lineRule="auto"/>
      </w:pPr>
      <w:r>
        <w:t>c)</w:t>
      </w:r>
      <w:r>
        <w:tab/>
        <w:t>Izolacija kuće/stana</w:t>
      </w:r>
    </w:p>
    <w:p w:rsidR="00783637" w:rsidRDefault="00783637" w:rsidP="00783637">
      <w:pPr>
        <w:spacing w:line="276" w:lineRule="auto"/>
      </w:pPr>
      <w:r>
        <w:t>d)</w:t>
      </w:r>
      <w:r>
        <w:tab/>
        <w:t>Prozore sa boljom izolacijom</w:t>
      </w:r>
    </w:p>
    <w:p w:rsidR="00783637" w:rsidRDefault="00783637" w:rsidP="00783637">
      <w:pPr>
        <w:spacing w:line="276" w:lineRule="auto"/>
      </w:pPr>
      <w:r>
        <w:t>e)</w:t>
      </w:r>
      <w:r>
        <w:tab/>
        <w:t>Solarne kolektore</w:t>
      </w:r>
    </w:p>
    <w:p w:rsidR="00783637" w:rsidRDefault="00783637" w:rsidP="00783637">
      <w:pPr>
        <w:spacing w:line="276" w:lineRule="auto"/>
      </w:pPr>
      <w:r>
        <w:t>f)</w:t>
      </w:r>
      <w:r>
        <w:tab/>
        <w:t>Ništa od navedenog</w:t>
      </w:r>
    </w:p>
    <w:p w:rsidR="00783637" w:rsidRDefault="00783637" w:rsidP="00783637">
      <w:pPr>
        <w:spacing w:line="276" w:lineRule="auto"/>
      </w:pPr>
      <w:r>
        <w:lastRenderedPageBreak/>
        <w:t>7.</w:t>
      </w:r>
      <w:r>
        <w:tab/>
        <w:t>Koji od navedenih energenata najmanje zagađuje životnu sredinu?</w:t>
      </w:r>
    </w:p>
    <w:p w:rsidR="00783637" w:rsidRDefault="00783637" w:rsidP="00783637">
      <w:pPr>
        <w:spacing w:line="276" w:lineRule="auto"/>
      </w:pPr>
      <w:r>
        <w:t>a)</w:t>
      </w:r>
      <w:r>
        <w:tab/>
        <w:t>Gas</w:t>
      </w:r>
    </w:p>
    <w:p w:rsidR="00783637" w:rsidRDefault="00783637" w:rsidP="00783637">
      <w:pPr>
        <w:spacing w:line="276" w:lineRule="auto"/>
      </w:pPr>
      <w:r>
        <w:t>b)</w:t>
      </w:r>
      <w:r>
        <w:tab/>
        <w:t>Lož ulje</w:t>
      </w:r>
    </w:p>
    <w:p w:rsidR="00783637" w:rsidRDefault="00783637" w:rsidP="00783637">
      <w:pPr>
        <w:spacing w:line="276" w:lineRule="auto"/>
      </w:pPr>
      <w:r>
        <w:t>c)</w:t>
      </w:r>
      <w:r>
        <w:tab/>
        <w:t>Drvo</w:t>
      </w:r>
    </w:p>
    <w:p w:rsidR="00783637" w:rsidRDefault="00783637" w:rsidP="00783637">
      <w:pPr>
        <w:spacing w:line="276" w:lineRule="auto"/>
      </w:pPr>
      <w:r>
        <w:t>d)</w:t>
      </w:r>
      <w:r>
        <w:tab/>
        <w:t>Ugalj</w:t>
      </w:r>
    </w:p>
    <w:p w:rsidR="00783637" w:rsidRDefault="00783637" w:rsidP="00783637">
      <w:pPr>
        <w:spacing w:line="276" w:lineRule="auto"/>
      </w:pPr>
      <w:r>
        <w:t>e)</w:t>
      </w:r>
      <w:r>
        <w:tab/>
        <w:t>Solarna energija</w:t>
      </w:r>
    </w:p>
    <w:p w:rsidR="00783637" w:rsidRDefault="00783637" w:rsidP="00783637">
      <w:pPr>
        <w:spacing w:line="276" w:lineRule="auto"/>
      </w:pPr>
      <w:r>
        <w:t>8.Da li Vi poduzimate neke aktivnosti za smanjenje troškova energije?</w:t>
      </w:r>
    </w:p>
    <w:p w:rsidR="00783637" w:rsidRDefault="00783637" w:rsidP="00783637">
      <w:pPr>
        <w:spacing w:line="276" w:lineRule="auto"/>
      </w:pPr>
      <w:r>
        <w:t xml:space="preserve">a)  </w:t>
      </w:r>
      <w:r>
        <w:tab/>
        <w:t xml:space="preserve"> Da</w:t>
      </w:r>
    </w:p>
    <w:p w:rsidR="00783637" w:rsidRDefault="00783637" w:rsidP="00783637">
      <w:pPr>
        <w:spacing w:line="276" w:lineRule="auto"/>
      </w:pPr>
      <w:r>
        <w:t>b)</w:t>
      </w:r>
      <w:r>
        <w:tab/>
        <w:t xml:space="preserve"> Ne</w:t>
      </w:r>
    </w:p>
    <w:p w:rsidR="00783637" w:rsidRDefault="00783637" w:rsidP="00783637">
      <w:pPr>
        <w:spacing w:line="276" w:lineRule="auto"/>
      </w:pPr>
      <w:r>
        <w:t>9.  Da li gasite rasvjetu u prostorijama u kojima niko ne boravi?</w:t>
      </w:r>
    </w:p>
    <w:p w:rsidR="00783637" w:rsidRDefault="00783637" w:rsidP="00783637">
      <w:pPr>
        <w:spacing w:line="276" w:lineRule="auto"/>
      </w:pPr>
      <w:r>
        <w:t xml:space="preserve">a) </w:t>
      </w:r>
      <w:r>
        <w:tab/>
        <w:t>Da</w:t>
      </w:r>
    </w:p>
    <w:p w:rsidR="00783637" w:rsidRDefault="00783637" w:rsidP="00783637">
      <w:pPr>
        <w:spacing w:line="276" w:lineRule="auto"/>
      </w:pPr>
      <w:r>
        <w:t>b)   Ne</w:t>
      </w:r>
    </w:p>
    <w:p w:rsidR="00783637" w:rsidRDefault="00783637" w:rsidP="00783637">
      <w:pPr>
        <w:spacing w:line="276" w:lineRule="auto"/>
      </w:pPr>
      <w:r>
        <w:t>10.</w:t>
      </w:r>
      <w:r>
        <w:tab/>
        <w:t>Da li isključujete punjač od telefona/laptopa kada ne punite bateriju?</w:t>
      </w:r>
    </w:p>
    <w:p w:rsidR="00783637" w:rsidRDefault="00783637" w:rsidP="00783637">
      <w:pPr>
        <w:spacing w:line="276" w:lineRule="auto"/>
      </w:pPr>
      <w:r>
        <w:t>a)</w:t>
      </w:r>
      <w:r>
        <w:tab/>
        <w:t>Da</w:t>
      </w:r>
    </w:p>
    <w:p w:rsidR="00783637" w:rsidRDefault="00783637" w:rsidP="00783637">
      <w:pPr>
        <w:spacing w:line="276" w:lineRule="auto"/>
      </w:pPr>
      <w:r>
        <w:t>b)</w:t>
      </w:r>
      <w:r>
        <w:tab/>
        <w:t>Ne</w:t>
      </w:r>
    </w:p>
    <w:p w:rsidR="00783637" w:rsidRDefault="00783637" w:rsidP="00783637">
      <w:pPr>
        <w:spacing w:line="276" w:lineRule="auto"/>
      </w:pPr>
      <w:r>
        <w:t>11.</w:t>
      </w:r>
      <w:r>
        <w:tab/>
        <w:t>Da li isključujete računar sa napajanja kada ga ne koristite?</w:t>
      </w:r>
    </w:p>
    <w:p w:rsidR="00783637" w:rsidRDefault="00783637" w:rsidP="00783637">
      <w:pPr>
        <w:spacing w:line="276" w:lineRule="auto"/>
      </w:pPr>
      <w:r>
        <w:t>a)</w:t>
      </w:r>
      <w:r>
        <w:tab/>
        <w:t>Da</w:t>
      </w:r>
    </w:p>
    <w:p w:rsidR="00783637" w:rsidRDefault="00783637" w:rsidP="00783637">
      <w:pPr>
        <w:spacing w:line="276" w:lineRule="auto"/>
      </w:pPr>
      <w:r>
        <w:t>b)</w:t>
      </w:r>
      <w:r>
        <w:tab/>
        <w:t>Ne</w:t>
      </w:r>
    </w:p>
    <w:p w:rsidR="00783637" w:rsidRDefault="00783637" w:rsidP="00783637">
      <w:pPr>
        <w:spacing w:line="276" w:lineRule="auto"/>
      </w:pPr>
      <w:r>
        <w:t>12.</w:t>
      </w:r>
      <w:r>
        <w:tab/>
        <w:t>Koje sijalice je najefikasnije koristiti u domaćinstvu:</w:t>
      </w:r>
    </w:p>
    <w:p w:rsidR="00783637" w:rsidRDefault="00783637" w:rsidP="00783637">
      <w:pPr>
        <w:spacing w:line="276" w:lineRule="auto"/>
      </w:pPr>
      <w:r>
        <w:t>a)</w:t>
      </w:r>
      <w:r>
        <w:tab/>
        <w:t xml:space="preserve">led </w:t>
      </w:r>
    </w:p>
    <w:p w:rsidR="00783637" w:rsidRDefault="00783637" w:rsidP="00783637">
      <w:pPr>
        <w:spacing w:line="276" w:lineRule="auto"/>
      </w:pPr>
      <w:r>
        <w:t>b)</w:t>
      </w:r>
      <w:r>
        <w:tab/>
        <w:t xml:space="preserve">obične ili </w:t>
      </w:r>
    </w:p>
    <w:p w:rsidR="00783637" w:rsidRDefault="00783637" w:rsidP="00783637">
      <w:pPr>
        <w:spacing w:line="276" w:lineRule="auto"/>
      </w:pPr>
      <w:r>
        <w:t>c)</w:t>
      </w:r>
      <w:r>
        <w:tab/>
        <w:t>štedne</w:t>
      </w:r>
    </w:p>
    <w:p w:rsidR="00783637" w:rsidRDefault="00783637" w:rsidP="00783637">
      <w:pPr>
        <w:spacing w:line="276" w:lineRule="auto"/>
      </w:pPr>
      <w:r>
        <w:t>13.</w:t>
      </w:r>
      <w:r>
        <w:tab/>
        <w:t>Pol ispitanika:</w:t>
      </w:r>
    </w:p>
    <w:p w:rsidR="00783637" w:rsidRDefault="00783637" w:rsidP="00783637">
      <w:pPr>
        <w:spacing w:line="276" w:lineRule="auto"/>
      </w:pPr>
      <w:r>
        <w:t>a.</w:t>
      </w:r>
      <w:r>
        <w:tab/>
        <w:t>Muški</w:t>
      </w:r>
    </w:p>
    <w:p w:rsidR="00783637" w:rsidRDefault="00783637" w:rsidP="00783637">
      <w:pPr>
        <w:spacing w:line="276" w:lineRule="auto"/>
      </w:pPr>
      <w:r>
        <w:t>b.</w:t>
      </w:r>
      <w:r>
        <w:tab/>
        <w:t>Ženski</w:t>
      </w:r>
    </w:p>
    <w:p w:rsidR="006E66DB" w:rsidRDefault="006E66DB" w:rsidP="006E66DB">
      <w:pPr>
        <w:spacing w:line="276" w:lineRule="auto"/>
      </w:pPr>
    </w:p>
    <w:p w:rsidR="00C703D2" w:rsidRDefault="00783637" w:rsidP="00C703D2">
      <w:pPr>
        <w:rPr>
          <w:b/>
          <w:sz w:val="24"/>
          <w:szCs w:val="24"/>
        </w:rPr>
      </w:pPr>
      <w:r>
        <w:rPr>
          <w:b/>
          <w:sz w:val="24"/>
          <w:szCs w:val="24"/>
        </w:rPr>
        <w:t>Prilog 3</w:t>
      </w:r>
      <w:r w:rsidR="00C703D2">
        <w:rPr>
          <w:b/>
          <w:sz w:val="24"/>
          <w:szCs w:val="24"/>
        </w:rPr>
        <w:t>.</w:t>
      </w:r>
    </w:p>
    <w:p w:rsidR="00C703D2" w:rsidRDefault="00C703D2" w:rsidP="00C703D2">
      <w:pPr>
        <w:jc w:val="right"/>
        <w:rPr>
          <w:b/>
          <w:sz w:val="24"/>
          <w:szCs w:val="24"/>
        </w:rPr>
      </w:pPr>
      <w:r w:rsidRPr="00133607">
        <w:rPr>
          <w:b/>
          <w:sz w:val="24"/>
          <w:szCs w:val="24"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.6pt;height:151.8pt" o:ole="">
            <v:imagedata r:id="rId6" o:title=""/>
          </v:shape>
          <o:OLEObject Type="Embed" ProgID="PowerPoint.Slide.12" ShapeID="_x0000_i1025" DrawAspect="Content" ObjectID="_1680986941" r:id="rId7"/>
        </w:object>
      </w:r>
      <w:r w:rsidRPr="00133607">
        <w:t xml:space="preserve"> </w:t>
      </w:r>
      <w:r>
        <w:t xml:space="preserve">           </w:t>
      </w:r>
      <w:r w:rsidRPr="00133607">
        <w:rPr>
          <w:b/>
          <w:sz w:val="24"/>
          <w:szCs w:val="24"/>
        </w:rPr>
        <w:object w:dxaOrig="7197" w:dyaOrig="5395">
          <v:shape id="_x0000_i1026" type="#_x0000_t75" style="width:208.2pt;height:157.8pt" o:ole="">
            <v:imagedata r:id="rId8" o:title=""/>
          </v:shape>
          <o:OLEObject Type="Embed" ProgID="PowerPoint.Slide.12" ShapeID="_x0000_i1026" DrawAspect="Content" ObjectID="_1680986942" r:id="rId9"/>
        </w:object>
      </w:r>
    </w:p>
    <w:p w:rsidR="00C703D2" w:rsidRDefault="00C703D2" w:rsidP="00C703D2">
      <w:pPr>
        <w:jc w:val="right"/>
        <w:rPr>
          <w:b/>
          <w:sz w:val="24"/>
          <w:szCs w:val="24"/>
        </w:rPr>
      </w:pPr>
    </w:p>
    <w:p w:rsidR="00C703D2" w:rsidRDefault="00C703D2" w:rsidP="00C703D2">
      <w:pPr>
        <w:jc w:val="both"/>
        <w:rPr>
          <w:b/>
          <w:sz w:val="24"/>
          <w:szCs w:val="24"/>
        </w:rPr>
      </w:pPr>
      <w:r w:rsidRPr="00133607">
        <w:rPr>
          <w:b/>
          <w:sz w:val="24"/>
          <w:szCs w:val="24"/>
        </w:rPr>
        <w:object w:dxaOrig="7197" w:dyaOrig="5395">
          <v:shape id="_x0000_i1027" type="#_x0000_t75" style="width:244.8pt;height:179.4pt" o:ole="">
            <v:imagedata r:id="rId10" o:title=""/>
          </v:shape>
          <o:OLEObject Type="Embed" ProgID="PowerPoint.Show.12" ShapeID="_x0000_i1027" DrawAspect="Content" ObjectID="_1680986943" r:id="rId11"/>
        </w:object>
      </w:r>
      <w:r w:rsidRPr="00133607">
        <w:t xml:space="preserve"> </w:t>
      </w:r>
      <w:r w:rsidRPr="00133607">
        <w:rPr>
          <w:b/>
          <w:sz w:val="24"/>
          <w:szCs w:val="24"/>
        </w:rPr>
        <w:object w:dxaOrig="7197" w:dyaOrig="5395">
          <v:shape id="_x0000_i1028" type="#_x0000_t75" style="width:223.2pt;height:165.6pt" o:ole="">
            <v:imagedata r:id="rId12" o:title=""/>
          </v:shape>
          <o:OLEObject Type="Embed" ProgID="PowerPoint.Slide.12" ShapeID="_x0000_i1028" DrawAspect="Content" ObjectID="_1680986944" r:id="rId13"/>
        </w:object>
      </w:r>
    </w:p>
    <w:p w:rsidR="00C703D2" w:rsidRDefault="00C703D2" w:rsidP="00C703D2">
      <w:pPr>
        <w:jc w:val="both"/>
        <w:rPr>
          <w:b/>
          <w:sz w:val="24"/>
          <w:szCs w:val="24"/>
        </w:rPr>
      </w:pPr>
      <w:r w:rsidRPr="009A654E">
        <w:rPr>
          <w:b/>
          <w:sz w:val="24"/>
          <w:szCs w:val="24"/>
        </w:rPr>
        <w:object w:dxaOrig="7197" w:dyaOrig="5395">
          <v:shape id="_x0000_i1029" type="#_x0000_t75" style="width:251.4pt;height:187.2pt" o:ole="">
            <v:imagedata r:id="rId14" o:title=""/>
          </v:shape>
          <o:OLEObject Type="Embed" ProgID="PowerPoint.Slide.12" ShapeID="_x0000_i1029" DrawAspect="Content" ObjectID="_1680986945" r:id="rId15"/>
        </w:object>
      </w:r>
      <w:r w:rsidRPr="009A654E">
        <w:t xml:space="preserve"> </w:t>
      </w:r>
      <w:r w:rsidRPr="009A654E">
        <w:rPr>
          <w:b/>
          <w:sz w:val="24"/>
          <w:szCs w:val="24"/>
        </w:rPr>
        <w:object w:dxaOrig="7197" w:dyaOrig="5395">
          <v:shape id="_x0000_i1030" type="#_x0000_t75" style="width:3in;height:157.8pt" o:ole="">
            <v:imagedata r:id="rId16" o:title=""/>
          </v:shape>
          <o:OLEObject Type="Embed" ProgID="PowerPoint.Slide.12" ShapeID="_x0000_i1030" DrawAspect="Content" ObjectID="_1680986946" r:id="rId17"/>
        </w:object>
      </w:r>
    </w:p>
    <w:p w:rsidR="00C703D2" w:rsidRDefault="00C703D2" w:rsidP="00C703D2">
      <w:pPr>
        <w:jc w:val="both"/>
        <w:rPr>
          <w:b/>
          <w:sz w:val="24"/>
          <w:szCs w:val="24"/>
        </w:rPr>
      </w:pPr>
      <w:r w:rsidRPr="009A654E">
        <w:rPr>
          <w:b/>
          <w:sz w:val="24"/>
          <w:szCs w:val="24"/>
        </w:rPr>
        <w:object w:dxaOrig="7197" w:dyaOrig="5395">
          <v:shape id="_x0000_i1031" type="#_x0000_t75" style="width:229.8pt;height:172.8pt" o:ole="">
            <v:imagedata r:id="rId18" o:title=""/>
          </v:shape>
          <o:OLEObject Type="Embed" ProgID="PowerPoint.Slide.12" ShapeID="_x0000_i1031" DrawAspect="Content" ObjectID="_1680986947" r:id="rId19"/>
        </w:object>
      </w:r>
      <w:r w:rsidRPr="009A654E">
        <w:t xml:space="preserve"> </w:t>
      </w:r>
      <w:r w:rsidRPr="009A654E">
        <w:rPr>
          <w:b/>
          <w:sz w:val="24"/>
          <w:szCs w:val="24"/>
        </w:rPr>
        <w:object w:dxaOrig="7197" w:dyaOrig="5395">
          <v:shape id="_x0000_i1032" type="#_x0000_t75" style="width:229.8pt;height:172.8pt" o:ole="">
            <v:imagedata r:id="rId20" o:title=""/>
          </v:shape>
          <o:OLEObject Type="Embed" ProgID="PowerPoint.Slide.12" ShapeID="_x0000_i1032" DrawAspect="Content" ObjectID="_1680986948" r:id="rId21"/>
        </w:object>
      </w:r>
    </w:p>
    <w:p w:rsidR="00C703D2" w:rsidRDefault="00C703D2" w:rsidP="00C703D2">
      <w:pPr>
        <w:jc w:val="both"/>
        <w:rPr>
          <w:b/>
          <w:sz w:val="24"/>
          <w:szCs w:val="24"/>
        </w:rPr>
      </w:pPr>
      <w:r w:rsidRPr="009A654E">
        <w:rPr>
          <w:b/>
          <w:sz w:val="24"/>
          <w:szCs w:val="24"/>
        </w:rPr>
        <w:object w:dxaOrig="7197" w:dyaOrig="5395">
          <v:shape id="_x0000_i1033" type="#_x0000_t75" style="width:201.6pt;height:151.8pt" o:ole="">
            <v:imagedata r:id="rId22" o:title=""/>
          </v:shape>
          <o:OLEObject Type="Embed" ProgID="PowerPoint.Slide.12" ShapeID="_x0000_i1033" DrawAspect="Content" ObjectID="_1680986949" r:id="rId23"/>
        </w:object>
      </w:r>
      <w:r w:rsidRPr="009A654E">
        <w:t xml:space="preserve"> </w:t>
      </w:r>
      <w:r w:rsidRPr="009A654E">
        <w:rPr>
          <w:b/>
          <w:sz w:val="24"/>
          <w:szCs w:val="24"/>
        </w:rPr>
        <w:object w:dxaOrig="7197" w:dyaOrig="5395">
          <v:shape id="_x0000_i1034" type="#_x0000_t75" style="width:208.2pt;height:157.8pt" o:ole="">
            <v:imagedata r:id="rId24" o:title=""/>
          </v:shape>
          <o:OLEObject Type="Embed" ProgID="PowerPoint.Slide.12" ShapeID="_x0000_i1034" DrawAspect="Content" ObjectID="_1680986950" r:id="rId25"/>
        </w:object>
      </w:r>
    </w:p>
    <w:p w:rsidR="00C703D2" w:rsidRDefault="00C703D2" w:rsidP="00C703D2">
      <w:pPr>
        <w:jc w:val="both"/>
        <w:rPr>
          <w:b/>
          <w:sz w:val="24"/>
          <w:szCs w:val="24"/>
        </w:rPr>
      </w:pPr>
      <w:r w:rsidRPr="009A654E">
        <w:rPr>
          <w:b/>
          <w:sz w:val="24"/>
          <w:szCs w:val="24"/>
        </w:rPr>
        <w:object w:dxaOrig="7197" w:dyaOrig="5395">
          <v:shape id="_x0000_i1035" type="#_x0000_t75" style="width:223.2pt;height:165.6pt" o:ole="">
            <v:imagedata r:id="rId26" o:title=""/>
          </v:shape>
          <o:OLEObject Type="Embed" ProgID="PowerPoint.Slide.12" ShapeID="_x0000_i1035" DrawAspect="Content" ObjectID="_1680986951" r:id="rId27"/>
        </w:object>
      </w:r>
      <w:r w:rsidRPr="009A654E">
        <w:t xml:space="preserve"> </w:t>
      </w:r>
      <w:r w:rsidRPr="009A654E">
        <w:rPr>
          <w:b/>
          <w:sz w:val="24"/>
          <w:szCs w:val="24"/>
        </w:rPr>
        <w:object w:dxaOrig="7197" w:dyaOrig="5395">
          <v:shape id="_x0000_i1036" type="#_x0000_t75" style="width:229.8pt;height:172.8pt" o:ole="">
            <v:imagedata r:id="rId28" o:title=""/>
          </v:shape>
          <o:OLEObject Type="Embed" ProgID="PowerPoint.Slide.12" ShapeID="_x0000_i1036" DrawAspect="Content" ObjectID="_1680986952" r:id="rId29"/>
        </w:object>
      </w:r>
    </w:p>
    <w:p w:rsidR="00C703D2" w:rsidRPr="00582A72" w:rsidRDefault="006307FA" w:rsidP="006307FA">
      <w:pPr>
        <w:jc w:val="center"/>
        <w:rPr>
          <w:b/>
          <w:sz w:val="24"/>
          <w:szCs w:val="24"/>
        </w:rPr>
      </w:pPr>
      <w:r w:rsidRPr="009A654E">
        <w:rPr>
          <w:b/>
          <w:sz w:val="24"/>
          <w:szCs w:val="24"/>
        </w:rPr>
        <w:object w:dxaOrig="7197" w:dyaOrig="5395">
          <v:shape id="_x0000_i1037" type="#_x0000_t75" style="width:327pt;height:241.8pt" o:ole="">
            <v:imagedata r:id="rId30" o:title=""/>
          </v:shape>
          <o:OLEObject Type="Embed" ProgID="PowerPoint.Slide.12" ShapeID="_x0000_i1037" DrawAspect="Content" ObjectID="_1680986953" r:id="rId31"/>
        </w:object>
      </w:r>
    </w:p>
    <w:p w:rsidR="006E66DB" w:rsidRDefault="006E66DB" w:rsidP="006E66DB">
      <w:pPr>
        <w:spacing w:line="276" w:lineRule="auto"/>
      </w:pPr>
    </w:p>
    <w:p w:rsidR="006E66DB" w:rsidRDefault="006E66DB" w:rsidP="006E66DB">
      <w:pPr>
        <w:spacing w:line="276" w:lineRule="auto"/>
      </w:pPr>
    </w:p>
    <w:p w:rsidR="00A20590" w:rsidRDefault="00A20590">
      <w:pPr>
        <w:spacing w:line="276" w:lineRule="auto"/>
      </w:pPr>
    </w:p>
    <w:sectPr w:rsidR="00A20590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84F94"/>
    <w:multiLevelType w:val="multilevel"/>
    <w:tmpl w:val="294A522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8EF7B18"/>
    <w:multiLevelType w:val="multilevel"/>
    <w:tmpl w:val="57EEE15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A3418A4"/>
    <w:multiLevelType w:val="multilevel"/>
    <w:tmpl w:val="EC88D26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0EBE3225"/>
    <w:multiLevelType w:val="multilevel"/>
    <w:tmpl w:val="01600F88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146A5ECE"/>
    <w:multiLevelType w:val="multilevel"/>
    <w:tmpl w:val="C18A645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1B122C94"/>
    <w:multiLevelType w:val="multilevel"/>
    <w:tmpl w:val="CBF2B57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30F84816"/>
    <w:multiLevelType w:val="multilevel"/>
    <w:tmpl w:val="54D84AC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58F57CA8"/>
    <w:multiLevelType w:val="multilevel"/>
    <w:tmpl w:val="3892CAE2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5B730388"/>
    <w:multiLevelType w:val="multilevel"/>
    <w:tmpl w:val="4E4400A2"/>
    <w:lvl w:ilvl="0">
      <w:start w:val="1"/>
      <w:numFmt w:val="bullet"/>
      <w:lvlText w:val="✔"/>
      <w:lvlJc w:val="left"/>
      <w:pPr>
        <w:ind w:left="780" w:hanging="360"/>
      </w:pPr>
      <w:rPr>
        <w:rFonts w:ascii="Noto Sans Symbols" w:eastAsia="Noto Sans Symbols" w:hAnsi="Noto Sans Symbols" w:cs="Noto Sans Symbols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64C76E58"/>
    <w:multiLevelType w:val="multilevel"/>
    <w:tmpl w:val="04C673B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712C71F1"/>
    <w:multiLevelType w:val="multilevel"/>
    <w:tmpl w:val="05446BB2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73DE54A4"/>
    <w:multiLevelType w:val="multilevel"/>
    <w:tmpl w:val="D2745D0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7D462ED7"/>
    <w:multiLevelType w:val="multilevel"/>
    <w:tmpl w:val="520C1CC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7E4C73B5"/>
    <w:multiLevelType w:val="multilevel"/>
    <w:tmpl w:val="7A7EA756"/>
    <w:lvl w:ilvl="0">
      <w:start w:val="1"/>
      <w:numFmt w:val="bullet"/>
      <w:lvlText w:val="✔"/>
      <w:lvlJc w:val="left"/>
      <w:pPr>
        <w:ind w:left="780" w:hanging="360"/>
      </w:pPr>
      <w:rPr>
        <w:rFonts w:ascii="Noto Sans Symbols" w:eastAsia="Noto Sans Symbols" w:hAnsi="Noto Sans Symbols" w:cs="Noto Sans Symbols"/>
        <w:b w:val="0"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10"/>
  </w:num>
  <w:num w:numId="5">
    <w:abstractNumId w:val="11"/>
  </w:num>
  <w:num w:numId="6">
    <w:abstractNumId w:val="2"/>
  </w:num>
  <w:num w:numId="7">
    <w:abstractNumId w:val="8"/>
  </w:num>
  <w:num w:numId="8">
    <w:abstractNumId w:val="9"/>
  </w:num>
  <w:num w:numId="9">
    <w:abstractNumId w:val="12"/>
  </w:num>
  <w:num w:numId="10">
    <w:abstractNumId w:val="7"/>
  </w:num>
  <w:num w:numId="11">
    <w:abstractNumId w:val="13"/>
  </w:num>
  <w:num w:numId="12">
    <w:abstractNumId w:val="0"/>
  </w:num>
  <w:num w:numId="13">
    <w:abstractNumId w:val="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590"/>
    <w:rsid w:val="000864F8"/>
    <w:rsid w:val="0043589B"/>
    <w:rsid w:val="004F14B7"/>
    <w:rsid w:val="005D4B6C"/>
    <w:rsid w:val="006307FA"/>
    <w:rsid w:val="006B7F03"/>
    <w:rsid w:val="006E66DB"/>
    <w:rsid w:val="007628F7"/>
    <w:rsid w:val="00783637"/>
    <w:rsid w:val="00A20590"/>
    <w:rsid w:val="00B57C3E"/>
    <w:rsid w:val="00C703D2"/>
    <w:rsid w:val="00CA7268"/>
    <w:rsid w:val="00DA3945"/>
    <w:rsid w:val="00FE7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409DD6-6C17-4423-888F-F8F460B19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Roboto" w:eastAsia="Roboto" w:hAnsi="Roboto" w:cs="Roboto"/>
        <w:sz w:val="22"/>
        <w:szCs w:val="22"/>
        <w:lang w:val="pl-PL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CA7268"/>
    <w:pPr>
      <w:ind w:left="720"/>
      <w:contextualSpacing/>
    </w:pPr>
  </w:style>
  <w:style w:type="table" w:styleId="TableGrid">
    <w:name w:val="Table Grid"/>
    <w:basedOn w:val="TableNormal"/>
    <w:uiPriority w:val="39"/>
    <w:rsid w:val="0043589B"/>
    <w:pPr>
      <w:widowControl/>
    </w:pPr>
    <w:rPr>
      <w:rFonts w:asciiTheme="minorHAnsi" w:eastAsiaTheme="minorHAnsi" w:hAnsiTheme="minorHAnsi" w:cstheme="minorBidi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7628F7"/>
    <w:pPr>
      <w:widowControl/>
    </w:pPr>
    <w:rPr>
      <w:rFonts w:asciiTheme="minorHAnsi" w:eastAsiaTheme="minorHAnsi" w:hAnsiTheme="minorHAnsi" w:cstheme="minorBidi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PowerPoint_Slide4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package" Target="embeddings/Microsoft_PowerPoint_Slide8.sldx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5.emf"/><Relationship Id="rId17" Type="http://schemas.openxmlformats.org/officeDocument/2006/relationships/package" Target="embeddings/Microsoft_PowerPoint_Slide6.sldx"/><Relationship Id="rId25" Type="http://schemas.openxmlformats.org/officeDocument/2006/relationships/package" Target="embeddings/Microsoft_PowerPoint_Slide10.sldx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PowerPoint_Slide12.sldx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package" Target="embeddings/Microsoft_PowerPoint_Presentation3.pptx"/><Relationship Id="rId24" Type="http://schemas.openxmlformats.org/officeDocument/2006/relationships/image" Target="media/image11.emf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package" Target="embeddings/Microsoft_PowerPoint_Slide5.sldx"/><Relationship Id="rId23" Type="http://schemas.openxmlformats.org/officeDocument/2006/relationships/package" Target="embeddings/Microsoft_PowerPoint_Slide9.sldx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package" Target="embeddings/Microsoft_PowerPoint_Slide7.sldx"/><Relationship Id="rId31" Type="http://schemas.openxmlformats.org/officeDocument/2006/relationships/package" Target="embeddings/Microsoft_PowerPoint_Slide13.sldx"/><Relationship Id="rId4" Type="http://schemas.openxmlformats.org/officeDocument/2006/relationships/webSettings" Target="webSettings.xml"/><Relationship Id="rId9" Type="http://schemas.openxmlformats.org/officeDocument/2006/relationships/package" Target="embeddings/Microsoft_PowerPoint_Slide2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PowerPoint_Slide11.sldx"/><Relationship Id="rId30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2602</Words>
  <Characters>14834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Windows User</cp:lastModifiedBy>
  <cp:revision>2</cp:revision>
  <dcterms:created xsi:type="dcterms:W3CDTF">2021-04-26T22:02:00Z</dcterms:created>
  <dcterms:modified xsi:type="dcterms:W3CDTF">2021-04-26T22:02:00Z</dcterms:modified>
</cp:coreProperties>
</file>