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C9" w:rsidRDefault="00A01D39" w:rsidP="00A01D39">
      <w:pPr>
        <w:jc w:val="center"/>
        <w:rPr>
          <w:rFonts w:ascii="Arial" w:hAnsi="Arial" w:cs="Arial"/>
          <w:b/>
          <w:color w:val="C00000"/>
          <w:lang/>
        </w:rPr>
      </w:pPr>
      <w:r>
        <w:rPr>
          <w:rFonts w:ascii="Arial" w:hAnsi="Arial" w:cs="Arial"/>
          <w:b/>
          <w:color w:val="C00000"/>
          <w:lang w:val="sr-Latn-CS"/>
        </w:rPr>
        <w:t>PRIPREMA NASTAVE KOJA IMPLEMENTIRA RAZVOJ KLJUČNIH KOMPETENCIJA</w:t>
      </w:r>
    </w:p>
    <w:p w:rsidR="00A01D39" w:rsidRDefault="00A01D39" w:rsidP="00A01D39">
      <w:pPr>
        <w:jc w:val="center"/>
        <w:rPr>
          <w:rFonts w:ascii="Arial" w:hAnsi="Arial" w:cs="Arial"/>
          <w:b/>
          <w:color w:val="C00000"/>
          <w:lang/>
        </w:rPr>
      </w:pPr>
    </w:p>
    <w:p w:rsidR="00A01D39" w:rsidRDefault="00A01D39" w:rsidP="00A01D39">
      <w:pPr>
        <w:jc w:val="center"/>
        <w:rPr>
          <w:rFonts w:ascii="Arial" w:hAnsi="Arial" w:cs="Arial"/>
          <w:b/>
          <w:color w:val="C00000"/>
          <w:lang/>
        </w:rPr>
      </w:pPr>
      <w:r>
        <w:rPr>
          <w:rFonts w:ascii="Arial" w:hAnsi="Arial" w:cs="Arial"/>
          <w:b/>
          <w:color w:val="C00000"/>
          <w:lang/>
        </w:rPr>
        <w:t>JU OŠ „NJEGOŠ“ – CETINJE</w:t>
      </w:r>
    </w:p>
    <w:p w:rsidR="00A01D39" w:rsidRPr="00A01D39" w:rsidRDefault="00A01D39" w:rsidP="00A01D39">
      <w:pPr>
        <w:jc w:val="center"/>
        <w:rPr>
          <w:lang/>
        </w:rPr>
      </w:pPr>
    </w:p>
    <w:tbl>
      <w:tblPr>
        <w:tblpPr w:leftFromText="180" w:rightFromText="180" w:vertAnchor="text" w:horzAnchor="margin" w:tblpY="213"/>
        <w:tblOverlap w:val="never"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7"/>
        <w:gridCol w:w="8225"/>
      </w:tblGrid>
      <w:tr w:rsidR="005C113F" w:rsidRPr="008273FB" w:rsidTr="005C113F">
        <w:trPr>
          <w:trHeight w:val="729"/>
        </w:trPr>
        <w:tc>
          <w:tcPr>
            <w:tcW w:w="1637" w:type="dxa"/>
            <w:vAlign w:val="center"/>
          </w:tcPr>
          <w:p w:rsidR="005C113F" w:rsidRPr="008273FB" w:rsidRDefault="005C113F" w:rsidP="005C113F">
            <w:pPr>
              <w:jc w:val="center"/>
              <w:outlineLvl w:val="0"/>
              <w:rPr>
                <w:rFonts w:ascii="Calibri" w:hAnsi="Calibri"/>
                <w:b/>
                <w:color w:val="C00000"/>
              </w:rPr>
            </w:pPr>
            <w:r w:rsidRPr="008273FB">
              <w:rPr>
                <w:rFonts w:ascii="Calibri" w:hAnsi="Calibri"/>
                <w:b/>
                <w:color w:val="C00000"/>
                <w:lang w:val="sr-Latn-CS"/>
              </w:rPr>
              <w:t>Nastavnik:</w:t>
            </w:r>
          </w:p>
        </w:tc>
        <w:tc>
          <w:tcPr>
            <w:tcW w:w="8225" w:type="dxa"/>
            <w:vAlign w:val="center"/>
          </w:tcPr>
          <w:p w:rsidR="005C113F" w:rsidRDefault="00A01D39" w:rsidP="005C113F">
            <w:pPr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Prof. </w:t>
            </w:r>
            <w:proofErr w:type="spellStart"/>
            <w:r>
              <w:rPr>
                <w:rFonts w:ascii="Calibri" w:hAnsi="Calibri"/>
                <w:i/>
              </w:rPr>
              <w:t>matematike</w:t>
            </w:r>
            <w:proofErr w:type="spellEnd"/>
            <w:r>
              <w:rPr>
                <w:rFonts w:ascii="Calibri" w:hAnsi="Calibri"/>
                <w:i/>
              </w:rPr>
              <w:t xml:space="preserve"> -</w:t>
            </w:r>
            <w:r w:rsidR="005C113F" w:rsidRPr="008273FB">
              <w:rPr>
                <w:rFonts w:ascii="Calibri" w:hAnsi="Calibri"/>
                <w:i/>
              </w:rPr>
              <w:t xml:space="preserve"> </w:t>
            </w:r>
            <w:proofErr w:type="spellStart"/>
            <w:r w:rsidR="005C113F" w:rsidRPr="008273FB">
              <w:rPr>
                <w:rFonts w:ascii="Calibri" w:hAnsi="Calibri"/>
              </w:rPr>
              <w:t>Suzana</w:t>
            </w:r>
            <w:proofErr w:type="spellEnd"/>
            <w:r w:rsidR="005C113F" w:rsidRPr="008273FB">
              <w:rPr>
                <w:rFonts w:ascii="Calibri" w:hAnsi="Calibri"/>
              </w:rPr>
              <w:t xml:space="preserve"> </w:t>
            </w:r>
            <w:proofErr w:type="spellStart"/>
            <w:r w:rsidR="005C113F" w:rsidRPr="008273FB">
              <w:rPr>
                <w:rFonts w:ascii="Calibri" w:hAnsi="Calibri"/>
              </w:rPr>
              <w:t>Roganović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Nebojša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Ivelja</w:t>
            </w:r>
            <w:proofErr w:type="spellEnd"/>
          </w:p>
          <w:p w:rsidR="00A01D39" w:rsidRDefault="00A01D39" w:rsidP="005C113F">
            <w:pPr>
              <w:outlineLvl w:val="0"/>
              <w:rPr>
                <w:rFonts w:ascii="Calibri" w:hAnsi="Calibri"/>
              </w:rPr>
            </w:pPr>
            <w:r w:rsidRPr="00A01D39">
              <w:rPr>
                <w:rFonts w:ascii="Calibri" w:hAnsi="Calibri"/>
                <w:i/>
              </w:rPr>
              <w:t xml:space="preserve">Prof. </w:t>
            </w:r>
            <w:proofErr w:type="spellStart"/>
            <w:r w:rsidRPr="00A01D39">
              <w:rPr>
                <w:rFonts w:ascii="Calibri" w:hAnsi="Calibri"/>
                <w:i/>
              </w:rPr>
              <w:t>informatike</w:t>
            </w:r>
            <w:proofErr w:type="spellEnd"/>
            <w:r>
              <w:rPr>
                <w:rFonts w:ascii="Calibri" w:hAnsi="Calibri"/>
              </w:rPr>
              <w:t xml:space="preserve"> - </w:t>
            </w:r>
            <w:proofErr w:type="spellStart"/>
            <w:r>
              <w:rPr>
                <w:rFonts w:ascii="Calibri" w:hAnsi="Calibri"/>
              </w:rPr>
              <w:t>Nenad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Knežević</w:t>
            </w:r>
            <w:proofErr w:type="spellEnd"/>
          </w:p>
          <w:p w:rsidR="00A01D39" w:rsidRPr="008273FB" w:rsidRDefault="00A01D39" w:rsidP="005C113F">
            <w:pPr>
              <w:outlineLvl w:val="0"/>
              <w:rPr>
                <w:rFonts w:ascii="Calibri" w:hAnsi="Calibri"/>
              </w:rPr>
            </w:pPr>
            <w:proofErr w:type="spellStart"/>
            <w:r w:rsidRPr="00A01D39">
              <w:rPr>
                <w:rFonts w:ascii="Calibri" w:hAnsi="Calibri"/>
                <w:i/>
              </w:rPr>
              <w:t>Nastavnica</w:t>
            </w:r>
            <w:proofErr w:type="spellEnd"/>
            <w:r w:rsidRPr="00A01D39">
              <w:rPr>
                <w:rFonts w:ascii="Calibri" w:hAnsi="Calibri"/>
                <w:i/>
              </w:rPr>
              <w:t xml:space="preserve"> </w:t>
            </w:r>
            <w:proofErr w:type="spellStart"/>
            <w:r w:rsidRPr="00A01D39">
              <w:rPr>
                <w:rFonts w:ascii="Calibri" w:hAnsi="Calibri"/>
                <w:i/>
              </w:rPr>
              <w:t>razredne</w:t>
            </w:r>
            <w:proofErr w:type="spellEnd"/>
            <w:r w:rsidRPr="00A01D39">
              <w:rPr>
                <w:rFonts w:ascii="Calibri" w:hAnsi="Calibri"/>
                <w:i/>
              </w:rPr>
              <w:t xml:space="preserve"> </w:t>
            </w:r>
            <w:proofErr w:type="spellStart"/>
            <w:r w:rsidRPr="00A01D39">
              <w:rPr>
                <w:rFonts w:ascii="Calibri" w:hAnsi="Calibri"/>
                <w:i/>
              </w:rPr>
              <w:t>nastave</w:t>
            </w:r>
            <w:proofErr w:type="spellEnd"/>
            <w:r>
              <w:rPr>
                <w:rFonts w:ascii="Calibri" w:hAnsi="Calibri"/>
              </w:rPr>
              <w:t xml:space="preserve"> - Iva </w:t>
            </w:r>
            <w:proofErr w:type="spellStart"/>
            <w:r>
              <w:rPr>
                <w:rFonts w:ascii="Calibri" w:hAnsi="Calibri"/>
              </w:rPr>
              <w:t>Vulaš</w:t>
            </w:r>
            <w:proofErr w:type="spellEnd"/>
          </w:p>
        </w:tc>
      </w:tr>
      <w:tr w:rsidR="00A01D39" w:rsidRPr="008273FB" w:rsidTr="004E300E">
        <w:trPr>
          <w:trHeight w:val="696"/>
        </w:trPr>
        <w:tc>
          <w:tcPr>
            <w:tcW w:w="1637" w:type="dxa"/>
            <w:vAlign w:val="center"/>
          </w:tcPr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color w:val="C00000"/>
              </w:rPr>
            </w:pPr>
            <w:r w:rsidRPr="008273FB">
              <w:rPr>
                <w:rFonts w:ascii="Calibri" w:hAnsi="Calibri"/>
                <w:b/>
                <w:color w:val="C00000"/>
                <w:lang w:val="pl-PL"/>
              </w:rPr>
              <w:t>Predmet:</w:t>
            </w:r>
          </w:p>
        </w:tc>
        <w:tc>
          <w:tcPr>
            <w:tcW w:w="8225" w:type="dxa"/>
            <w:vAlign w:val="center"/>
          </w:tcPr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MATEMATIKA</w:t>
            </w:r>
          </w:p>
        </w:tc>
      </w:tr>
      <w:tr w:rsidR="005D4971" w:rsidRPr="008273FB" w:rsidTr="00614FB6">
        <w:trPr>
          <w:trHeight w:val="1328"/>
        </w:trPr>
        <w:tc>
          <w:tcPr>
            <w:tcW w:w="1637" w:type="dxa"/>
            <w:vAlign w:val="center"/>
          </w:tcPr>
          <w:p w:rsidR="005D4971" w:rsidRPr="008273FB" w:rsidRDefault="005D4971" w:rsidP="00A01D39">
            <w:pPr>
              <w:jc w:val="center"/>
              <w:outlineLvl w:val="0"/>
              <w:rPr>
                <w:rFonts w:ascii="Calibri" w:hAnsi="Calibri"/>
                <w:b/>
                <w:color w:val="C00000"/>
                <w:lang w:val="sr-Latn-CS"/>
              </w:rPr>
            </w:pPr>
            <w:r w:rsidRPr="008273FB">
              <w:rPr>
                <w:rFonts w:ascii="Calibri" w:hAnsi="Calibri"/>
                <w:b/>
                <w:color w:val="C00000"/>
                <w:lang w:val="sr-Latn-CS"/>
              </w:rPr>
              <w:t>Obrazovno-vaspitni ishod:</w:t>
            </w:r>
          </w:p>
          <w:p w:rsidR="005D4971" w:rsidRPr="008273FB" w:rsidRDefault="005D4971" w:rsidP="00A01D39">
            <w:pPr>
              <w:jc w:val="center"/>
              <w:outlineLvl w:val="0"/>
              <w:rPr>
                <w:rFonts w:ascii="Calibri" w:hAnsi="Calibri"/>
                <w:i/>
              </w:rPr>
            </w:pPr>
          </w:p>
        </w:tc>
        <w:tc>
          <w:tcPr>
            <w:tcW w:w="8225" w:type="dxa"/>
            <w:vAlign w:val="center"/>
          </w:tcPr>
          <w:p w:rsidR="005D4971" w:rsidRPr="008273FB" w:rsidRDefault="005D4971" w:rsidP="00A01D39">
            <w:pPr>
              <w:outlineLvl w:val="0"/>
              <w:rPr>
                <w:rFonts w:asciiTheme="minorHAnsi" w:hAnsiTheme="minorHAnsi" w:cstheme="minorHAnsi"/>
                <w:bCs/>
              </w:rPr>
            </w:pPr>
            <w:proofErr w:type="spellStart"/>
            <w:proofErr w:type="gramStart"/>
            <w:r w:rsidRPr="008273FB">
              <w:rPr>
                <w:rFonts w:asciiTheme="minorHAnsi" w:hAnsiTheme="minorHAnsi" w:cstheme="minorHAnsi"/>
                <w:bCs/>
              </w:rPr>
              <w:t>Objašnjavaju</w:t>
            </w:r>
            <w:proofErr w:type="spellEnd"/>
            <w:r w:rsidRPr="008273FB">
              <w:rPr>
                <w:rFonts w:asciiTheme="minorHAnsi" w:hAnsiTheme="minorHAnsi" w:cstheme="minorHAnsi"/>
                <w:bCs/>
              </w:rPr>
              <w:t xml:space="preserve">  </w:t>
            </w:r>
            <w:proofErr w:type="spellStart"/>
            <w:r w:rsidRPr="008273FB">
              <w:rPr>
                <w:rFonts w:asciiTheme="minorHAnsi" w:hAnsiTheme="minorHAnsi" w:cstheme="minorHAnsi"/>
                <w:bCs/>
              </w:rPr>
              <w:t>jednakost</w:t>
            </w:r>
            <w:proofErr w:type="spellEnd"/>
            <w:proofErr w:type="gramEnd"/>
            <w:r w:rsidRPr="008273FB">
              <w:rPr>
                <w:rFonts w:asciiTheme="minorHAnsi" w:hAnsiTheme="minorHAnsi" w:cstheme="minorHAnsi"/>
                <w:bCs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theme="minorHAnsi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</m:oMath>
            <w:r w:rsidRPr="008273FB">
              <w:rPr>
                <w:rFonts w:asciiTheme="minorHAnsi" w:hAnsiTheme="minorHAnsi" w:cstheme="minorHAnsi"/>
                <w:bCs/>
              </w:rPr>
              <w:t>.</w:t>
            </w:r>
          </w:p>
          <w:p w:rsidR="005D4971" w:rsidRPr="008273FB" w:rsidRDefault="005D4971" w:rsidP="005D4971">
            <w:pPr>
              <w:outlineLvl w:val="0"/>
              <w:rPr>
                <w:rFonts w:ascii="Calibri" w:hAnsi="Calibri"/>
              </w:rPr>
            </w:pPr>
            <w:proofErr w:type="spellStart"/>
            <w:r w:rsidRPr="008273FB">
              <w:rPr>
                <w:rFonts w:asciiTheme="minorHAnsi" w:hAnsiTheme="minorHAnsi" w:cstheme="minorHAnsi"/>
                <w:bCs/>
              </w:rPr>
              <w:t>Primjenjuju</w:t>
            </w:r>
            <w:proofErr w:type="spellEnd"/>
            <w:r w:rsidRPr="008273F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273FB">
              <w:rPr>
                <w:rFonts w:asciiTheme="minorHAnsi" w:hAnsiTheme="minorHAnsi" w:cstheme="minorHAnsi"/>
                <w:bCs/>
              </w:rPr>
              <w:t>pravila</w:t>
            </w:r>
            <w:proofErr w:type="spellEnd"/>
            <w:r w:rsidRPr="008273F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273FB">
              <w:rPr>
                <w:rFonts w:asciiTheme="minorHAnsi" w:hAnsiTheme="minorHAnsi" w:cstheme="minorHAnsi"/>
                <w:bCs/>
              </w:rPr>
              <w:t>za</w:t>
            </w:r>
            <w:proofErr w:type="spellEnd"/>
            <w:r w:rsidRPr="008273F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273FB">
              <w:rPr>
                <w:rFonts w:asciiTheme="minorHAnsi" w:hAnsiTheme="minorHAnsi" w:cstheme="minorHAnsi"/>
                <w:bCs/>
              </w:rPr>
              <w:t>kvadratni</w:t>
            </w:r>
            <w:proofErr w:type="spellEnd"/>
            <w:r w:rsidRPr="008273F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273FB">
              <w:rPr>
                <w:rFonts w:asciiTheme="minorHAnsi" w:hAnsiTheme="minorHAnsi" w:cstheme="minorHAnsi"/>
                <w:bCs/>
              </w:rPr>
              <w:t>korijen</w:t>
            </w:r>
            <w:proofErr w:type="spellEnd"/>
            <w:r w:rsidRPr="008273F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273FB">
              <w:rPr>
                <w:rFonts w:asciiTheme="minorHAnsi" w:hAnsiTheme="minorHAnsi" w:cstheme="minorHAnsi"/>
                <w:bCs/>
              </w:rPr>
              <w:t>proizvoda</w:t>
            </w:r>
            <w:proofErr w:type="spellEnd"/>
            <w:r w:rsidRPr="008273F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273FB">
              <w:rPr>
                <w:rFonts w:asciiTheme="minorHAnsi" w:hAnsiTheme="minorHAnsi" w:cstheme="minorHAnsi"/>
                <w:bCs/>
              </w:rPr>
              <w:t>kvadratni</w:t>
            </w:r>
            <w:proofErr w:type="spellEnd"/>
            <w:r w:rsidRPr="008273F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273FB">
              <w:rPr>
                <w:rFonts w:asciiTheme="minorHAnsi" w:hAnsiTheme="minorHAnsi" w:cstheme="minorHAnsi"/>
                <w:bCs/>
              </w:rPr>
              <w:t>korijen</w:t>
            </w:r>
            <w:proofErr w:type="spellEnd"/>
            <w:r w:rsidRPr="008273F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273FB">
              <w:rPr>
                <w:rFonts w:asciiTheme="minorHAnsi" w:hAnsiTheme="minorHAnsi" w:cstheme="minorHAnsi"/>
                <w:bCs/>
              </w:rPr>
              <w:t>količnika</w:t>
            </w:r>
            <w:proofErr w:type="spellEnd"/>
            <w:r w:rsidRPr="008273FB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A01D39" w:rsidRPr="008273FB" w:rsidTr="005C113F">
        <w:trPr>
          <w:trHeight w:val="797"/>
        </w:trPr>
        <w:tc>
          <w:tcPr>
            <w:tcW w:w="1637" w:type="dxa"/>
            <w:vAlign w:val="center"/>
          </w:tcPr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color w:val="C00000"/>
                <w:lang w:val="sr-Latn-CS"/>
              </w:rPr>
            </w:pPr>
            <w:r w:rsidRPr="008273FB">
              <w:rPr>
                <w:rFonts w:ascii="Calibri" w:hAnsi="Calibri"/>
                <w:b/>
                <w:color w:val="C00000"/>
                <w:lang w:val="sr-Latn-CS"/>
              </w:rPr>
              <w:t>Nastavna jedinica:</w:t>
            </w:r>
          </w:p>
        </w:tc>
        <w:tc>
          <w:tcPr>
            <w:tcW w:w="8225" w:type="dxa"/>
            <w:vAlign w:val="center"/>
          </w:tcPr>
          <w:p w:rsidR="00A01D39" w:rsidRPr="008273FB" w:rsidRDefault="00A01D39" w:rsidP="00A01D39">
            <w:pPr>
              <w:rPr>
                <w:rFonts w:ascii="Calibri" w:hAnsi="Calibri"/>
              </w:rPr>
            </w:pPr>
            <w:r w:rsidRPr="008273FB">
              <w:rPr>
                <w:rFonts w:ascii="Calibri" w:hAnsi="Calibri"/>
                <w:lang w:val="sr-Latn-CS"/>
              </w:rPr>
              <w:t>Svojstva kvadratnog korijena.</w:t>
            </w:r>
          </w:p>
        </w:tc>
      </w:tr>
      <w:tr w:rsidR="00A01D39" w:rsidRPr="008273FB" w:rsidTr="005C113F">
        <w:trPr>
          <w:trHeight w:val="797"/>
        </w:trPr>
        <w:tc>
          <w:tcPr>
            <w:tcW w:w="1637" w:type="dxa"/>
            <w:vAlign w:val="center"/>
          </w:tcPr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color w:val="C00000"/>
                <w:lang w:val="sr-Latn-CS"/>
              </w:rPr>
            </w:pPr>
            <w:r>
              <w:rPr>
                <w:rFonts w:ascii="Calibri" w:hAnsi="Calibri"/>
                <w:b/>
                <w:color w:val="C00000"/>
                <w:lang w:val="sr-Latn-CS"/>
              </w:rPr>
              <w:t>ISCED nivo</w:t>
            </w:r>
          </w:p>
        </w:tc>
        <w:tc>
          <w:tcPr>
            <w:tcW w:w="8225" w:type="dxa"/>
            <w:vAlign w:val="center"/>
          </w:tcPr>
          <w:p w:rsidR="00A01D39" w:rsidRPr="008273FB" w:rsidRDefault="00A01D39" w:rsidP="00A01D39">
            <w:pPr>
              <w:rPr>
                <w:rFonts w:ascii="Calibri" w:hAnsi="Calibri"/>
                <w:lang w:val="sr-Latn-CS"/>
              </w:rPr>
            </w:pPr>
            <w:r>
              <w:rPr>
                <w:rFonts w:ascii="Calibri" w:hAnsi="Calibri"/>
                <w:lang w:val="sr-Latn-CS"/>
              </w:rPr>
              <w:t>ISCED 2 ( Osnovna škola 6-9 razred )</w:t>
            </w:r>
          </w:p>
        </w:tc>
      </w:tr>
      <w:tr w:rsidR="00A01D39" w:rsidRPr="008273FB" w:rsidTr="005C113F">
        <w:trPr>
          <w:trHeight w:val="797"/>
        </w:trPr>
        <w:tc>
          <w:tcPr>
            <w:tcW w:w="1637" w:type="dxa"/>
            <w:vAlign w:val="center"/>
          </w:tcPr>
          <w:p w:rsidR="00A01D39" w:rsidRPr="008273FB" w:rsidRDefault="00A01D39" w:rsidP="00A01D39">
            <w:pPr>
              <w:outlineLvl w:val="0"/>
              <w:rPr>
                <w:rFonts w:ascii="Calibri" w:hAnsi="Calibri"/>
                <w:b/>
                <w:color w:val="C00000"/>
                <w:lang w:val="sr-Latn-CS"/>
              </w:rPr>
            </w:pPr>
            <w:r>
              <w:rPr>
                <w:rFonts w:ascii="Calibri" w:hAnsi="Calibri"/>
                <w:b/>
                <w:color w:val="C00000"/>
                <w:lang w:val="sr-Latn-CS"/>
              </w:rPr>
              <w:t xml:space="preserve">Ključne kompetencije i ishodi čijem se postizanju </w:t>
            </w:r>
            <w:r w:rsidR="007D5D65">
              <w:rPr>
                <w:rFonts w:ascii="Calibri" w:hAnsi="Calibri"/>
                <w:b/>
                <w:color w:val="C00000"/>
                <w:lang w:val="sr-Latn-CS"/>
              </w:rPr>
              <w:t xml:space="preserve">kod učenika </w:t>
            </w:r>
            <w:r>
              <w:rPr>
                <w:rFonts w:ascii="Calibri" w:hAnsi="Calibri"/>
                <w:b/>
                <w:color w:val="C00000"/>
                <w:lang w:val="sr-Latn-CS"/>
              </w:rPr>
              <w:t>doprinosi</w:t>
            </w:r>
          </w:p>
        </w:tc>
        <w:tc>
          <w:tcPr>
            <w:tcW w:w="8225" w:type="dxa"/>
            <w:vAlign w:val="center"/>
          </w:tcPr>
          <w:p w:rsidR="00A01D39" w:rsidRPr="007D5D65" w:rsidRDefault="007D5D65" w:rsidP="00A01D39">
            <w:pPr>
              <w:rPr>
                <w:rFonts w:ascii="Calibri" w:hAnsi="Calibri"/>
                <w:b/>
                <w:i/>
                <w:color w:val="FF0000"/>
                <w:lang w:val="sr-Latn-CS"/>
              </w:rPr>
            </w:pPr>
            <w:r w:rsidRPr="007D5D65">
              <w:rPr>
                <w:rFonts w:ascii="Calibri" w:hAnsi="Calibri"/>
                <w:b/>
                <w:i/>
                <w:color w:val="FF0000"/>
                <w:lang w:val="sr-Latn-CS"/>
              </w:rPr>
              <w:t>Kompetencija pismenosti:</w:t>
            </w:r>
          </w:p>
          <w:p w:rsidR="007D5D65" w:rsidRDefault="007D5D65" w:rsidP="00A01D39">
            <w:pPr>
              <w:rPr>
                <w:rFonts w:ascii="Calibri" w:hAnsi="Calibri"/>
                <w:lang w:val="sr-Latn-CS"/>
              </w:rPr>
            </w:pPr>
            <w:r>
              <w:rPr>
                <w:rFonts w:ascii="Calibri" w:hAnsi="Calibri"/>
                <w:lang w:val="sr-Latn-CS"/>
              </w:rPr>
              <w:t>-Povećavaju broj riječi u vokabularu uključujući termine iz nove oblasti.</w:t>
            </w:r>
          </w:p>
          <w:p w:rsidR="007D5D65" w:rsidRDefault="007D5D65" w:rsidP="00A01D39">
            <w:pPr>
              <w:rPr>
                <w:rFonts w:ascii="Calibri" w:hAnsi="Calibri"/>
                <w:lang w:val="sr-Latn-CS"/>
              </w:rPr>
            </w:pPr>
            <w:r>
              <w:rPr>
                <w:rFonts w:ascii="Calibri" w:hAnsi="Calibri"/>
                <w:lang w:val="sr-Latn-CS"/>
              </w:rPr>
              <w:t>-Kritički izražavaju mišljenje.</w:t>
            </w:r>
          </w:p>
          <w:p w:rsidR="007D5D65" w:rsidRDefault="007D5D65" w:rsidP="00A01D39">
            <w:pPr>
              <w:rPr>
                <w:rFonts w:ascii="Calibri" w:hAnsi="Calibri"/>
                <w:lang w:val="sr-Latn-CS"/>
              </w:rPr>
            </w:pPr>
            <w:r>
              <w:rPr>
                <w:rFonts w:ascii="Calibri" w:hAnsi="Calibri"/>
                <w:lang w:val="sr-Latn-CS"/>
              </w:rPr>
              <w:t>-Komuniciraju usmeno i pismeno u raznim situacijama prilagođavajući sopstvenu komunikaciju potrebama situacije i uz upotrebu odgovarajućeg vokabulara i digitalnih tehnologija.</w:t>
            </w:r>
          </w:p>
          <w:p w:rsidR="007D5D65" w:rsidRDefault="007D5D65" w:rsidP="00A01D39">
            <w:pPr>
              <w:rPr>
                <w:rFonts w:ascii="Calibri" w:hAnsi="Calibri"/>
                <w:lang w:val="sr-Latn-CS"/>
              </w:rPr>
            </w:pPr>
          </w:p>
          <w:p w:rsidR="007D5D65" w:rsidRDefault="007D5D65" w:rsidP="00A01D39">
            <w:pPr>
              <w:rPr>
                <w:rFonts w:ascii="Calibri" w:hAnsi="Calibri"/>
                <w:b/>
                <w:i/>
                <w:color w:val="FF0000"/>
                <w:lang w:val="sr-Latn-CS"/>
              </w:rPr>
            </w:pPr>
            <w:r w:rsidRPr="007D5D65">
              <w:rPr>
                <w:rFonts w:ascii="Calibri" w:hAnsi="Calibri"/>
                <w:b/>
                <w:i/>
                <w:color w:val="FF0000"/>
                <w:lang w:val="sr-Latn-CS"/>
              </w:rPr>
              <w:t>Matematička kompetencija:</w:t>
            </w:r>
          </w:p>
          <w:p w:rsidR="007D5D65" w:rsidRDefault="007D5D65" w:rsidP="00A01D39">
            <w:pPr>
              <w:rPr>
                <w:rFonts w:ascii="Calibri" w:hAnsi="Calibri"/>
                <w:color w:val="000000" w:themeColor="text1"/>
                <w:lang w:val="sr-Latn-CS"/>
              </w:rPr>
            </w:pPr>
            <w:r>
              <w:rPr>
                <w:rFonts w:ascii="Calibri" w:hAnsi="Calibri"/>
                <w:color w:val="000000" w:themeColor="text1"/>
                <w:lang w:val="sr-Latn-CS"/>
              </w:rPr>
              <w:t>-Koriste matematičke operacije s realnim brojevima, osnovne matematičke pojmove i koncepte predstavljajući koncepte, ideje i postupke riječima, brojevima i simbolima.</w:t>
            </w:r>
          </w:p>
          <w:p w:rsidR="007D5D65" w:rsidRDefault="007D5D65" w:rsidP="00A01D39">
            <w:pPr>
              <w:rPr>
                <w:rFonts w:ascii="Calibri" w:hAnsi="Calibri"/>
                <w:color w:val="000000" w:themeColor="text1"/>
                <w:lang w:val="sr-Latn-CS"/>
              </w:rPr>
            </w:pPr>
            <w:r>
              <w:rPr>
                <w:rFonts w:ascii="Calibri" w:hAnsi="Calibri"/>
                <w:color w:val="000000" w:themeColor="text1"/>
                <w:lang w:val="sr-Latn-CS"/>
              </w:rPr>
              <w:t>-</w:t>
            </w:r>
            <w:r w:rsidR="005D4971">
              <w:rPr>
                <w:rFonts w:ascii="Calibri" w:hAnsi="Calibri"/>
                <w:color w:val="000000" w:themeColor="text1"/>
                <w:lang w:val="sr-Latn-CS"/>
              </w:rPr>
              <w:t>Provjeravaju jednostavne matematičke tvrdnje i zaključke vrednovanjem logičkih iskaza na kojima se oni zasnivaju.</w:t>
            </w:r>
          </w:p>
          <w:p w:rsidR="005D4971" w:rsidRDefault="005D4971" w:rsidP="00A01D39">
            <w:pPr>
              <w:rPr>
                <w:rFonts w:ascii="Calibri" w:hAnsi="Calibri"/>
                <w:color w:val="000000" w:themeColor="text1"/>
                <w:lang w:val="sr-Latn-CS"/>
              </w:rPr>
            </w:pPr>
          </w:p>
          <w:p w:rsidR="005D4971" w:rsidRDefault="005D4971" w:rsidP="00A01D39">
            <w:pPr>
              <w:rPr>
                <w:rFonts w:ascii="Calibri" w:hAnsi="Calibri"/>
                <w:b/>
                <w:i/>
                <w:color w:val="FF0000"/>
                <w:lang w:val="sr-Latn-CS"/>
              </w:rPr>
            </w:pPr>
            <w:r w:rsidRPr="005D4971">
              <w:rPr>
                <w:rFonts w:ascii="Calibri" w:hAnsi="Calibri"/>
                <w:b/>
                <w:i/>
                <w:color w:val="FF0000"/>
                <w:lang w:val="sr-Latn-CS"/>
              </w:rPr>
              <w:t>Digitalna kompetencija:</w:t>
            </w:r>
          </w:p>
          <w:p w:rsidR="005D4971" w:rsidRDefault="005D4971" w:rsidP="00A01D39">
            <w:pPr>
              <w:rPr>
                <w:rFonts w:ascii="Calibri" w:hAnsi="Calibri"/>
                <w:color w:val="000000" w:themeColor="text1"/>
                <w:lang w:val="sr-Latn-CS"/>
              </w:rPr>
            </w:pPr>
            <w:r>
              <w:rPr>
                <w:rFonts w:ascii="Calibri" w:hAnsi="Calibri"/>
                <w:color w:val="000000" w:themeColor="text1"/>
                <w:lang w:val="sr-Latn-CS"/>
              </w:rPr>
              <w:t>-Kreiraju i dijele digitalni sadržaj i materijale koristeći digitalnu tehnologiju za skladištenje podataka.</w:t>
            </w:r>
          </w:p>
          <w:p w:rsidR="005D4971" w:rsidRDefault="005D4971" w:rsidP="005D4971">
            <w:pPr>
              <w:rPr>
                <w:rFonts w:ascii="Calibri" w:hAnsi="Calibri"/>
                <w:color w:val="000000" w:themeColor="text1"/>
                <w:lang w:val="sr-Latn-CS"/>
              </w:rPr>
            </w:pPr>
            <w:r>
              <w:rPr>
                <w:rFonts w:ascii="Calibri" w:hAnsi="Calibri"/>
                <w:color w:val="000000" w:themeColor="text1"/>
                <w:lang w:val="sr-Latn-CS"/>
              </w:rPr>
              <w:t xml:space="preserve">-Koriste digitalne uređaje ( PC i micro:bit računar ) i jednostavni softver </w:t>
            </w:r>
            <w:r w:rsidR="006F19C1">
              <w:rPr>
                <w:rFonts w:ascii="Calibri" w:hAnsi="Calibri"/>
                <w:color w:val="000000" w:themeColor="text1"/>
                <w:lang w:val="sr-Latn-CS"/>
              </w:rPr>
              <w:br/>
            </w:r>
            <w:r>
              <w:rPr>
                <w:rFonts w:ascii="Calibri" w:hAnsi="Calibri"/>
                <w:color w:val="000000" w:themeColor="text1"/>
                <w:lang w:val="sr-Latn-CS"/>
              </w:rPr>
              <w:t>(</w:t>
            </w:r>
            <w:r>
              <w:t xml:space="preserve"> </w:t>
            </w:r>
            <w:hyperlink r:id="rId5" w:history="1">
              <w:r w:rsidRPr="00D14B49">
                <w:rPr>
                  <w:rStyle w:val="Hyperlink"/>
                  <w:rFonts w:ascii="Calibri" w:hAnsi="Calibri"/>
                  <w:lang w:val="sr-Latn-CS"/>
                </w:rPr>
                <w:t>https://microbit.org/code/</w:t>
              </w:r>
            </w:hyperlink>
            <w:r>
              <w:rPr>
                <w:rFonts w:ascii="Calibri" w:hAnsi="Calibri"/>
                <w:color w:val="000000" w:themeColor="text1"/>
                <w:lang w:val="sr-Latn-CS"/>
              </w:rPr>
              <w:t xml:space="preserve"> ) za kreiranje, obradu i adaptaciju digitalnih sadržaja</w:t>
            </w:r>
          </w:p>
          <w:p w:rsidR="005D4971" w:rsidRPr="005D4971" w:rsidRDefault="005D4971" w:rsidP="005D4971">
            <w:pPr>
              <w:rPr>
                <w:rFonts w:ascii="Calibri" w:hAnsi="Calibri"/>
                <w:color w:val="000000" w:themeColor="text1"/>
                <w:lang w:val="sr-Latn-CS"/>
              </w:rPr>
            </w:pPr>
            <w:r>
              <w:rPr>
                <w:rFonts w:ascii="Calibri" w:hAnsi="Calibri"/>
                <w:color w:val="000000" w:themeColor="text1"/>
                <w:lang w:val="sr-Latn-CS"/>
              </w:rPr>
              <w:t>-Prihvataju digitalno-komunikacione tehnologije i inovacije i njihovo korišćenje na konstruktivan i promišljen način.</w:t>
            </w:r>
          </w:p>
        </w:tc>
      </w:tr>
      <w:tr w:rsidR="005D4971" w:rsidRPr="008273FB" w:rsidTr="005C113F">
        <w:trPr>
          <w:trHeight w:val="797"/>
        </w:trPr>
        <w:tc>
          <w:tcPr>
            <w:tcW w:w="1637" w:type="dxa"/>
            <w:vAlign w:val="center"/>
          </w:tcPr>
          <w:p w:rsidR="005D4971" w:rsidRDefault="005D4971" w:rsidP="00A01D39">
            <w:pPr>
              <w:outlineLvl w:val="0"/>
              <w:rPr>
                <w:rFonts w:ascii="Calibri" w:hAnsi="Calibri"/>
                <w:b/>
                <w:color w:val="C00000"/>
                <w:lang w:val="sr-Latn-CS"/>
              </w:rPr>
            </w:pPr>
            <w:r>
              <w:rPr>
                <w:rFonts w:ascii="Calibri" w:hAnsi="Calibri"/>
                <w:b/>
                <w:color w:val="C00000"/>
                <w:lang w:val="sr-Latn-CS"/>
              </w:rPr>
              <w:t>Ciljna grupa</w:t>
            </w:r>
          </w:p>
        </w:tc>
        <w:tc>
          <w:tcPr>
            <w:tcW w:w="8225" w:type="dxa"/>
            <w:vAlign w:val="center"/>
          </w:tcPr>
          <w:p w:rsidR="005D4971" w:rsidRPr="005D4971" w:rsidRDefault="005D4971" w:rsidP="00A01D39">
            <w:pPr>
              <w:rPr>
                <w:rFonts w:ascii="Calibri" w:hAnsi="Calibri"/>
                <w:b/>
                <w:color w:val="FF0000"/>
                <w:lang w:val="sr-Latn-CS"/>
              </w:rPr>
            </w:pPr>
            <w:r w:rsidRPr="005D4971">
              <w:rPr>
                <w:rFonts w:ascii="Calibri" w:hAnsi="Calibri"/>
                <w:b/>
                <w:color w:val="FF0000"/>
                <w:lang w:val="sr-Latn-CS"/>
              </w:rPr>
              <w:t>Učenici osmog razreda</w:t>
            </w:r>
          </w:p>
        </w:tc>
      </w:tr>
      <w:tr w:rsidR="0023523D" w:rsidRPr="008273FB" w:rsidTr="005C113F">
        <w:trPr>
          <w:trHeight w:val="797"/>
        </w:trPr>
        <w:tc>
          <w:tcPr>
            <w:tcW w:w="1637" w:type="dxa"/>
            <w:vAlign w:val="center"/>
          </w:tcPr>
          <w:p w:rsidR="0023523D" w:rsidRDefault="0023523D" w:rsidP="00A01D39">
            <w:pPr>
              <w:outlineLvl w:val="0"/>
              <w:rPr>
                <w:rFonts w:ascii="Calibri" w:hAnsi="Calibri"/>
                <w:b/>
                <w:color w:val="C00000"/>
                <w:lang w:val="sr-Latn-CS"/>
              </w:rPr>
            </w:pPr>
            <w:r>
              <w:rPr>
                <w:rFonts w:ascii="Calibri" w:hAnsi="Calibri"/>
                <w:b/>
                <w:color w:val="C00000"/>
                <w:lang w:val="sr-Latn-CS"/>
              </w:rPr>
              <w:lastRenderedPageBreak/>
              <w:t>Broj časova i vremenski period realizacije</w:t>
            </w:r>
          </w:p>
        </w:tc>
        <w:tc>
          <w:tcPr>
            <w:tcW w:w="8225" w:type="dxa"/>
            <w:vAlign w:val="center"/>
          </w:tcPr>
          <w:p w:rsidR="0023523D" w:rsidRPr="005D4971" w:rsidRDefault="0023523D" w:rsidP="00A01D39">
            <w:pPr>
              <w:rPr>
                <w:rFonts w:ascii="Calibri" w:hAnsi="Calibri"/>
                <w:b/>
                <w:color w:val="FF0000"/>
                <w:lang w:val="sr-Latn-CS"/>
              </w:rPr>
            </w:pPr>
            <w:r>
              <w:rPr>
                <w:rFonts w:ascii="Calibri" w:hAnsi="Calibri"/>
                <w:b/>
                <w:color w:val="FF0000"/>
                <w:lang w:val="sr-Latn-CS"/>
              </w:rPr>
              <w:t>2 školska časa po pola sata</w:t>
            </w:r>
          </w:p>
        </w:tc>
      </w:tr>
      <w:tr w:rsidR="00A01D39" w:rsidRPr="008273FB" w:rsidTr="00EC2027">
        <w:trPr>
          <w:trHeight w:val="4508"/>
        </w:trPr>
        <w:tc>
          <w:tcPr>
            <w:tcW w:w="1637" w:type="dxa"/>
            <w:vAlign w:val="center"/>
          </w:tcPr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color w:val="C00000"/>
                <w:lang w:val="sr-Latn-CS"/>
              </w:rPr>
            </w:pPr>
            <w:r w:rsidRPr="008273FB">
              <w:rPr>
                <w:rFonts w:ascii="Calibri" w:hAnsi="Calibri"/>
                <w:b/>
                <w:color w:val="C00000"/>
                <w:lang w:val="sr-Latn-CS"/>
              </w:rPr>
              <w:t>Ishodi učenja:</w:t>
            </w:r>
          </w:p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i/>
              </w:rPr>
            </w:pPr>
          </w:p>
        </w:tc>
        <w:tc>
          <w:tcPr>
            <w:tcW w:w="8225" w:type="dxa"/>
            <w:vAlign w:val="center"/>
          </w:tcPr>
          <w:p w:rsidR="00A01D39" w:rsidRDefault="00A01D39" w:rsidP="00A01D39">
            <w:pPr>
              <w:rPr>
                <w:rFonts w:ascii="Calibri" w:hAnsi="Calibri"/>
                <w:i/>
                <w:lang w:val="sr-Latn-CS"/>
              </w:rPr>
            </w:pPr>
            <w:r w:rsidRPr="008273FB">
              <w:rPr>
                <w:rFonts w:ascii="Calibri" w:hAnsi="Calibri"/>
                <w:i/>
                <w:lang w:val="sr-Latn-CS"/>
              </w:rPr>
              <w:t>Tokom učenja učenici :</w:t>
            </w:r>
          </w:p>
          <w:p w:rsidR="00A01D39" w:rsidRDefault="00A01D39" w:rsidP="00A01D3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lang w:val="sr-Latn-CS"/>
              </w:rPr>
            </w:pPr>
            <w:r w:rsidRPr="00EC2027">
              <w:rPr>
                <w:rFonts w:ascii="Calibri" w:hAnsi="Calibri"/>
                <w:i/>
                <w:lang w:val="sr-Latn-CS"/>
              </w:rPr>
              <w:t>obnavljaju definiciju kvadratnog korijena</w:t>
            </w:r>
          </w:p>
          <w:p w:rsidR="00A01D39" w:rsidRPr="00EC2027" w:rsidRDefault="00A01D39" w:rsidP="00A01D3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lang w:val="sr-Latn-CS"/>
              </w:rPr>
            </w:pPr>
            <w:r>
              <w:rPr>
                <w:rFonts w:ascii="Calibri" w:hAnsi="Calibri"/>
                <w:i/>
                <w:lang w:val="sr-Latn-CS"/>
              </w:rPr>
              <w:t>ponavljaju apsolutnu vrijednost broja</w:t>
            </w:r>
          </w:p>
          <w:p w:rsidR="00A01D39" w:rsidRPr="008273FB" w:rsidRDefault="00A01D39" w:rsidP="00A01D3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lang w:val="sr-Latn-CS"/>
              </w:rPr>
            </w:pPr>
            <w:r w:rsidRPr="008273FB">
              <w:rPr>
                <w:rFonts w:ascii="Calibri" w:hAnsi="Calibri"/>
                <w:i/>
                <w:lang w:val="sr-Latn-CS"/>
              </w:rPr>
              <w:t>na nastavnom listiću</w:t>
            </w:r>
            <w:r>
              <w:rPr>
                <w:rFonts w:ascii="Calibri" w:hAnsi="Calibri"/>
                <w:i/>
                <w:lang w:val="sr-Latn-CS"/>
              </w:rPr>
              <w:t xml:space="preserve"> ( prilog</w:t>
            </w:r>
            <w:r w:rsidRPr="008273FB">
              <w:rPr>
                <w:rFonts w:ascii="Calibri" w:hAnsi="Calibri"/>
                <w:i/>
                <w:lang w:val="sr-Latn-CS"/>
              </w:rPr>
              <w:t xml:space="preserve">), u parovima i uz instrukcije nastavnika, popunjavaju tabelu i dolaze do zaključka da je 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theme="minorHAnsi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</m:oMath>
            <w:r w:rsidRPr="008273FB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8273FB">
              <w:rPr>
                <w:rFonts w:asciiTheme="minorHAnsi" w:hAnsiTheme="minorHAnsi" w:cstheme="minorHAnsi"/>
                <w:bCs/>
                <w:i/>
              </w:rPr>
              <w:t>za</w:t>
            </w:r>
            <w:proofErr w:type="spellEnd"/>
            <w:r w:rsidRPr="008273F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8273FB">
              <w:rPr>
                <w:rFonts w:asciiTheme="minorHAnsi" w:hAnsiTheme="minorHAnsi" w:cstheme="minorHAnsi"/>
                <w:bCs/>
                <w:i/>
              </w:rPr>
              <w:t>svaki</w:t>
            </w:r>
            <w:proofErr w:type="spellEnd"/>
            <w:r w:rsidRPr="008273F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8273FB">
              <w:rPr>
                <w:rFonts w:asciiTheme="minorHAnsi" w:hAnsiTheme="minorHAnsi" w:cstheme="minorHAnsi"/>
                <w:bCs/>
                <w:i/>
              </w:rPr>
              <w:t>realan</w:t>
            </w:r>
            <w:proofErr w:type="spellEnd"/>
            <w:r w:rsidRPr="008273F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8273FB">
              <w:rPr>
                <w:rFonts w:asciiTheme="minorHAnsi" w:hAnsiTheme="minorHAnsi" w:cstheme="minorHAnsi"/>
                <w:bCs/>
                <w:i/>
              </w:rPr>
              <w:t>broj</w:t>
            </w:r>
            <w:proofErr w:type="spellEnd"/>
            <w:r w:rsidRPr="008273FB">
              <w:rPr>
                <w:rFonts w:asciiTheme="minorHAnsi" w:hAnsiTheme="minorHAnsi" w:cstheme="minorHAnsi"/>
                <w:bCs/>
                <w:i/>
              </w:rPr>
              <w:t xml:space="preserve"> a </w:t>
            </w:r>
          </w:p>
          <w:p w:rsidR="00A01D39" w:rsidRDefault="00A01D39" w:rsidP="00A01D3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lang w:val="sr-Latn-CS"/>
              </w:rPr>
            </w:pPr>
            <w:r w:rsidRPr="008273FB">
              <w:rPr>
                <w:rFonts w:ascii="Calibri" w:hAnsi="Calibri"/>
                <w:i/>
                <w:lang w:val="sr-Latn-CS"/>
              </w:rPr>
              <w:t xml:space="preserve">razmatraju izraze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sr-Latn-CS"/>
                    </w:rPr>
                    <m:t>a∙b</m:t>
                  </m:r>
                </m:e>
              </m:rad>
            </m:oMath>
            <w:r w:rsidRPr="008273FB">
              <w:rPr>
                <w:rFonts w:ascii="Calibri" w:hAnsi="Calibri"/>
                <w:i/>
                <w:lang w:val="sr-Latn-CS"/>
              </w:rPr>
              <w:t xml:space="preserve"> (korijen proizvoda) i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sr-Latn-CS"/>
                    </w:rPr>
                    <m:t>a</m:t>
                  </m:r>
                </m:e>
              </m:rad>
              <m:r>
                <w:rPr>
                  <w:rFonts w:ascii="Cambria Math" w:hAnsi="Cambria Math"/>
                  <w:lang w:val="sr-Latn-CS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sr-Latn-CS"/>
                    </w:rPr>
                    <m:t>b</m:t>
                  </m:r>
                </m:e>
              </m:rad>
            </m:oMath>
            <w:r w:rsidRPr="008273FB">
              <w:rPr>
                <w:rFonts w:ascii="Calibri" w:hAnsi="Calibri"/>
                <w:i/>
                <w:lang w:val="sr-Latn-CS"/>
              </w:rPr>
              <w:t xml:space="preserve"> (proizvod korijena) </w:t>
            </w:r>
          </w:p>
          <w:p w:rsidR="00A01D39" w:rsidRPr="00EC2027" w:rsidRDefault="00A01D39" w:rsidP="00A01D3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lang w:val="sr-Latn-CS"/>
              </w:rPr>
            </w:pPr>
            <w:r>
              <w:rPr>
                <w:rFonts w:ascii="Calibri" w:hAnsi="Calibri"/>
                <w:i/>
                <w:lang w:val="sr-Latn-CS"/>
              </w:rPr>
              <w:t>uče kroz igru i praktično primjenjuju micro:bit</w:t>
            </w:r>
          </w:p>
          <w:p w:rsidR="00A01D39" w:rsidRPr="008273FB" w:rsidRDefault="00A01D39" w:rsidP="00A01D3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lang w:val="sr-Latn-CS"/>
              </w:rPr>
            </w:pPr>
            <w:r w:rsidRPr="008273FB">
              <w:rPr>
                <w:rFonts w:ascii="Calibri" w:hAnsi="Calibri"/>
                <w:i/>
                <w:lang w:val="sr-Latn-CS"/>
              </w:rPr>
              <w:t>znaju da je kvadratni korijen proizvoda nenegativnih brojeva jednak proizvodu korijena tih brojeva</w:t>
            </w:r>
          </w:p>
          <w:p w:rsidR="00A01D39" w:rsidRPr="008273FB" w:rsidRDefault="00A01D39" w:rsidP="00A01D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/>
                <w:i/>
                <w:lang w:val="sr-Latn-CS"/>
              </w:rPr>
            </w:pPr>
            <w:r w:rsidRPr="008273FB">
              <w:rPr>
                <w:rFonts w:ascii="Calibri" w:hAnsi="Calibri"/>
                <w:i/>
                <w:lang w:val="sr-Latn-CS"/>
              </w:rPr>
              <w:t>znaju da je korijen razlomka jednak količniku korijena njegovog brojioca i korijena njegovog imenioca</w:t>
            </w:r>
          </w:p>
          <w:p w:rsidR="00A01D39" w:rsidRPr="008273FB" w:rsidRDefault="00A01D39" w:rsidP="00A01D3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bri" w:hAnsi="Calibri"/>
                <w:i/>
                <w:lang w:val="sr-Latn-CS"/>
              </w:rPr>
            </w:pPr>
            <w:r w:rsidRPr="008273FB">
              <w:rPr>
                <w:rFonts w:ascii="Calibri" w:hAnsi="Calibri"/>
                <w:i/>
                <w:lang w:val="sr-Latn-CS"/>
              </w:rPr>
              <w:t>primjenju pravila za kvadratni korijen proizvoda i kvadratni korijen količnika u različitim zadacima</w:t>
            </w:r>
          </w:p>
          <w:p w:rsidR="00A01D39" w:rsidRPr="008273FB" w:rsidRDefault="00A01D39" w:rsidP="00A01D3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lang w:val="sr-Latn-CS"/>
              </w:rPr>
            </w:pPr>
            <w:r w:rsidRPr="008273FB">
              <w:rPr>
                <w:rFonts w:ascii="Calibri" w:hAnsi="Calibri"/>
                <w:i/>
                <w:lang w:val="sr-Latn-CS"/>
              </w:rPr>
              <w:t>izgrađuju kritičko mišljenje</w:t>
            </w:r>
          </w:p>
          <w:p w:rsidR="00A01D39" w:rsidRPr="008273FB" w:rsidRDefault="00A01D39" w:rsidP="00A01D39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lang w:val="sr-Latn-CS"/>
              </w:rPr>
            </w:pPr>
            <w:r w:rsidRPr="008273FB">
              <w:rPr>
                <w:rFonts w:ascii="Calibri" w:hAnsi="Calibri"/>
                <w:i/>
                <w:lang w:val="sr-Latn-CS"/>
              </w:rPr>
              <w:t>utvrđuju drugarske odnose kroz rad u parovima</w:t>
            </w:r>
          </w:p>
          <w:p w:rsidR="00A01D39" w:rsidRPr="008273FB" w:rsidRDefault="00A01D39" w:rsidP="00A01D39">
            <w:pPr>
              <w:rPr>
                <w:rFonts w:ascii="Calibri" w:hAnsi="Calibri"/>
                <w:i/>
                <w:lang w:val="sr-Latn-CS"/>
              </w:rPr>
            </w:pPr>
          </w:p>
        </w:tc>
      </w:tr>
      <w:tr w:rsidR="00A01D39" w:rsidRPr="008273FB" w:rsidTr="005C113F">
        <w:trPr>
          <w:trHeight w:val="488"/>
        </w:trPr>
        <w:tc>
          <w:tcPr>
            <w:tcW w:w="1637" w:type="dxa"/>
            <w:vAlign w:val="center"/>
          </w:tcPr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color w:val="C00000"/>
              </w:rPr>
            </w:pPr>
            <w:r w:rsidRPr="008273FB">
              <w:rPr>
                <w:rFonts w:ascii="Calibri" w:hAnsi="Calibri"/>
                <w:b/>
                <w:color w:val="C00000"/>
              </w:rPr>
              <w:t xml:space="preserve">Tip </w:t>
            </w:r>
            <w:proofErr w:type="spellStart"/>
            <w:r w:rsidRPr="008273FB">
              <w:rPr>
                <w:rFonts w:ascii="Calibri" w:hAnsi="Calibri"/>
                <w:b/>
                <w:color w:val="C00000"/>
              </w:rPr>
              <w:t>časa</w:t>
            </w:r>
            <w:proofErr w:type="spellEnd"/>
            <w:r w:rsidRPr="008273FB">
              <w:rPr>
                <w:rFonts w:ascii="Calibri" w:hAnsi="Calibri"/>
                <w:b/>
                <w:color w:val="C00000"/>
              </w:rPr>
              <w:t>:</w:t>
            </w:r>
          </w:p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i/>
              </w:rPr>
            </w:pPr>
          </w:p>
        </w:tc>
        <w:tc>
          <w:tcPr>
            <w:tcW w:w="8225" w:type="dxa"/>
            <w:vAlign w:val="center"/>
          </w:tcPr>
          <w:p w:rsidR="00A01D39" w:rsidRPr="008273FB" w:rsidRDefault="00A01D39" w:rsidP="00A01D39">
            <w:pPr>
              <w:outlineLvl w:val="0"/>
              <w:rPr>
                <w:rFonts w:ascii="Calibri" w:hAnsi="Calibri"/>
              </w:rPr>
            </w:pPr>
            <w:proofErr w:type="spellStart"/>
            <w:r w:rsidRPr="008273FB">
              <w:rPr>
                <w:rFonts w:ascii="Calibri" w:hAnsi="Calibri"/>
              </w:rPr>
              <w:t>Usvajanje</w:t>
            </w:r>
            <w:proofErr w:type="spellEnd"/>
            <w:r w:rsidRPr="008273FB">
              <w:rPr>
                <w:rFonts w:ascii="Calibri" w:hAnsi="Calibri"/>
              </w:rPr>
              <w:t xml:space="preserve"> </w:t>
            </w:r>
            <w:proofErr w:type="spellStart"/>
            <w:r w:rsidRPr="008273FB">
              <w:rPr>
                <w:rFonts w:ascii="Calibri" w:hAnsi="Calibri"/>
              </w:rPr>
              <w:t>novih</w:t>
            </w:r>
            <w:proofErr w:type="spellEnd"/>
            <w:r w:rsidRPr="008273FB">
              <w:rPr>
                <w:rFonts w:ascii="Calibri" w:hAnsi="Calibri"/>
              </w:rPr>
              <w:t xml:space="preserve"> </w:t>
            </w:r>
            <w:proofErr w:type="spellStart"/>
            <w:r w:rsidRPr="008273FB">
              <w:rPr>
                <w:rFonts w:ascii="Calibri" w:hAnsi="Calibri"/>
              </w:rPr>
              <w:t>znanja</w:t>
            </w:r>
            <w:proofErr w:type="spellEnd"/>
            <w:r w:rsidRPr="008273FB">
              <w:rPr>
                <w:rFonts w:ascii="Calibri" w:hAnsi="Calibri"/>
              </w:rPr>
              <w:t xml:space="preserve"> ( </w:t>
            </w:r>
            <w:proofErr w:type="spellStart"/>
            <w:r w:rsidRPr="008273FB">
              <w:rPr>
                <w:rFonts w:ascii="Calibri" w:hAnsi="Calibri"/>
              </w:rPr>
              <w:t>obrada</w:t>
            </w:r>
            <w:proofErr w:type="spellEnd"/>
            <w:r w:rsidRPr="008273FB">
              <w:rPr>
                <w:rFonts w:ascii="Calibri" w:hAnsi="Calibri"/>
              </w:rPr>
              <w:t xml:space="preserve"> ) </w:t>
            </w:r>
          </w:p>
        </w:tc>
      </w:tr>
      <w:tr w:rsidR="00A01D39" w:rsidRPr="008273FB" w:rsidTr="005C113F">
        <w:trPr>
          <w:trHeight w:val="795"/>
        </w:trPr>
        <w:tc>
          <w:tcPr>
            <w:tcW w:w="1637" w:type="dxa"/>
            <w:vAlign w:val="center"/>
          </w:tcPr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color w:val="C00000"/>
              </w:rPr>
            </w:pPr>
            <w:proofErr w:type="spellStart"/>
            <w:r w:rsidRPr="008273FB">
              <w:rPr>
                <w:rFonts w:ascii="Calibri" w:hAnsi="Calibri"/>
                <w:b/>
                <w:color w:val="C00000"/>
              </w:rPr>
              <w:t>Oblici</w:t>
            </w:r>
            <w:proofErr w:type="spellEnd"/>
            <w:r w:rsidRPr="008273FB">
              <w:rPr>
                <w:rFonts w:ascii="Calibri" w:hAnsi="Calibri"/>
                <w:b/>
                <w:color w:val="C00000"/>
              </w:rPr>
              <w:t xml:space="preserve"> </w:t>
            </w:r>
            <w:proofErr w:type="spellStart"/>
            <w:r w:rsidRPr="008273FB">
              <w:rPr>
                <w:rFonts w:ascii="Calibri" w:hAnsi="Calibri"/>
                <w:b/>
                <w:color w:val="C00000"/>
              </w:rPr>
              <w:t>rada</w:t>
            </w:r>
            <w:proofErr w:type="spellEnd"/>
            <w:r w:rsidRPr="008273FB">
              <w:rPr>
                <w:rFonts w:ascii="Calibri" w:hAnsi="Calibri"/>
                <w:b/>
                <w:color w:val="C00000"/>
              </w:rPr>
              <w:t>:</w:t>
            </w:r>
          </w:p>
        </w:tc>
        <w:tc>
          <w:tcPr>
            <w:tcW w:w="8225" w:type="dxa"/>
            <w:vAlign w:val="center"/>
          </w:tcPr>
          <w:p w:rsidR="00A01D39" w:rsidRPr="008273FB" w:rsidRDefault="00A01D39" w:rsidP="00A01D39">
            <w:pPr>
              <w:outlineLvl w:val="0"/>
              <w:rPr>
                <w:rFonts w:ascii="Calibri" w:hAnsi="Calibri"/>
                <w:b/>
              </w:rPr>
            </w:pPr>
            <w:proofErr w:type="spellStart"/>
            <w:r w:rsidRPr="008273FB">
              <w:rPr>
                <w:rFonts w:ascii="Calibri" w:hAnsi="Calibri"/>
              </w:rPr>
              <w:t>Frontalni</w:t>
            </w:r>
            <w:proofErr w:type="spellEnd"/>
            <w:r w:rsidRPr="008273FB">
              <w:rPr>
                <w:rFonts w:ascii="Calibri" w:hAnsi="Calibri"/>
              </w:rPr>
              <w:t xml:space="preserve">, </w:t>
            </w:r>
            <w:proofErr w:type="spellStart"/>
            <w:r w:rsidRPr="008273FB">
              <w:rPr>
                <w:rFonts w:ascii="Calibri" w:hAnsi="Calibri"/>
              </w:rPr>
              <w:t>individualni</w:t>
            </w:r>
            <w:proofErr w:type="spellEnd"/>
            <w:r w:rsidRPr="008273FB">
              <w:rPr>
                <w:rFonts w:ascii="Calibri" w:hAnsi="Calibri"/>
              </w:rPr>
              <w:t xml:space="preserve">, </w:t>
            </w:r>
            <w:proofErr w:type="spellStart"/>
            <w:r w:rsidRPr="008273FB">
              <w:rPr>
                <w:rFonts w:ascii="Calibri" w:hAnsi="Calibri"/>
              </w:rPr>
              <w:t>rad</w:t>
            </w:r>
            <w:proofErr w:type="spellEnd"/>
            <w:r w:rsidRPr="008273FB">
              <w:rPr>
                <w:rFonts w:ascii="Calibri" w:hAnsi="Calibri"/>
              </w:rPr>
              <w:t xml:space="preserve"> u </w:t>
            </w:r>
            <w:proofErr w:type="spellStart"/>
            <w:r w:rsidRPr="008273FB">
              <w:rPr>
                <w:rFonts w:ascii="Calibri" w:hAnsi="Calibri"/>
              </w:rPr>
              <w:t>paru</w:t>
            </w:r>
            <w:proofErr w:type="spellEnd"/>
          </w:p>
        </w:tc>
      </w:tr>
      <w:tr w:rsidR="00A01D39" w:rsidRPr="008273FB" w:rsidTr="005C113F">
        <w:trPr>
          <w:trHeight w:val="829"/>
        </w:trPr>
        <w:tc>
          <w:tcPr>
            <w:tcW w:w="1637" w:type="dxa"/>
            <w:vAlign w:val="center"/>
          </w:tcPr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i/>
              </w:rPr>
            </w:pPr>
          </w:p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color w:val="C00000"/>
              </w:rPr>
            </w:pPr>
            <w:proofErr w:type="spellStart"/>
            <w:r w:rsidRPr="008273FB">
              <w:rPr>
                <w:rFonts w:ascii="Calibri" w:hAnsi="Calibri"/>
                <w:b/>
                <w:color w:val="C00000"/>
              </w:rPr>
              <w:t>Nastavne</w:t>
            </w:r>
            <w:proofErr w:type="spellEnd"/>
            <w:r w:rsidRPr="008273FB">
              <w:rPr>
                <w:rFonts w:ascii="Calibri" w:hAnsi="Calibri"/>
                <w:b/>
                <w:color w:val="C00000"/>
              </w:rPr>
              <w:t xml:space="preserve"> </w:t>
            </w:r>
            <w:proofErr w:type="spellStart"/>
            <w:r w:rsidRPr="008273FB">
              <w:rPr>
                <w:rFonts w:ascii="Calibri" w:hAnsi="Calibri"/>
                <w:b/>
                <w:color w:val="C00000"/>
              </w:rPr>
              <w:t>metode</w:t>
            </w:r>
            <w:proofErr w:type="spellEnd"/>
            <w:r w:rsidRPr="008273FB">
              <w:rPr>
                <w:rFonts w:ascii="Calibri" w:hAnsi="Calibri"/>
                <w:b/>
                <w:color w:val="C00000"/>
              </w:rPr>
              <w:t>:</w:t>
            </w:r>
          </w:p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i/>
              </w:rPr>
            </w:pPr>
          </w:p>
        </w:tc>
        <w:tc>
          <w:tcPr>
            <w:tcW w:w="8225" w:type="dxa"/>
            <w:vAlign w:val="center"/>
          </w:tcPr>
          <w:p w:rsidR="00A01D39" w:rsidRPr="008273FB" w:rsidRDefault="00A01D39" w:rsidP="00A01D39">
            <w:pPr>
              <w:outlineLvl w:val="0"/>
              <w:rPr>
                <w:rFonts w:ascii="Calibri" w:hAnsi="Calibri"/>
              </w:rPr>
            </w:pPr>
            <w:proofErr w:type="spellStart"/>
            <w:r w:rsidRPr="008273FB">
              <w:rPr>
                <w:rFonts w:ascii="Calibri" w:hAnsi="Calibri"/>
              </w:rPr>
              <w:t>Metoda</w:t>
            </w:r>
            <w:proofErr w:type="spellEnd"/>
            <w:r w:rsidRPr="008273FB">
              <w:rPr>
                <w:rFonts w:ascii="Calibri" w:hAnsi="Calibri"/>
              </w:rPr>
              <w:t xml:space="preserve"> </w:t>
            </w:r>
            <w:proofErr w:type="spellStart"/>
            <w:r w:rsidRPr="008273FB">
              <w:rPr>
                <w:rFonts w:ascii="Calibri" w:hAnsi="Calibri"/>
              </w:rPr>
              <w:t>usmenog</w:t>
            </w:r>
            <w:proofErr w:type="spellEnd"/>
            <w:r w:rsidRPr="008273FB">
              <w:rPr>
                <w:rFonts w:ascii="Calibri" w:hAnsi="Calibri"/>
              </w:rPr>
              <w:t xml:space="preserve"> </w:t>
            </w:r>
            <w:proofErr w:type="spellStart"/>
            <w:r w:rsidRPr="008273FB">
              <w:rPr>
                <w:rFonts w:ascii="Calibri" w:hAnsi="Calibri"/>
              </w:rPr>
              <w:t>izlaganja</w:t>
            </w:r>
            <w:proofErr w:type="spellEnd"/>
            <w:r w:rsidRPr="008273FB">
              <w:rPr>
                <w:rFonts w:ascii="Calibri" w:hAnsi="Calibri"/>
              </w:rPr>
              <w:t xml:space="preserve">, </w:t>
            </w:r>
            <w:proofErr w:type="spellStart"/>
            <w:r w:rsidRPr="008273FB">
              <w:rPr>
                <w:rFonts w:ascii="Calibri" w:hAnsi="Calibri"/>
              </w:rPr>
              <w:t>metoda</w:t>
            </w:r>
            <w:proofErr w:type="spellEnd"/>
            <w:r w:rsidRPr="008273FB">
              <w:rPr>
                <w:rFonts w:ascii="Calibri" w:hAnsi="Calibri"/>
              </w:rPr>
              <w:t xml:space="preserve"> </w:t>
            </w:r>
            <w:proofErr w:type="spellStart"/>
            <w:r w:rsidRPr="008273FB">
              <w:rPr>
                <w:rFonts w:ascii="Calibri" w:hAnsi="Calibri"/>
              </w:rPr>
              <w:t>razgovora</w:t>
            </w:r>
            <w:proofErr w:type="spellEnd"/>
            <w:r w:rsidRPr="008273FB">
              <w:rPr>
                <w:rFonts w:ascii="Calibri" w:hAnsi="Calibri"/>
              </w:rPr>
              <w:t xml:space="preserve">, </w:t>
            </w:r>
            <w:proofErr w:type="spellStart"/>
            <w:r w:rsidRPr="008273FB">
              <w:rPr>
                <w:rFonts w:ascii="Calibri" w:hAnsi="Calibri"/>
              </w:rPr>
              <w:t>demonstrativna</w:t>
            </w:r>
            <w:proofErr w:type="spellEnd"/>
            <w:r w:rsidRPr="008273FB">
              <w:rPr>
                <w:rFonts w:ascii="Calibri" w:hAnsi="Calibri"/>
              </w:rPr>
              <w:t xml:space="preserve"> </w:t>
            </w:r>
            <w:proofErr w:type="spellStart"/>
            <w:r w:rsidRPr="008273FB">
              <w:rPr>
                <w:rFonts w:ascii="Calibri" w:hAnsi="Calibri"/>
              </w:rPr>
              <w:t>i</w:t>
            </w:r>
            <w:proofErr w:type="spellEnd"/>
            <w:r w:rsidRPr="008273FB">
              <w:rPr>
                <w:rFonts w:ascii="Calibri" w:hAnsi="Calibri"/>
              </w:rPr>
              <w:t xml:space="preserve"> </w:t>
            </w:r>
            <w:proofErr w:type="spellStart"/>
            <w:r w:rsidRPr="008273FB">
              <w:rPr>
                <w:rFonts w:ascii="Calibri" w:hAnsi="Calibri"/>
              </w:rPr>
              <w:t>ilustrativna</w:t>
            </w:r>
            <w:proofErr w:type="spellEnd"/>
            <w:r w:rsidRPr="008273FB">
              <w:rPr>
                <w:rFonts w:ascii="Calibri" w:hAnsi="Calibri"/>
              </w:rPr>
              <w:t xml:space="preserve"> </w:t>
            </w:r>
            <w:proofErr w:type="spellStart"/>
            <w:r w:rsidRPr="008273FB">
              <w:rPr>
                <w:rFonts w:ascii="Calibri" w:hAnsi="Calibri"/>
              </w:rPr>
              <w:t>metoda</w:t>
            </w:r>
            <w:proofErr w:type="spellEnd"/>
          </w:p>
        </w:tc>
      </w:tr>
      <w:tr w:rsidR="00A01D39" w:rsidRPr="008273FB" w:rsidTr="005C113F">
        <w:trPr>
          <w:trHeight w:val="833"/>
        </w:trPr>
        <w:tc>
          <w:tcPr>
            <w:tcW w:w="1637" w:type="dxa"/>
            <w:vAlign w:val="center"/>
          </w:tcPr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color w:val="C00000"/>
              </w:rPr>
            </w:pPr>
            <w:proofErr w:type="spellStart"/>
            <w:r w:rsidRPr="008273FB">
              <w:rPr>
                <w:rFonts w:ascii="Calibri" w:hAnsi="Calibri"/>
                <w:b/>
                <w:color w:val="C00000"/>
              </w:rPr>
              <w:t>Nastavna</w:t>
            </w:r>
            <w:proofErr w:type="spellEnd"/>
            <w:r w:rsidRPr="008273FB">
              <w:rPr>
                <w:rFonts w:ascii="Calibri" w:hAnsi="Calibri"/>
                <w:b/>
                <w:color w:val="C00000"/>
              </w:rPr>
              <w:t xml:space="preserve"> </w:t>
            </w:r>
            <w:proofErr w:type="spellStart"/>
            <w:r w:rsidRPr="008273FB">
              <w:rPr>
                <w:rFonts w:ascii="Calibri" w:hAnsi="Calibri"/>
                <w:b/>
                <w:color w:val="C00000"/>
              </w:rPr>
              <w:t>sredstva</w:t>
            </w:r>
            <w:proofErr w:type="spellEnd"/>
            <w:r w:rsidRPr="008273FB">
              <w:rPr>
                <w:rFonts w:ascii="Calibri" w:hAnsi="Calibri"/>
                <w:b/>
                <w:color w:val="C00000"/>
              </w:rPr>
              <w:t>:</w:t>
            </w:r>
          </w:p>
          <w:p w:rsidR="00A01D39" w:rsidRPr="008273FB" w:rsidRDefault="00A01D39" w:rsidP="00A01D39">
            <w:pPr>
              <w:jc w:val="center"/>
              <w:outlineLvl w:val="0"/>
              <w:rPr>
                <w:rFonts w:ascii="Calibri" w:hAnsi="Calibri"/>
                <w:b/>
                <w:i/>
              </w:rPr>
            </w:pPr>
          </w:p>
        </w:tc>
        <w:tc>
          <w:tcPr>
            <w:tcW w:w="8225" w:type="dxa"/>
            <w:vAlign w:val="center"/>
          </w:tcPr>
          <w:p w:rsidR="00A01D39" w:rsidRPr="008273FB" w:rsidRDefault="00A01D39" w:rsidP="00A01D39">
            <w:pPr>
              <w:outlineLvl w:val="0"/>
              <w:rPr>
                <w:rFonts w:ascii="Calibri" w:eastAsia="Times New Roman" w:hAnsi="Calibri"/>
                <w:lang w:val="sr-Latn-CS" w:bidi="ta-IN"/>
              </w:rPr>
            </w:pPr>
            <w:r w:rsidRPr="008273FB">
              <w:rPr>
                <w:rFonts w:ascii="Calibri" w:eastAsia="Times New Roman" w:hAnsi="Calibri"/>
                <w:lang w:val="sr-Latn-CS" w:bidi="ta-IN"/>
              </w:rPr>
              <w:t xml:space="preserve">-projektor, računar, </w:t>
            </w:r>
            <w:r>
              <w:rPr>
                <w:rFonts w:ascii="Calibri" w:eastAsia="Times New Roman" w:hAnsi="Calibri"/>
                <w:lang w:val="sr-Latn-CS" w:bidi="ta-IN"/>
              </w:rPr>
              <w:t xml:space="preserve">micro:bit, </w:t>
            </w:r>
            <w:r w:rsidRPr="008273FB">
              <w:rPr>
                <w:rFonts w:ascii="Calibri" w:eastAsia="Times New Roman" w:hAnsi="Calibri"/>
                <w:lang w:val="sr-Latn-CS" w:bidi="ta-IN"/>
              </w:rPr>
              <w:t>tabla, kreda, nastavni listići, sveska</w:t>
            </w:r>
          </w:p>
        </w:tc>
      </w:tr>
      <w:tr w:rsidR="00A01D39" w:rsidRPr="008273FB" w:rsidTr="005C113F">
        <w:trPr>
          <w:trHeight w:val="890"/>
        </w:trPr>
        <w:tc>
          <w:tcPr>
            <w:tcW w:w="1637" w:type="dxa"/>
            <w:vAlign w:val="center"/>
          </w:tcPr>
          <w:p w:rsidR="00A01D39" w:rsidRPr="008273FB" w:rsidRDefault="00A01D39" w:rsidP="00A01D39">
            <w:pPr>
              <w:outlineLvl w:val="0"/>
              <w:rPr>
                <w:rFonts w:ascii="Calibri" w:hAnsi="Calibri"/>
                <w:b/>
                <w:color w:val="17365D" w:themeColor="text2" w:themeShade="BF"/>
                <w:u w:val="single"/>
              </w:rPr>
            </w:pPr>
            <w:proofErr w:type="spellStart"/>
            <w:r w:rsidRPr="008273FB">
              <w:rPr>
                <w:rFonts w:ascii="Calibri" w:hAnsi="Calibri"/>
                <w:b/>
                <w:color w:val="17365D" w:themeColor="text2" w:themeShade="BF"/>
                <w:u w:val="single"/>
              </w:rPr>
              <w:t>Predviđene</w:t>
            </w:r>
            <w:proofErr w:type="spellEnd"/>
            <w:r w:rsidRPr="008273FB">
              <w:rPr>
                <w:rFonts w:ascii="Calibri" w:hAnsi="Calibri"/>
                <w:b/>
                <w:color w:val="17365D" w:themeColor="text2" w:themeShade="BF"/>
                <w:u w:val="single"/>
              </w:rPr>
              <w:t xml:space="preserve"> </w:t>
            </w:r>
            <w:proofErr w:type="spellStart"/>
            <w:r w:rsidRPr="008273FB">
              <w:rPr>
                <w:rFonts w:ascii="Calibri" w:hAnsi="Calibri"/>
                <w:b/>
                <w:color w:val="17365D" w:themeColor="text2" w:themeShade="BF"/>
                <w:u w:val="single"/>
              </w:rPr>
              <w:t>aktivnosti</w:t>
            </w:r>
            <w:proofErr w:type="spellEnd"/>
          </w:p>
          <w:p w:rsidR="00A01D39" w:rsidRPr="008273FB" w:rsidRDefault="00A01D39" w:rsidP="00A01D39">
            <w:pPr>
              <w:outlineLvl w:val="0"/>
              <w:rPr>
                <w:rFonts w:ascii="Calibri" w:hAnsi="Calibri"/>
                <w:b/>
                <w:i/>
              </w:rPr>
            </w:pPr>
            <w:proofErr w:type="spellStart"/>
            <w:r w:rsidRPr="008273FB">
              <w:rPr>
                <w:rFonts w:ascii="Calibri" w:hAnsi="Calibri"/>
                <w:b/>
                <w:color w:val="17365D" w:themeColor="text2" w:themeShade="BF"/>
                <w:u w:val="single"/>
              </w:rPr>
              <w:t>učenika</w:t>
            </w:r>
            <w:proofErr w:type="spellEnd"/>
            <w:r w:rsidRPr="008273FB">
              <w:rPr>
                <w:rFonts w:ascii="Calibri" w:hAnsi="Calibri"/>
                <w:b/>
                <w:color w:val="17365D" w:themeColor="text2" w:themeShade="BF"/>
                <w:u w:val="single"/>
              </w:rPr>
              <w:t>:</w:t>
            </w:r>
          </w:p>
        </w:tc>
        <w:tc>
          <w:tcPr>
            <w:tcW w:w="8225" w:type="dxa"/>
            <w:vAlign w:val="center"/>
          </w:tcPr>
          <w:p w:rsidR="00A01D39" w:rsidRPr="008273FB" w:rsidRDefault="00A01D39" w:rsidP="00A01D39">
            <w:pPr>
              <w:rPr>
                <w:rFonts w:ascii="Calibri" w:hAnsi="Calibri"/>
                <w:lang w:val="sr-Latn-CS"/>
              </w:rPr>
            </w:pPr>
            <w:r w:rsidRPr="008273FB">
              <w:rPr>
                <w:rFonts w:ascii="Calibri" w:hAnsi="Calibri"/>
                <w:lang w:val="sr-Latn-CS"/>
              </w:rPr>
              <w:t>-Aktivno slušaju i učestvuju</w:t>
            </w:r>
          </w:p>
          <w:p w:rsidR="00A01D39" w:rsidRPr="008273FB" w:rsidRDefault="00A01D39" w:rsidP="00A01D39">
            <w:pPr>
              <w:rPr>
                <w:rFonts w:ascii="Calibri" w:hAnsi="Calibri"/>
                <w:lang w:val="sr-Latn-CS"/>
              </w:rPr>
            </w:pPr>
            <w:r w:rsidRPr="008273FB">
              <w:rPr>
                <w:rFonts w:ascii="Calibri" w:hAnsi="Calibri"/>
                <w:lang w:val="sr-Latn-CS"/>
              </w:rPr>
              <w:t xml:space="preserve">-Dobijaju instrukcije za izradu zadataka </w:t>
            </w:r>
          </w:p>
          <w:p w:rsidR="00A01D39" w:rsidRPr="008273FB" w:rsidRDefault="00A01D39" w:rsidP="00A01D39">
            <w:pPr>
              <w:rPr>
                <w:rFonts w:ascii="Calibri" w:hAnsi="Calibri"/>
                <w:lang w:val="sr-Latn-CS"/>
              </w:rPr>
            </w:pPr>
            <w:r w:rsidRPr="008273FB">
              <w:rPr>
                <w:rFonts w:ascii="Calibri" w:hAnsi="Calibri"/>
                <w:lang w:val="sr-Latn-CS"/>
              </w:rPr>
              <w:t>-Samostalno i u paru rješavaju zadatke,provjeravaju i diskutuju rješenja</w:t>
            </w:r>
          </w:p>
        </w:tc>
      </w:tr>
    </w:tbl>
    <w:p w:rsidR="005C113F" w:rsidRPr="008273FB" w:rsidRDefault="005C113F"/>
    <w:p w:rsidR="0023523D" w:rsidRDefault="0023523D" w:rsidP="00EC2027">
      <w:pPr>
        <w:jc w:val="center"/>
        <w:rPr>
          <w:rFonts w:ascii="Arial" w:hAnsi="Arial" w:cs="Arial"/>
          <w:b/>
          <w:color w:val="C00000"/>
        </w:rPr>
      </w:pPr>
    </w:p>
    <w:p w:rsidR="005C113F" w:rsidRPr="008273FB" w:rsidRDefault="008273FB" w:rsidP="00EC2027">
      <w:pPr>
        <w:jc w:val="center"/>
        <w:rPr>
          <w:rFonts w:ascii="Arial" w:hAnsi="Arial" w:cs="Arial"/>
          <w:b/>
          <w:color w:val="C00000"/>
        </w:rPr>
      </w:pPr>
      <w:r w:rsidRPr="008273FB">
        <w:rPr>
          <w:rFonts w:ascii="Arial" w:hAnsi="Arial" w:cs="Arial"/>
          <w:b/>
          <w:color w:val="C00000"/>
        </w:rPr>
        <w:t>TOK ČASA</w:t>
      </w:r>
    </w:p>
    <w:p w:rsidR="008273FB" w:rsidRPr="008273FB" w:rsidRDefault="008273FB" w:rsidP="008273FB">
      <w:pPr>
        <w:jc w:val="center"/>
        <w:rPr>
          <w:rFonts w:ascii="Arial" w:hAnsi="Arial" w:cs="Arial"/>
          <w:b/>
          <w:color w:val="FF0000"/>
        </w:rPr>
      </w:pPr>
    </w:p>
    <w:tbl>
      <w:tblPr>
        <w:tblStyle w:val="TableGrid"/>
        <w:tblW w:w="9828" w:type="dxa"/>
        <w:tblLook w:val="04A0"/>
      </w:tblPr>
      <w:tblGrid>
        <w:gridCol w:w="1586"/>
        <w:gridCol w:w="8242"/>
      </w:tblGrid>
      <w:tr w:rsidR="008273FB" w:rsidRPr="008273FB" w:rsidTr="006F19C1">
        <w:tc>
          <w:tcPr>
            <w:tcW w:w="1586" w:type="dxa"/>
          </w:tcPr>
          <w:p w:rsidR="008273FB" w:rsidRPr="008273FB" w:rsidRDefault="008273FB" w:rsidP="008273F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273FB">
              <w:rPr>
                <w:rFonts w:ascii="Arial" w:hAnsi="Arial" w:cs="Arial"/>
                <w:b/>
                <w:color w:val="FF0000"/>
                <w:sz w:val="24"/>
                <w:szCs w:val="24"/>
              </w:rPr>
              <w:t>UVODNI</w:t>
            </w:r>
          </w:p>
          <w:p w:rsidR="008273FB" w:rsidRPr="008273FB" w:rsidRDefault="008273FB" w:rsidP="008273F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273F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DIO </w:t>
            </w:r>
          </w:p>
          <w:p w:rsidR="008273FB" w:rsidRPr="008273FB" w:rsidRDefault="008273FB" w:rsidP="008273F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273FB">
              <w:rPr>
                <w:rFonts w:ascii="Arial" w:hAnsi="Arial" w:cs="Arial"/>
                <w:b/>
                <w:color w:val="FF0000"/>
                <w:sz w:val="24"/>
                <w:szCs w:val="24"/>
              </w:rPr>
              <w:t>ČASA</w:t>
            </w:r>
          </w:p>
        </w:tc>
        <w:tc>
          <w:tcPr>
            <w:tcW w:w="8242" w:type="dxa"/>
          </w:tcPr>
          <w:p w:rsidR="008273FB" w:rsidRDefault="008273FB" w:rsidP="008273F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 w:rsidRPr="008273FB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Učenici obnavljaju definiciju kvadratnog korijena</w:t>
            </w:r>
            <w:r w:rsidR="0023523D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 xml:space="preserve"> i navode neke primjere</w:t>
            </w:r>
          </w:p>
          <w:p w:rsidR="005C55A6" w:rsidRPr="008273FB" w:rsidRDefault="005C55A6" w:rsidP="006F19C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  <w:lang w:val="sr-Latn-C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Uenici obnavljaju apsolutnu vrijednost broja</w:t>
            </w:r>
          </w:p>
        </w:tc>
      </w:tr>
      <w:tr w:rsidR="008273FB" w:rsidRPr="008273FB" w:rsidTr="006F19C1">
        <w:trPr>
          <w:cantSplit/>
          <w:trHeight w:val="1134"/>
        </w:trPr>
        <w:tc>
          <w:tcPr>
            <w:tcW w:w="1586" w:type="dxa"/>
            <w:textDirection w:val="btLr"/>
          </w:tcPr>
          <w:p w:rsidR="008273FB" w:rsidRPr="008273FB" w:rsidRDefault="008273FB" w:rsidP="008273FB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8273FB">
              <w:rPr>
                <w:rFonts w:ascii="Arial" w:hAnsi="Arial" w:cs="Arial"/>
                <w:b/>
                <w:color w:val="FF0000"/>
                <w:sz w:val="36"/>
                <w:szCs w:val="36"/>
              </w:rPr>
              <w:lastRenderedPageBreak/>
              <w:t>GLAVNI DIO</w:t>
            </w:r>
          </w:p>
          <w:p w:rsidR="008273FB" w:rsidRPr="008273FB" w:rsidRDefault="008273FB" w:rsidP="008273FB">
            <w:pPr>
              <w:ind w:left="113" w:right="113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273FB">
              <w:rPr>
                <w:rFonts w:ascii="Arial" w:hAnsi="Arial" w:cs="Arial"/>
                <w:b/>
                <w:color w:val="FF0000"/>
                <w:sz w:val="36"/>
                <w:szCs w:val="36"/>
              </w:rPr>
              <w:t>ČASA</w:t>
            </w:r>
          </w:p>
        </w:tc>
        <w:tc>
          <w:tcPr>
            <w:tcW w:w="8242" w:type="dxa"/>
          </w:tcPr>
          <w:p w:rsidR="0023523D" w:rsidRPr="0023523D" w:rsidRDefault="008273FB" w:rsidP="002352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4E52DB">
              <w:rPr>
                <w:rFonts w:asciiTheme="minorHAnsi" w:hAnsiTheme="minorHAnsi" w:cstheme="minorHAnsi"/>
                <w:lang w:val="sr-Latn-CS"/>
              </w:rPr>
              <w:t>Uz instrukcije nastavnika, u parovima popunjavaj</w:t>
            </w:r>
            <w:r w:rsidR="0023523D">
              <w:rPr>
                <w:rFonts w:asciiTheme="minorHAnsi" w:hAnsiTheme="minorHAnsi" w:cstheme="minorHAnsi"/>
                <w:lang w:val="sr-Latn-CS"/>
              </w:rPr>
              <w:t xml:space="preserve">u tabelu na nastavnom listiću , kritički razmišljaju, diskutuju i </w:t>
            </w:r>
            <w:r w:rsidRPr="004E52DB">
              <w:rPr>
                <w:rFonts w:asciiTheme="minorHAnsi" w:hAnsiTheme="minorHAnsi" w:cstheme="minorHAnsi"/>
                <w:lang w:val="sr-Latn-CS"/>
              </w:rPr>
              <w:t xml:space="preserve">dolaze do zaključka da za svaki realan broj </w:t>
            </w:r>
            <w:r w:rsidRPr="004E52DB">
              <w:rPr>
                <w:rFonts w:asciiTheme="minorHAnsi" w:hAnsiTheme="minorHAnsi" w:cstheme="minorHAnsi"/>
                <w:i/>
                <w:lang w:val="sr-Latn-CS"/>
              </w:rPr>
              <w:t>a</w:t>
            </w:r>
            <w:r w:rsidRPr="004E52DB">
              <w:rPr>
                <w:rFonts w:asciiTheme="minorHAnsi" w:hAnsiTheme="minorHAnsi" w:cstheme="minorHAnsi"/>
                <w:lang w:val="sr-Latn-CS"/>
              </w:rPr>
              <w:t xml:space="preserve"> važi  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theme="minorHAnsi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</m:d>
            </m:oMath>
            <w:r w:rsidRPr="004E52DB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="0023523D">
              <w:rPr>
                <w:rFonts w:asciiTheme="minorHAnsi" w:hAnsiTheme="minorHAnsi" w:cstheme="minorHAnsi"/>
                <w:bCs/>
              </w:rPr>
              <w:t>nakon</w:t>
            </w:r>
            <w:proofErr w:type="spellEnd"/>
            <w:r w:rsidR="0023523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="0023523D">
              <w:rPr>
                <w:rFonts w:asciiTheme="minorHAnsi" w:hAnsiTheme="minorHAnsi" w:cstheme="minorHAnsi"/>
                <w:bCs/>
              </w:rPr>
              <w:t>čega</w:t>
            </w:r>
            <w:proofErr w:type="spellEnd"/>
            <w:r w:rsidR="0023523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E52DB">
              <w:rPr>
                <w:rFonts w:asciiTheme="minorHAnsi" w:hAnsiTheme="minorHAnsi" w:cstheme="minorHAnsi"/>
                <w:bCs/>
              </w:rPr>
              <w:t>zapisuju</w:t>
            </w:r>
            <w:proofErr w:type="spellEnd"/>
            <w:r w:rsidRPr="004E52D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4E52DB">
              <w:rPr>
                <w:rFonts w:asciiTheme="minorHAnsi" w:hAnsiTheme="minorHAnsi" w:cstheme="minorHAnsi"/>
                <w:bCs/>
              </w:rPr>
              <w:t>navedenu</w:t>
            </w:r>
            <w:proofErr w:type="spellEnd"/>
            <w:r w:rsidR="0023523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3523D">
              <w:rPr>
                <w:rFonts w:asciiTheme="minorHAnsi" w:hAnsiTheme="minorHAnsi" w:cstheme="minorHAnsi"/>
                <w:bCs/>
              </w:rPr>
              <w:t>jednakost</w:t>
            </w:r>
            <w:proofErr w:type="spellEnd"/>
            <w:r w:rsidRPr="0023523D">
              <w:rPr>
                <w:rFonts w:asciiTheme="minorHAnsi" w:hAnsiTheme="minorHAnsi" w:cstheme="minorHAnsi"/>
                <w:bCs/>
              </w:rPr>
              <w:t>.</w:t>
            </w:r>
            <w:r w:rsidR="0023523D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23523D" w:rsidRPr="0023523D" w:rsidRDefault="0023523D" w:rsidP="0023523D">
            <w:pPr>
              <w:pStyle w:val="ListParagraph"/>
              <w:autoSpaceDE w:val="0"/>
              <w:autoSpaceDN w:val="0"/>
              <w:adjustRightInd w:val="0"/>
              <w:ind w:left="820"/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:rsidR="0023523D" w:rsidRPr="0023523D" w:rsidRDefault="0023523D" w:rsidP="002352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Latn-CS"/>
              </w:rPr>
            </w:pPr>
            <w:proofErr w:type="spellStart"/>
            <w:r>
              <w:rPr>
                <w:rFonts w:asciiTheme="minorHAnsi" w:hAnsiTheme="minorHAnsi" w:cstheme="minorHAnsi"/>
                <w:bCs/>
              </w:rPr>
              <w:t>Uz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instrukcije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nastavnika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rješavaju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sljedeće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zadatke</w:t>
            </w:r>
            <w:proofErr w:type="spellEnd"/>
            <w:r>
              <w:rPr>
                <w:rFonts w:asciiTheme="minorHAnsi" w:hAnsiTheme="minorHAnsi" w:cstheme="minorHAnsi"/>
                <w:bCs/>
              </w:rPr>
              <w:t>:</w:t>
            </w:r>
          </w:p>
          <w:p w:rsidR="0023523D" w:rsidRDefault="0023523D" w:rsidP="0023523D">
            <w:pPr>
              <w:autoSpaceDE w:val="0"/>
              <w:autoSpaceDN w:val="0"/>
              <w:adjustRightInd w:val="0"/>
              <w:ind w:left="460"/>
              <w:jc w:val="both"/>
              <w:rPr>
                <w:rFonts w:asciiTheme="minorHAnsi" w:hAnsiTheme="minorHAnsi" w:cstheme="minorHAnsi"/>
                <w:b/>
                <w:lang w:val="sr-Latn-CS"/>
              </w:rPr>
            </w:pPr>
          </w:p>
          <w:p w:rsidR="008273FB" w:rsidRPr="0023523D" w:rsidRDefault="008273FB" w:rsidP="0023523D">
            <w:pPr>
              <w:autoSpaceDE w:val="0"/>
              <w:autoSpaceDN w:val="0"/>
              <w:adjustRightInd w:val="0"/>
              <w:ind w:left="460"/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825112">
              <w:rPr>
                <w:rFonts w:asciiTheme="minorHAnsi" w:hAnsiTheme="minorHAnsi" w:cstheme="minorHAnsi"/>
                <w:b/>
                <w:color w:val="FF0000"/>
                <w:lang w:val="sr-Latn-CS"/>
              </w:rPr>
              <w:t>Zadatak 1:</w:t>
            </w:r>
            <w:r w:rsidRPr="0023523D">
              <w:rPr>
                <w:rFonts w:asciiTheme="minorHAnsi" w:hAnsiTheme="minorHAnsi" w:cstheme="minorHAnsi"/>
                <w:b/>
                <w:lang w:val="sr-Latn-CS"/>
              </w:rPr>
              <w:t xml:space="preserve"> </w:t>
            </w:r>
            <w:r w:rsidRPr="0023523D">
              <w:rPr>
                <w:rFonts w:asciiTheme="minorHAnsi" w:hAnsiTheme="minorHAnsi" w:cstheme="minorHAnsi"/>
                <w:lang w:val="sr-Latn-CS"/>
              </w:rPr>
              <w:t xml:space="preserve">Uprosti izraz: 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sr-Latn-C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sr-Latn-C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  <w:lang w:val="sr-Latn-C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lang w:val="sr-Latn-CS"/>
                            </w:rPr>
                            <m:t>3-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lang w:val="sr-Latn-CS"/>
                                </w:rPr>
                                <m:t>10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lang w:val="sr-Latn-CS"/>
                        </w:rPr>
                        <m:t>2</m:t>
                      </m:r>
                    </m:sup>
                  </m:sSup>
                </m:e>
              </m:rad>
            </m:oMath>
            <w:r w:rsidRPr="0023523D">
              <w:rPr>
                <w:rFonts w:asciiTheme="minorHAnsi" w:hAnsiTheme="minorHAnsi" w:cstheme="minorHAnsi"/>
                <w:lang w:val="sr-Latn-CS"/>
              </w:rPr>
              <w:t xml:space="preserve"> </w:t>
            </w:r>
          </w:p>
          <w:p w:rsidR="008273FB" w:rsidRDefault="008273FB" w:rsidP="008273FB">
            <w:pPr>
              <w:autoSpaceDE w:val="0"/>
              <w:autoSpaceDN w:val="0"/>
              <w:adjustRightInd w:val="0"/>
              <w:ind w:left="460"/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825112">
              <w:rPr>
                <w:rFonts w:asciiTheme="minorHAnsi" w:hAnsiTheme="minorHAnsi" w:cstheme="minorHAnsi"/>
                <w:b/>
                <w:color w:val="FF0000"/>
                <w:lang w:val="sr-Latn-CS"/>
              </w:rPr>
              <w:t>Zadatak 2:</w:t>
            </w:r>
            <w:r>
              <w:rPr>
                <w:rFonts w:asciiTheme="minorHAnsi" w:hAnsiTheme="minorHAnsi" w:cstheme="minorHAnsi"/>
                <w:b/>
                <w:lang w:val="sr-Latn-CS"/>
              </w:rPr>
              <w:t xml:space="preserve"> </w:t>
            </w:r>
            <w:r>
              <w:rPr>
                <w:rFonts w:asciiTheme="minorHAnsi" w:hAnsiTheme="minorHAnsi" w:cstheme="minorHAnsi"/>
                <w:lang w:val="sr-Latn-CS"/>
              </w:rPr>
              <w:t xml:space="preserve">Izračunaj: 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sr-Latn-C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lang w:val="sr-Latn-CS"/>
                    </w:rPr>
                    <m:t>3</m:t>
                  </m:r>
                </m:e>
              </m:rad>
              <m:r>
                <w:rPr>
                  <w:rFonts w:ascii="Cambria Math" w:hAnsi="Cambria Math" w:cstheme="minorHAnsi"/>
                  <w:lang w:val="sr-Latn-CS"/>
                </w:rPr>
                <m:t>+5-</m:t>
              </m:r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sr-Latn-C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  <w:lang w:val="sr-Latn-C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  <w:lang w:val="sr-Latn-CS"/>
                            </w:rPr>
                          </m:ctrlPr>
                        </m:dPr>
                        <m:e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  <w:lang w:val="sr-Latn-C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theme="minorHAnsi"/>
                                  <w:lang w:val="sr-Latn-CS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 w:cstheme="minorHAnsi"/>
                              <w:lang w:val="sr-Latn-CS"/>
                            </w:rPr>
                            <m:t>-5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theme="minorHAnsi"/>
                          <w:lang w:val="sr-Latn-CS"/>
                        </w:rPr>
                        <m:t>2</m:t>
                      </m:r>
                    </m:sup>
                  </m:sSup>
                </m:e>
              </m:rad>
            </m:oMath>
            <w:r>
              <w:rPr>
                <w:rFonts w:asciiTheme="minorHAnsi" w:hAnsiTheme="minorHAnsi" w:cstheme="minorHAnsi"/>
                <w:lang w:val="sr-Latn-CS"/>
              </w:rPr>
              <w:t xml:space="preserve"> </w:t>
            </w:r>
          </w:p>
          <w:p w:rsidR="0023523D" w:rsidRDefault="0023523D" w:rsidP="008273FB">
            <w:pPr>
              <w:autoSpaceDE w:val="0"/>
              <w:autoSpaceDN w:val="0"/>
              <w:adjustRightInd w:val="0"/>
              <w:ind w:left="460"/>
              <w:rPr>
                <w:rFonts w:asciiTheme="minorHAnsi" w:hAnsiTheme="minorHAnsi" w:cstheme="minorHAnsi"/>
                <w:b/>
                <w:lang w:val="sr-Latn-CS"/>
              </w:rPr>
            </w:pPr>
          </w:p>
          <w:p w:rsidR="0023523D" w:rsidRDefault="0023523D" w:rsidP="0023523D">
            <w:pPr>
              <w:autoSpaceDE w:val="0"/>
              <w:autoSpaceDN w:val="0"/>
              <w:adjustRightInd w:val="0"/>
              <w:ind w:left="460"/>
              <w:rPr>
                <w:rFonts w:asciiTheme="minorHAnsi" w:hAnsiTheme="minorHAnsi" w:cstheme="minorHAnsi"/>
                <w:b/>
                <w:lang w:val="sr-Latn-CS"/>
              </w:rPr>
            </w:pPr>
          </w:p>
          <w:p w:rsidR="006F19C1" w:rsidRDefault="0023523D" w:rsidP="006F19C1">
            <w:pPr>
              <w:autoSpaceDE w:val="0"/>
              <w:autoSpaceDN w:val="0"/>
              <w:adjustRightInd w:val="0"/>
              <w:ind w:left="460"/>
              <w:rPr>
                <w:rFonts w:asciiTheme="minorHAnsi" w:hAnsiTheme="minorHAnsi" w:cstheme="minorHAnsi"/>
                <w:lang w:val="sr-Latn-CS"/>
              </w:rPr>
            </w:pPr>
            <w:r>
              <w:rPr>
                <w:rFonts w:asciiTheme="minorHAnsi" w:hAnsiTheme="minorHAnsi" w:cstheme="minorHAnsi"/>
                <w:lang w:val="sr-Latn-CS"/>
              </w:rPr>
              <w:t xml:space="preserve">Nastavnik pokazuje učenicima jedan urađen </w:t>
            </w:r>
            <w:r w:rsidR="006F19C1">
              <w:rPr>
                <w:rFonts w:asciiTheme="minorHAnsi" w:hAnsiTheme="minorHAnsi" w:cstheme="minorHAnsi"/>
                <w:lang w:val="sr-Latn-CS"/>
              </w:rPr>
              <w:t>primjer na micro:bit računarima.</w:t>
            </w:r>
          </w:p>
          <w:p w:rsidR="008273FB" w:rsidRPr="006F19C1" w:rsidRDefault="006F19C1" w:rsidP="006F19C1">
            <w:pPr>
              <w:autoSpaceDE w:val="0"/>
              <w:autoSpaceDN w:val="0"/>
              <w:adjustRightInd w:val="0"/>
              <w:ind w:left="460"/>
              <w:jc w:val="both"/>
              <w:rPr>
                <w:rFonts w:asciiTheme="minorHAnsi" w:hAnsiTheme="minorHAnsi" w:cstheme="minorHAnsi"/>
                <w:lang w:val="sr-Latn-CS"/>
              </w:rPr>
            </w:pPr>
            <w:r>
              <w:rPr>
                <w:rFonts w:asciiTheme="minorHAnsi" w:hAnsiTheme="minorHAnsi" w:cstheme="minorHAnsi"/>
                <w:lang w:val="sr-Latn-CS"/>
              </w:rPr>
              <w:t>Naime, p</w:t>
            </w:r>
            <w:r w:rsidR="0023523D">
              <w:rPr>
                <w:rFonts w:asciiTheme="minorHAnsi" w:hAnsiTheme="minorHAnsi" w:cstheme="minorHAnsi"/>
                <w:lang w:val="sr-Latn-CS"/>
              </w:rPr>
              <w:t>roziva</w:t>
            </w:r>
            <w:r w:rsidR="00EC2027">
              <w:rPr>
                <w:rFonts w:asciiTheme="minorHAnsi" w:hAnsiTheme="minorHAnsi" w:cstheme="minorHAnsi"/>
                <w:lang w:val="sr-Latn-CS"/>
              </w:rPr>
              <w:t xml:space="preserve"> </w:t>
            </w:r>
            <w:r w:rsidR="0023523D">
              <w:rPr>
                <w:rFonts w:asciiTheme="minorHAnsi" w:hAnsiTheme="minorHAnsi" w:cstheme="minorHAnsi"/>
                <w:lang w:val="sr-Latn-CS"/>
              </w:rPr>
              <w:t xml:space="preserve">učenika koji </w:t>
            </w:r>
            <w:r w:rsidR="00EC2027">
              <w:rPr>
                <w:rFonts w:asciiTheme="minorHAnsi" w:hAnsiTheme="minorHAnsi" w:cstheme="minorHAnsi"/>
                <w:lang w:val="sr-Latn-CS"/>
              </w:rPr>
              <w:t>uz pomoć micro:bit-a računa</w:t>
            </w:r>
            <w:r w:rsidR="0023523D">
              <w:rPr>
                <w:rFonts w:asciiTheme="minorHAnsi" w:hAnsiTheme="minorHAnsi" w:cstheme="minorHAnsi"/>
                <w:lang w:val="sr-Latn-CS"/>
              </w:rPr>
              <w:t xml:space="preserve"> na primjer </w:t>
            </w:r>
            <w:r w:rsidR="008273FB" w:rsidRPr="00102033">
              <w:rPr>
                <w:rFonts w:asciiTheme="minorHAnsi" w:hAnsiTheme="minorHAnsi" w:cstheme="minorHAnsi"/>
                <w:lang w:val="sr-Latn-CS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 w:cstheme="minorHAnsi"/>
                      <w:i/>
                      <w:lang w:val="sr-Latn-CS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lang w:val="sr-Latn-CS"/>
                    </w:rPr>
                    <m:t>9∙4</m:t>
                  </m:r>
                </m:e>
              </m:rad>
            </m:oMath>
            <w:r w:rsidR="00EC2027">
              <w:rPr>
                <w:rFonts w:asciiTheme="minorHAnsi" w:hAnsiTheme="minorHAnsi" w:cstheme="minorHAnsi"/>
                <w:lang w:val="sr-Latn-CS"/>
              </w:rPr>
              <w:t xml:space="preserve">  i zapisuje rezultat na tabli. </w:t>
            </w:r>
            <w:r w:rsidR="0023523D">
              <w:rPr>
                <w:rFonts w:asciiTheme="minorHAnsi" w:hAnsiTheme="minorHAnsi" w:cstheme="minorHAnsi"/>
                <w:lang w:val="sr-Latn-CS"/>
              </w:rPr>
              <w:t xml:space="preserve"> </w:t>
            </w:r>
            <w:r w:rsidR="00EC2027">
              <w:rPr>
                <w:rFonts w:asciiTheme="minorHAnsi" w:hAnsiTheme="minorHAnsi" w:cstheme="minorHAnsi"/>
                <w:lang w:val="sr-Latn-CS"/>
              </w:rPr>
              <w:t>Nakon toga drugi učenik na drugom micro:bitu računa</w:t>
            </w:r>
            <w:r w:rsidR="0023523D">
              <w:rPr>
                <w:rFonts w:asciiTheme="minorHAnsi" w:hAnsiTheme="minorHAnsi" w:cstheme="minorHAnsi"/>
                <w:lang w:val="sr-Latn-CS"/>
              </w:rPr>
              <w:t xml:space="preserve"> npr. </w:t>
            </w:r>
            <w:r w:rsidR="00EC2027">
              <w:rPr>
                <w:rFonts w:asciiTheme="minorHAnsi" w:hAnsiTheme="minorHAnsi" w:cstheme="minorHAnsi"/>
                <w:lang w:val="sr-Latn-CS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C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sr-Latn-CS"/>
                    </w:rPr>
                    <m:t>9</m:t>
                  </m:r>
                </m:e>
              </m:rad>
              <m:r>
                <w:rPr>
                  <w:rFonts w:ascii="Cambria Math" w:hAnsi="Cambria Math"/>
                  <w:lang w:val="sr-Latn-CS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sr-Latn-C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sr-Latn-CS"/>
                    </w:rPr>
                    <m:t>4</m:t>
                  </m:r>
                </m:e>
              </m:rad>
            </m:oMath>
            <w:r w:rsidR="00EC2027">
              <w:rPr>
                <w:rFonts w:asciiTheme="minorHAnsi" w:hAnsiTheme="minorHAnsi" w:cs="Arial"/>
                <w:lang w:val="sr-Latn-CS"/>
              </w:rPr>
              <w:t xml:space="preserve">  i upoređuje svoj rezultat sa rezultatom svog druga.</w:t>
            </w:r>
          </w:p>
          <w:p w:rsidR="0023523D" w:rsidRDefault="0023523D" w:rsidP="008273FB">
            <w:pPr>
              <w:autoSpaceDE w:val="0"/>
              <w:autoSpaceDN w:val="0"/>
              <w:adjustRightInd w:val="0"/>
              <w:ind w:left="460"/>
              <w:rPr>
                <w:rFonts w:asciiTheme="minorHAnsi" w:hAnsiTheme="minorHAnsi" w:cstheme="minorHAnsi"/>
                <w:lang w:val="sr-Latn-CS"/>
              </w:rPr>
            </w:pPr>
          </w:p>
          <w:p w:rsidR="008273FB" w:rsidRDefault="008273FB" w:rsidP="00EC20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EC2027">
              <w:rPr>
                <w:rFonts w:asciiTheme="minorHAnsi" w:hAnsiTheme="minorHAnsi" w:cstheme="minorHAnsi"/>
                <w:lang w:val="sr-Latn-CS"/>
              </w:rPr>
              <w:t xml:space="preserve">Na osnovu </w:t>
            </w:r>
            <w:r w:rsidR="00EC2027" w:rsidRPr="00EC2027">
              <w:rPr>
                <w:rFonts w:asciiTheme="minorHAnsi" w:hAnsiTheme="minorHAnsi" w:cstheme="minorHAnsi"/>
                <w:lang w:val="sr-Latn-CS"/>
              </w:rPr>
              <w:t xml:space="preserve">pokazanog, </w:t>
            </w:r>
            <w:r w:rsidRPr="00EC2027">
              <w:rPr>
                <w:rFonts w:asciiTheme="minorHAnsi" w:hAnsiTheme="minorHAnsi" w:cstheme="minorHAnsi"/>
                <w:lang w:val="sr-Latn-CS"/>
              </w:rPr>
              <w:t>učenici zaključuju da je kvadratni korijen proizvoda nenegativnih brojeva jednak proizvodu korijena tih brojeva, tj. da je</w:t>
            </w:r>
            <w:r w:rsidR="00EC2027">
              <w:rPr>
                <w:rFonts w:asciiTheme="minorHAnsi" w:hAnsiTheme="minorHAnsi" w:cstheme="minorHAnsi"/>
                <w:lang w:val="sr-Latn-CS"/>
              </w:rPr>
              <w:br/>
            </w:r>
            <w:r w:rsidRPr="00EC2027">
              <w:rPr>
                <w:rFonts w:asciiTheme="minorHAnsi" w:hAnsiTheme="minorHAnsi" w:cstheme="minorHAnsi"/>
                <w:lang w:val="sr-Latn-CS"/>
              </w:rPr>
              <w:t xml:space="preserve">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sr-Latn-CS"/>
                    </w:rPr>
                    <m:t>a∙b</m:t>
                  </m:r>
                </m:e>
              </m:rad>
              <m:r>
                <w:rPr>
                  <w:rFonts w:ascii="Cambria Math" w:hAnsi="Cambria Math"/>
                  <w:lang w:val="sr-Latn-CS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sr-Latn-CS"/>
                    </w:rPr>
                    <m:t>a</m:t>
                  </m:r>
                </m:e>
              </m:rad>
              <m:r>
                <w:rPr>
                  <w:rFonts w:ascii="Cambria Math" w:hAnsi="Cambria Math"/>
                  <w:lang w:val="sr-Latn-CS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sr-Latn-CS"/>
                    </w:rPr>
                    <m:t>b</m:t>
                  </m:r>
                </m:e>
              </m:rad>
              <m:r>
                <w:rPr>
                  <w:rFonts w:ascii="Cambria Math" w:hAnsi="Cambria Math"/>
                  <w:lang w:val="sr-Latn-CS"/>
                </w:rPr>
                <m:t xml:space="preserve">, a≥0 </m:t>
              </m:r>
              <m:r>
                <m:rPr>
                  <m:sty m:val="p"/>
                </m:rPr>
                <w:rPr>
                  <w:rFonts w:ascii="Cambria Math" w:hAnsi="Cambria Math"/>
                  <w:lang w:val="sr-Latn-CS"/>
                </w:rPr>
                <m:t>i</m:t>
              </m:r>
              <m:r>
                <w:rPr>
                  <w:rFonts w:ascii="Cambria Math" w:hAnsi="Cambria Math"/>
                  <w:lang w:val="sr-Latn-CS"/>
                </w:rPr>
                <m:t xml:space="preserve"> b≥0.</m:t>
              </m:r>
            </m:oMath>
            <w:r w:rsidRPr="00EC2027">
              <w:rPr>
                <w:rFonts w:asciiTheme="minorHAnsi" w:hAnsiTheme="minorHAnsi" w:cstheme="minorHAnsi"/>
                <w:lang w:val="sr-Latn-CS"/>
              </w:rPr>
              <w:br/>
            </w:r>
          </w:p>
          <w:p w:rsidR="0023523D" w:rsidRDefault="0023523D" w:rsidP="0023523D">
            <w:pPr>
              <w:autoSpaceDE w:val="0"/>
              <w:autoSpaceDN w:val="0"/>
              <w:adjustRightInd w:val="0"/>
              <w:ind w:left="460"/>
              <w:jc w:val="both"/>
              <w:rPr>
                <w:rFonts w:asciiTheme="minorHAnsi" w:hAnsiTheme="minorHAnsi" w:cstheme="minorHAnsi"/>
                <w:lang w:val="sr-Latn-CS"/>
              </w:rPr>
            </w:pPr>
            <w:r>
              <w:rPr>
                <w:rFonts w:asciiTheme="minorHAnsi" w:hAnsiTheme="minorHAnsi" w:cstheme="minorHAnsi"/>
                <w:lang w:val="sr-Latn-CS"/>
              </w:rPr>
              <w:t>S obzirom da su učenici već upoznati sa radom na micro:bit računaru dobijaju zadatak da u parovima kreiraju programe za dva micro:bit uređaja, tako da jedan računa korijen proizvoda, a drugi da računa proizvod korijena.</w:t>
            </w:r>
          </w:p>
          <w:p w:rsidR="0023523D" w:rsidRDefault="0023523D" w:rsidP="0023523D">
            <w:pPr>
              <w:autoSpaceDE w:val="0"/>
              <w:autoSpaceDN w:val="0"/>
              <w:adjustRightInd w:val="0"/>
              <w:ind w:left="460"/>
              <w:jc w:val="both"/>
              <w:rPr>
                <w:rFonts w:asciiTheme="minorHAnsi" w:hAnsiTheme="minorHAnsi" w:cstheme="minorHAnsi"/>
                <w:lang w:val="sr-Latn-CS"/>
              </w:rPr>
            </w:pPr>
            <w:r>
              <w:rPr>
                <w:rFonts w:asciiTheme="minorHAnsi" w:hAnsiTheme="minorHAnsi" w:cstheme="minorHAnsi"/>
                <w:lang w:val="sr-Latn-CS"/>
              </w:rPr>
              <w:t>Nakon što naprave programe, svaki par pokazuje svoj primjer koji ostali učenici zapisuju.</w:t>
            </w:r>
          </w:p>
          <w:p w:rsidR="0023523D" w:rsidRPr="0023523D" w:rsidRDefault="0023523D" w:rsidP="0023523D">
            <w:pPr>
              <w:autoSpaceDE w:val="0"/>
              <w:autoSpaceDN w:val="0"/>
              <w:adjustRightInd w:val="0"/>
              <w:ind w:left="460"/>
              <w:jc w:val="both"/>
              <w:rPr>
                <w:rFonts w:asciiTheme="minorHAnsi" w:hAnsiTheme="minorHAnsi" w:cstheme="minorHAnsi"/>
                <w:lang w:val="sr-Latn-CS"/>
              </w:rPr>
            </w:pPr>
          </w:p>
          <w:p w:rsidR="008273FB" w:rsidRDefault="0023523D" w:rsidP="0023523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Učenici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rješavaju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sljedeći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primjer</w:t>
            </w:r>
            <w:proofErr w:type="spellEnd"/>
            <w:r>
              <w:rPr>
                <w:rFonts w:asciiTheme="minorHAnsi" w:hAnsiTheme="minorHAnsi" w:cs="Arial"/>
              </w:rPr>
              <w:t>:</w:t>
            </w:r>
          </w:p>
          <w:p w:rsidR="0023523D" w:rsidRPr="00102033" w:rsidRDefault="0023523D" w:rsidP="0023523D">
            <w:pPr>
              <w:pStyle w:val="ListParagraph"/>
              <w:autoSpaceDE w:val="0"/>
              <w:autoSpaceDN w:val="0"/>
              <w:adjustRightInd w:val="0"/>
              <w:ind w:left="820"/>
              <w:rPr>
                <w:rFonts w:asciiTheme="minorHAnsi" w:hAnsiTheme="minorHAnsi" w:cs="Arial"/>
              </w:rPr>
            </w:pPr>
          </w:p>
          <w:p w:rsidR="008273FB" w:rsidRDefault="008273FB" w:rsidP="008273FB">
            <w:pPr>
              <w:tabs>
                <w:tab w:val="left" w:pos="1715"/>
              </w:tabs>
              <w:autoSpaceDE w:val="0"/>
              <w:autoSpaceDN w:val="0"/>
              <w:adjustRightInd w:val="0"/>
              <w:rPr>
                <w:rFonts w:asciiTheme="minorHAnsi" w:hAnsiTheme="minorHAnsi" w:cs="Arial"/>
                <w:lang w:val="sr-Latn-CS"/>
              </w:rPr>
            </w:pPr>
            <w:r>
              <w:rPr>
                <w:rFonts w:asciiTheme="minorHAnsi" w:hAnsiTheme="minorHAnsi" w:cs="Arial"/>
                <w:lang w:val="sr-Latn-CS"/>
              </w:rPr>
              <w:t xml:space="preserve">        </w:t>
            </w:r>
            <w:r w:rsidRPr="00825112">
              <w:rPr>
                <w:rFonts w:asciiTheme="minorHAnsi" w:hAnsiTheme="minorHAnsi" w:cs="Arial"/>
                <w:b/>
                <w:color w:val="FF0000"/>
                <w:lang w:val="sr-Latn-CS"/>
              </w:rPr>
              <w:t>Primjer:</w:t>
            </w:r>
            <w:r>
              <w:rPr>
                <w:rFonts w:asciiTheme="minorHAnsi" w:hAnsiTheme="minorHAnsi" w:cs="Arial"/>
                <w:b/>
                <w:lang w:val="sr-Latn-CS"/>
              </w:rPr>
              <w:t xml:space="preserve"> </w:t>
            </w:r>
            <w:r w:rsidR="0023523D">
              <w:rPr>
                <w:rFonts w:asciiTheme="minorHAnsi" w:hAnsiTheme="minorHAnsi" w:cs="Arial"/>
                <w:b/>
                <w:lang w:val="sr-Latn-CS"/>
              </w:rPr>
              <w:t xml:space="preserve"> </w:t>
            </w:r>
            <w:r>
              <w:rPr>
                <w:rFonts w:asciiTheme="minorHAnsi" w:hAnsiTheme="minorHAnsi" w:cs="Arial"/>
                <w:lang w:val="sr-Latn-CS"/>
              </w:rPr>
              <w:t xml:space="preserve">Izračunaj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sr-Latn-C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sr-Latn-C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sr-Latn-CS"/>
                        </w:rPr>
                        <m:t>36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val="sr-Latn-CS"/>
                        </w:rPr>
                        <m:t>4</m:t>
                      </m:r>
                    </m:den>
                  </m:f>
                </m:e>
              </m:rad>
            </m:oMath>
            <w:r>
              <w:rPr>
                <w:rFonts w:asciiTheme="minorHAnsi" w:hAnsiTheme="minorHAnsi" w:cs="Arial"/>
                <w:lang w:val="sr-Latn-CS"/>
              </w:rPr>
              <w:t xml:space="preserve"> i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sr-Latn-C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sr-Latn-C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sr-Latn-CS"/>
                        </w:rPr>
                        <m:t>36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sr-Latn-C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sr-Latn-CS"/>
                        </w:rPr>
                        <m:t>4</m:t>
                      </m:r>
                    </m:e>
                  </m:rad>
                </m:den>
              </m:f>
            </m:oMath>
            <w:r>
              <w:rPr>
                <w:rFonts w:asciiTheme="minorHAnsi" w:hAnsiTheme="minorHAnsi" w:cs="Arial"/>
                <w:lang w:val="sr-Latn-CS"/>
              </w:rPr>
              <w:t xml:space="preserve"> </w:t>
            </w:r>
          </w:p>
          <w:p w:rsidR="00825112" w:rsidRPr="00825112" w:rsidRDefault="00825112" w:rsidP="0082511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Latn-CS"/>
              </w:rPr>
            </w:pPr>
            <w:r>
              <w:rPr>
                <w:rFonts w:asciiTheme="minorHAnsi" w:hAnsiTheme="minorHAnsi" w:cs="Arial"/>
                <w:lang w:val="sr-Latn-CS"/>
              </w:rPr>
              <w:t xml:space="preserve">        </w:t>
            </w:r>
            <w:r w:rsidR="008273FB" w:rsidRPr="00825112">
              <w:rPr>
                <w:rFonts w:asciiTheme="minorHAnsi" w:hAnsiTheme="minorHAnsi" w:cs="Arial"/>
                <w:lang w:val="sr-Latn-CS"/>
              </w:rPr>
              <w:t xml:space="preserve">Iz navedenog primjera učenici zaključuju da je kvadratni korijen razlomka jednak    </w:t>
            </w:r>
            <w:r>
              <w:rPr>
                <w:rFonts w:asciiTheme="minorHAnsi" w:hAnsiTheme="minorHAnsi" w:cs="Arial"/>
                <w:lang w:val="sr-Latn-CS"/>
              </w:rPr>
              <w:t xml:space="preserve">    </w:t>
            </w:r>
            <w:r w:rsidR="008273FB" w:rsidRPr="00825112">
              <w:rPr>
                <w:rFonts w:asciiTheme="minorHAnsi" w:hAnsiTheme="minorHAnsi" w:cs="Arial"/>
                <w:lang w:val="sr-Latn-CS"/>
              </w:rPr>
              <w:t xml:space="preserve">količniku korijena njegovog brojioca i korijena njegovog imenioca, tj </w:t>
            </w:r>
            <m:oMath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  <w:lang w:val="sr-Latn-CS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lang w:val="sr-Latn-C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sr-Latn-CS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val="sr-Latn-CS"/>
                        </w:rPr>
                        <m:t>b</m:t>
                      </m:r>
                    </m:den>
                  </m:f>
                </m:e>
              </m:rad>
            </m:oMath>
            <w:r w:rsidR="008273FB" w:rsidRPr="00825112">
              <w:rPr>
                <w:rFonts w:asciiTheme="minorHAnsi" w:hAnsiTheme="minorHAnsi" w:cs="Arial"/>
                <w:lang w:val="sr-Latn-C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lang w:val="sr-Latn-C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lang w:val="sr-Latn-C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sr-Latn-CS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lang w:val="sr-Latn-C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sr-Latn-CS"/>
                        </w:rPr>
                        <m:t>b</m:t>
                      </m:r>
                    </m:e>
                  </m:rad>
                </m:den>
              </m:f>
            </m:oMath>
            <w:r w:rsidR="008273FB" w:rsidRPr="00825112">
              <w:rPr>
                <w:rFonts w:asciiTheme="minorHAnsi" w:hAnsiTheme="minorHAnsi" w:cs="Arial"/>
                <w:lang w:val="sr-Latn-CS"/>
              </w:rPr>
              <w:t xml:space="preserve">, </w:t>
            </w:r>
            <m:oMath>
              <m:r>
                <w:rPr>
                  <w:rFonts w:ascii="Cambria Math" w:hAnsi="Cambria Math"/>
                  <w:lang w:val="sr-Latn-CS"/>
                </w:rPr>
                <m:t xml:space="preserve"> a≥0 </m:t>
              </m:r>
              <m:r>
                <m:rPr>
                  <m:sty m:val="p"/>
                </m:rPr>
                <w:rPr>
                  <w:rFonts w:ascii="Cambria Math" w:hAnsi="Cambria Math"/>
                  <w:lang w:val="sr-Latn-CS"/>
                </w:rPr>
                <m:t>i</m:t>
              </m:r>
              <m:r>
                <w:rPr>
                  <w:rFonts w:ascii="Cambria Math" w:hAnsi="Cambria Math"/>
                  <w:lang w:val="sr-Latn-CS"/>
                </w:rPr>
                <m:t xml:space="preserve"> b&gt;0.</m:t>
              </m:r>
            </m:oMath>
          </w:p>
          <w:p w:rsidR="00825112" w:rsidRDefault="00825112" w:rsidP="008273FB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Latn-CS"/>
              </w:rPr>
            </w:pPr>
            <w:r>
              <w:rPr>
                <w:rFonts w:asciiTheme="minorHAnsi" w:hAnsiTheme="minorHAnsi" w:cstheme="minorHAnsi"/>
                <w:lang w:val="sr-Latn-CS"/>
              </w:rPr>
              <w:t>Rješavaju novi zadatak</w:t>
            </w:r>
          </w:p>
          <w:p w:rsidR="008273FB" w:rsidRDefault="008273FB" w:rsidP="00825112">
            <w:pPr>
              <w:pStyle w:val="ListParagraph"/>
              <w:autoSpaceDE w:val="0"/>
              <w:autoSpaceDN w:val="0"/>
              <w:adjustRightInd w:val="0"/>
              <w:ind w:left="820"/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4E52DB">
              <w:rPr>
                <w:rFonts w:asciiTheme="minorHAnsi" w:hAnsiTheme="minorHAnsi" w:cstheme="minorHAnsi"/>
                <w:lang w:val="sr-Latn-CS"/>
              </w:rPr>
              <w:br/>
              <w:t xml:space="preserve">     </w:t>
            </w:r>
          </w:p>
          <w:p w:rsidR="008273FB" w:rsidRPr="008273FB" w:rsidRDefault="008273FB" w:rsidP="008273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Latn-CS"/>
              </w:rPr>
            </w:pPr>
            <w:r w:rsidRPr="00825112">
              <w:rPr>
                <w:rFonts w:asciiTheme="minorHAnsi" w:hAnsiTheme="minorHAnsi" w:cstheme="minorHAnsi"/>
                <w:color w:val="FF0000"/>
                <w:lang w:val="sr-Latn-CS"/>
              </w:rPr>
              <w:t xml:space="preserve">        </w:t>
            </w:r>
            <w:r w:rsidRPr="00825112">
              <w:rPr>
                <w:rFonts w:asciiTheme="minorHAnsi" w:hAnsiTheme="minorHAnsi" w:cstheme="minorHAnsi"/>
                <w:b/>
                <w:color w:val="FF0000"/>
                <w:lang w:val="sr-Latn-CS"/>
              </w:rPr>
              <w:t>Zadatak 4:</w:t>
            </w:r>
            <w:r w:rsidRPr="008273FB">
              <w:rPr>
                <w:rFonts w:asciiTheme="minorHAnsi" w:hAnsiTheme="minorHAnsi" w:cstheme="minorHAnsi"/>
                <w:lang w:val="sr-Latn-CS"/>
              </w:rPr>
              <w:t xml:space="preserve">  Izračunaj:</w:t>
            </w:r>
          </w:p>
          <w:p w:rsidR="008273FB" w:rsidRDefault="00D05227" w:rsidP="008273FB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Latn-CS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sr-Latn-CS"/>
                    </w:rPr>
                  </m:ctrlPr>
                </m:radPr>
                <m:deg/>
                <m:e>
                  <m:r>
                    <w:rPr>
                      <w:rFonts w:ascii="Cambria Math" w:hAnsi="Cambria Math" w:cs="Arial"/>
                      <w:lang w:val="sr-Latn-CS"/>
                    </w:rPr>
                    <m:t>3</m:t>
                  </m:r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sr-Latn-CS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lang w:val="sr-Latn-C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lang w:val="sr-Latn-CS"/>
                        </w:rPr>
                        <m:t>16</m:t>
                      </m:r>
                    </m:den>
                  </m:f>
                </m:e>
              </m:rad>
            </m:oMath>
            <w:r w:rsidR="008273FB">
              <w:rPr>
                <w:rFonts w:asciiTheme="minorHAnsi" w:hAnsiTheme="minorHAnsi" w:cstheme="minorHAnsi"/>
                <w:lang w:val="sr-Latn-CS"/>
              </w:rPr>
              <w:t xml:space="preserve"> </w:t>
            </w:r>
          </w:p>
          <w:p w:rsidR="008273FB" w:rsidRPr="009C18F0" w:rsidRDefault="00D05227" w:rsidP="009C18F0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Latn-CS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  <w:lang w:val="sr-Latn-C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sr-Latn-C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sr-Latn-CS"/>
                        </w:rPr>
                        <m:t>147</m:t>
                      </m:r>
                    </m:e>
                  </m:rad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  <w:lang w:val="sr-Latn-C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  <w:lang w:val="sr-Latn-CS"/>
                        </w:rPr>
                        <m:t>3</m:t>
                      </m:r>
                    </m:e>
                  </m:rad>
                </m:den>
              </m:f>
            </m:oMath>
            <w:r w:rsidR="008273FB">
              <w:rPr>
                <w:rFonts w:asciiTheme="minorHAnsi" w:hAnsiTheme="minorHAnsi" w:cstheme="minorHAnsi"/>
                <w:lang w:val="sr-Latn-CS"/>
              </w:rPr>
              <w:t xml:space="preserve"> </w:t>
            </w:r>
          </w:p>
          <w:p w:rsidR="008273FB" w:rsidRPr="009C18F0" w:rsidRDefault="008273FB" w:rsidP="009C18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sr-Latn-CS"/>
              </w:rPr>
            </w:pPr>
          </w:p>
        </w:tc>
      </w:tr>
      <w:tr w:rsidR="008273FB" w:rsidRPr="008273FB" w:rsidTr="006F19C1">
        <w:tc>
          <w:tcPr>
            <w:tcW w:w="1586" w:type="dxa"/>
          </w:tcPr>
          <w:p w:rsidR="008273FB" w:rsidRPr="008273FB" w:rsidRDefault="008273FB" w:rsidP="008273F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ZAVRŠNI DIO ČASA</w:t>
            </w:r>
          </w:p>
        </w:tc>
        <w:tc>
          <w:tcPr>
            <w:tcW w:w="8242" w:type="dxa"/>
          </w:tcPr>
          <w:p w:rsidR="008273FB" w:rsidRPr="008273FB" w:rsidRDefault="008273FB" w:rsidP="0082511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8273FB">
              <w:rPr>
                <w:rFonts w:asciiTheme="minorHAnsi" w:eastAsiaTheme="minorHAnsi" w:hAnsiTheme="minorHAnsi" w:cs="ArialNarrow"/>
                <w:szCs w:val="28"/>
              </w:rPr>
              <w:t>Učeni</w:t>
            </w:r>
            <w:r w:rsidR="00825112">
              <w:rPr>
                <w:rFonts w:asciiTheme="minorHAnsi" w:eastAsiaTheme="minorHAnsi" w:hAnsiTheme="minorHAnsi" w:cs="ArialNarrow"/>
                <w:szCs w:val="28"/>
              </w:rPr>
              <w:t>ci</w:t>
            </w:r>
            <w:proofErr w:type="spellEnd"/>
            <w:r w:rsidR="00825112"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 w:rsidR="00825112">
              <w:rPr>
                <w:rFonts w:asciiTheme="minorHAnsi" w:eastAsiaTheme="minorHAnsi" w:hAnsiTheme="minorHAnsi" w:cs="ArialNarrow"/>
                <w:szCs w:val="28"/>
              </w:rPr>
              <w:t>zapisuju</w:t>
            </w:r>
            <w:proofErr w:type="spellEnd"/>
            <w:r w:rsidR="00825112"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 w:rsidR="00825112">
              <w:rPr>
                <w:rFonts w:asciiTheme="minorHAnsi" w:eastAsiaTheme="minorHAnsi" w:hAnsiTheme="minorHAnsi" w:cs="ArialNarrow"/>
                <w:szCs w:val="28"/>
              </w:rPr>
              <w:t>domaći</w:t>
            </w:r>
            <w:proofErr w:type="spellEnd"/>
            <w:r w:rsidR="00825112"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 w:rsidR="00825112">
              <w:rPr>
                <w:rFonts w:asciiTheme="minorHAnsi" w:eastAsiaTheme="minorHAnsi" w:hAnsiTheme="minorHAnsi" w:cs="ArialNarrow"/>
                <w:szCs w:val="28"/>
              </w:rPr>
              <w:t>zadatak</w:t>
            </w:r>
            <w:proofErr w:type="spellEnd"/>
            <w:r w:rsidR="00825112"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r w:rsidR="00825112">
              <w:rPr>
                <w:rFonts w:asciiTheme="minorHAnsi" w:eastAsiaTheme="minorHAnsi" w:hAnsiTheme="minorHAnsi" w:cs="ArialNarrow"/>
                <w:szCs w:val="28"/>
              </w:rPr>
              <w:br/>
            </w:r>
            <w:proofErr w:type="gramStart"/>
            <w:r w:rsidRPr="008273FB">
              <w:rPr>
                <w:rFonts w:asciiTheme="minorHAnsi" w:eastAsiaTheme="minorHAnsi" w:hAnsiTheme="minorHAnsi" w:cs="ArialNarrow"/>
                <w:szCs w:val="28"/>
              </w:rPr>
              <w:t xml:space="preserve">( </w:t>
            </w:r>
            <w:r w:rsidRPr="008273FB">
              <w:rPr>
                <w:rFonts w:asciiTheme="minorHAnsi" w:eastAsiaTheme="minorHAnsi" w:hAnsiTheme="minorHAnsi" w:cs="ArialNarrow"/>
                <w:sz w:val="24"/>
                <w:szCs w:val="24"/>
              </w:rPr>
              <w:t>ZBIRKA</w:t>
            </w:r>
            <w:proofErr w:type="gramEnd"/>
            <w:r w:rsidRPr="008273FB">
              <w:rPr>
                <w:rFonts w:asciiTheme="minorHAnsi" w:eastAsiaTheme="minorHAnsi" w:hAnsiTheme="minorHAnsi" w:cs="ArialNarrow"/>
                <w:sz w:val="24"/>
                <w:szCs w:val="24"/>
              </w:rPr>
              <w:t xml:space="preserve"> ZADATAKA</w:t>
            </w:r>
            <w:r w:rsidRPr="008273FB">
              <w:rPr>
                <w:rFonts w:asciiTheme="minorHAnsi" w:eastAsiaTheme="minorHAnsi" w:hAnsiTheme="minorHAnsi" w:cs="ArialNarrow"/>
                <w:szCs w:val="28"/>
              </w:rPr>
              <w:t xml:space="preserve">, </w:t>
            </w:r>
            <w:proofErr w:type="spellStart"/>
            <w:r w:rsidRPr="008273FB">
              <w:rPr>
                <w:rFonts w:asciiTheme="minorHAnsi" w:eastAsiaTheme="minorHAnsi" w:hAnsiTheme="minorHAnsi" w:cs="ArialNarrow"/>
                <w:szCs w:val="28"/>
              </w:rPr>
              <w:t>strane</w:t>
            </w:r>
            <w:proofErr w:type="spellEnd"/>
            <w:r w:rsidRPr="008273FB">
              <w:rPr>
                <w:rFonts w:asciiTheme="minorHAnsi" w:eastAsiaTheme="minorHAnsi" w:hAnsiTheme="minorHAnsi" w:cs="ArialNarrow"/>
                <w:szCs w:val="28"/>
              </w:rPr>
              <w:t xml:space="preserve"> 38. </w:t>
            </w:r>
            <w:proofErr w:type="spellStart"/>
            <w:r w:rsidRPr="008273FB">
              <w:rPr>
                <w:rFonts w:asciiTheme="minorHAnsi" w:eastAsiaTheme="minorHAnsi" w:hAnsiTheme="minorHAnsi" w:cs="ArialNarrow"/>
                <w:szCs w:val="28"/>
              </w:rPr>
              <w:t>i</w:t>
            </w:r>
            <w:proofErr w:type="spellEnd"/>
            <w:r w:rsidRPr="008273FB">
              <w:rPr>
                <w:rFonts w:asciiTheme="minorHAnsi" w:eastAsiaTheme="minorHAnsi" w:hAnsiTheme="minorHAnsi" w:cs="ArialNarrow"/>
                <w:szCs w:val="28"/>
              </w:rPr>
              <w:t xml:space="preserve"> 39.; </w:t>
            </w:r>
            <w:proofErr w:type="spellStart"/>
            <w:r w:rsidRPr="008273FB">
              <w:rPr>
                <w:rFonts w:asciiTheme="minorHAnsi" w:eastAsiaTheme="minorHAnsi" w:hAnsiTheme="minorHAnsi" w:cs="ArialNarrow"/>
                <w:szCs w:val="28"/>
              </w:rPr>
              <w:t>zadaci</w:t>
            </w:r>
            <w:proofErr w:type="spellEnd"/>
            <w:r w:rsidRPr="008273FB">
              <w:rPr>
                <w:rFonts w:asciiTheme="minorHAnsi" w:eastAsiaTheme="minorHAnsi" w:hAnsiTheme="minorHAnsi" w:cs="ArialNarrow"/>
                <w:szCs w:val="28"/>
              </w:rPr>
              <w:t xml:space="preserve"> 360. </w:t>
            </w:r>
            <w:proofErr w:type="spellStart"/>
            <w:r w:rsidRPr="008273FB">
              <w:rPr>
                <w:rFonts w:asciiTheme="minorHAnsi" w:eastAsiaTheme="minorHAnsi" w:hAnsiTheme="minorHAnsi" w:cs="ArialNarrow"/>
                <w:szCs w:val="28"/>
              </w:rPr>
              <w:t>i</w:t>
            </w:r>
            <w:proofErr w:type="spellEnd"/>
            <w:r w:rsidRPr="008273FB">
              <w:rPr>
                <w:rFonts w:asciiTheme="minorHAnsi" w:eastAsiaTheme="minorHAnsi" w:hAnsiTheme="minorHAnsi" w:cs="ArialNarrow"/>
                <w:szCs w:val="28"/>
              </w:rPr>
              <w:t xml:space="preserve"> 368. )</w:t>
            </w:r>
          </w:p>
        </w:tc>
      </w:tr>
      <w:tr w:rsidR="00825112" w:rsidRPr="008273FB" w:rsidTr="006F19C1">
        <w:tc>
          <w:tcPr>
            <w:tcW w:w="1586" w:type="dxa"/>
          </w:tcPr>
          <w:p w:rsidR="00825112" w:rsidRDefault="00825112" w:rsidP="008273FB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</w:rPr>
              <w:t>Očekivani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rezultati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>:</w:t>
            </w:r>
          </w:p>
        </w:tc>
        <w:tc>
          <w:tcPr>
            <w:tcW w:w="8242" w:type="dxa"/>
          </w:tcPr>
          <w:p w:rsidR="00825112" w:rsidRPr="00825112" w:rsidRDefault="00825112" w:rsidP="00825112">
            <w:pPr>
              <w:rPr>
                <w:rFonts w:asciiTheme="minorHAnsi" w:eastAsiaTheme="minorHAnsi" w:hAnsiTheme="minorHAnsi" w:cs="ArialNarrow"/>
                <w:szCs w:val="28"/>
              </w:rPr>
            </w:pP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Urađeni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domaći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zadaci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usvajanje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novih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znanja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u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cjelini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>.</w:t>
            </w:r>
          </w:p>
        </w:tc>
      </w:tr>
      <w:tr w:rsidR="00825112" w:rsidRPr="008273FB" w:rsidTr="006F19C1">
        <w:tc>
          <w:tcPr>
            <w:tcW w:w="1586" w:type="dxa"/>
          </w:tcPr>
          <w:p w:rsidR="00825112" w:rsidRDefault="00825112" w:rsidP="008273FB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</w:rPr>
              <w:lastRenderedPageBreak/>
              <w:t>Opis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sitema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vrednovanja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>:</w:t>
            </w:r>
          </w:p>
        </w:tc>
        <w:tc>
          <w:tcPr>
            <w:tcW w:w="8242" w:type="dxa"/>
          </w:tcPr>
          <w:p w:rsidR="00825112" w:rsidRDefault="00825112" w:rsidP="008273FB">
            <w:pPr>
              <w:rPr>
                <w:rFonts w:asciiTheme="minorHAnsi" w:eastAsiaTheme="minorHAnsi" w:hAnsiTheme="minorHAnsi" w:cs="ArialNarrow"/>
                <w:szCs w:val="28"/>
              </w:rPr>
            </w:pP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Ispitivanjem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učenika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se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utvrđuje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da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li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su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u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kojoj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Theme="minorHAnsi" w:hAnsiTheme="minorHAnsi" w:cs="ArialNarrow"/>
                <w:szCs w:val="28"/>
              </w:rPr>
              <w:t>mjeri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savladali</w:t>
            </w:r>
            <w:proofErr w:type="spellEnd"/>
            <w:proofErr w:type="gram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nastavnu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jedinicu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kroz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odgovore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kao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izradu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zadataka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zaključujemo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u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kojoj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mjeri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su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razvili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ključne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kompetencije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>.</w:t>
            </w:r>
          </w:p>
          <w:p w:rsidR="00825112" w:rsidRDefault="00825112" w:rsidP="008273FB">
            <w:pPr>
              <w:rPr>
                <w:rFonts w:asciiTheme="minorHAnsi" w:eastAsiaTheme="minorHAnsi" w:hAnsiTheme="minorHAnsi" w:cs="ArialNarrow"/>
                <w:szCs w:val="28"/>
              </w:rPr>
            </w:pP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Aktivno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učešće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svih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učenika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uspješno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završenje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svih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zadataka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u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skladu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dogovorenim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kriterijumima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kao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>:</w:t>
            </w:r>
          </w:p>
          <w:p w:rsidR="00825112" w:rsidRDefault="00825112" w:rsidP="00825112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 w:cs="ArialNarrow"/>
                <w:szCs w:val="28"/>
              </w:rPr>
            </w:pP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Svi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učenici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su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Theme="minorHAnsi" w:hAnsiTheme="minorHAnsi" w:cs="ArialNarrow"/>
                <w:szCs w:val="28"/>
              </w:rPr>
              <w:t>sa</w:t>
            </w:r>
            <w:proofErr w:type="spellEnd"/>
            <w:proofErr w:type="gram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zadovoljstvom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učestvovali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u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svim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aktivnostima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koje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 w:rsidR="006F19C1">
              <w:rPr>
                <w:rFonts w:asciiTheme="minorHAnsi" w:eastAsiaTheme="minorHAnsi" w:hAnsiTheme="minorHAnsi" w:cs="ArialNarrow"/>
                <w:szCs w:val="28"/>
              </w:rPr>
              <w:t>su</w:t>
            </w:r>
            <w:proofErr w:type="spellEnd"/>
            <w:r w:rsidR="006F19C1"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 w:rsidR="006F19C1">
              <w:rPr>
                <w:rFonts w:asciiTheme="minorHAnsi" w:eastAsiaTheme="minorHAnsi" w:hAnsiTheme="minorHAnsi" w:cs="ArialNarrow"/>
                <w:szCs w:val="28"/>
              </w:rPr>
              <w:t>i</w:t>
            </w:r>
            <w:r>
              <w:rPr>
                <w:rFonts w:asciiTheme="minorHAnsi" w:eastAsiaTheme="minorHAnsi" w:hAnsiTheme="minorHAnsi" w:cs="ArialNarrow"/>
                <w:szCs w:val="28"/>
              </w:rPr>
              <w:t>m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bile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veoma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zanimljive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>.</w:t>
            </w:r>
          </w:p>
          <w:p w:rsidR="00825112" w:rsidRDefault="00825112" w:rsidP="00825112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 w:cs="ArialNarrow"/>
                <w:szCs w:val="28"/>
              </w:rPr>
            </w:pP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Aktivno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su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Theme="minorHAnsi" w:hAnsiTheme="minorHAnsi" w:cs="ArialNarrow"/>
                <w:szCs w:val="28"/>
              </w:rPr>
              <w:t>učestvovali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r w:rsidR="006F19C1"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r>
              <w:rPr>
                <w:rFonts w:asciiTheme="minorHAnsi" w:eastAsiaTheme="minorHAnsi" w:hAnsiTheme="minorHAnsi" w:cs="ArialNarrow"/>
                <w:szCs w:val="28"/>
              </w:rPr>
              <w:t>u</w:t>
            </w:r>
            <w:proofErr w:type="gram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radu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kroz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individualni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rad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u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paru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davali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povratne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informacije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>.</w:t>
            </w:r>
          </w:p>
          <w:p w:rsidR="00825112" w:rsidRPr="00825112" w:rsidRDefault="00825112" w:rsidP="00825112">
            <w:pPr>
              <w:pStyle w:val="ListParagraph"/>
              <w:numPr>
                <w:ilvl w:val="0"/>
                <w:numId w:val="4"/>
              </w:numPr>
              <w:rPr>
                <w:rFonts w:asciiTheme="minorHAnsi" w:eastAsiaTheme="minorHAnsi" w:hAnsiTheme="minorHAnsi" w:cs="ArialNarrow"/>
                <w:szCs w:val="28"/>
              </w:rPr>
            </w:pP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Učenici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su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uključeni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u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vrednovanje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pružanje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povratnih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informacija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o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svom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znanju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>.</w:t>
            </w:r>
          </w:p>
        </w:tc>
      </w:tr>
      <w:tr w:rsidR="006F19C1" w:rsidRPr="008273FB" w:rsidTr="006F19C1">
        <w:tc>
          <w:tcPr>
            <w:tcW w:w="1586" w:type="dxa"/>
          </w:tcPr>
          <w:p w:rsidR="006F19C1" w:rsidRDefault="006F19C1" w:rsidP="008273FB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</w:rPr>
              <w:t>Evaluacija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: </w:t>
            </w:r>
          </w:p>
        </w:tc>
        <w:tc>
          <w:tcPr>
            <w:tcW w:w="8242" w:type="dxa"/>
          </w:tcPr>
          <w:p w:rsidR="006F19C1" w:rsidRDefault="006F19C1" w:rsidP="008273FB">
            <w:pPr>
              <w:rPr>
                <w:rFonts w:asciiTheme="minorHAnsi" w:eastAsiaTheme="minorHAnsi" w:hAnsiTheme="minorHAnsi" w:cs="ArialNarrow"/>
                <w:szCs w:val="28"/>
              </w:rPr>
            </w:pP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Samoevaluacija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se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sprovodi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nakon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implementacije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navedene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pripreme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u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odnosu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na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zadati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opis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sistema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="ArialNarrow"/>
                <w:szCs w:val="28"/>
              </w:rPr>
              <w:t>vrednovanja</w:t>
            </w:r>
            <w:proofErr w:type="spellEnd"/>
            <w:r>
              <w:rPr>
                <w:rFonts w:asciiTheme="minorHAnsi" w:eastAsiaTheme="minorHAnsi" w:hAnsiTheme="minorHAnsi" w:cs="ArialNarrow"/>
                <w:szCs w:val="28"/>
              </w:rPr>
              <w:t>.</w:t>
            </w:r>
          </w:p>
        </w:tc>
      </w:tr>
    </w:tbl>
    <w:p w:rsidR="008273FB" w:rsidRDefault="008273FB" w:rsidP="008273FB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8273FB" w:rsidRDefault="008273FB" w:rsidP="008273FB">
      <w:pPr>
        <w:rPr>
          <w:rFonts w:ascii="Arial" w:hAnsi="Arial" w:cs="Arial"/>
          <w:b/>
          <w:color w:val="FF0000"/>
        </w:rPr>
      </w:pPr>
    </w:p>
    <w:p w:rsidR="008273FB" w:rsidRDefault="008273FB" w:rsidP="008273FB">
      <w:pPr>
        <w:jc w:val="center"/>
        <w:rPr>
          <w:rFonts w:ascii="Arial" w:hAnsi="Arial" w:cs="Arial"/>
          <w:b/>
          <w:color w:val="FF0000"/>
        </w:rPr>
      </w:pPr>
    </w:p>
    <w:p w:rsidR="006F19C1" w:rsidRDefault="006F19C1" w:rsidP="008273FB">
      <w:pPr>
        <w:jc w:val="center"/>
        <w:rPr>
          <w:rFonts w:ascii="Arial" w:hAnsi="Arial" w:cs="Arial"/>
          <w:b/>
          <w:color w:val="FF0000"/>
        </w:rPr>
      </w:pPr>
    </w:p>
    <w:p w:rsidR="006F19C1" w:rsidRDefault="006F19C1" w:rsidP="008273FB">
      <w:pPr>
        <w:jc w:val="center"/>
        <w:rPr>
          <w:rFonts w:ascii="Arial" w:hAnsi="Arial" w:cs="Arial"/>
          <w:b/>
          <w:color w:val="FF0000"/>
        </w:rPr>
      </w:pPr>
    </w:p>
    <w:p w:rsidR="008273FB" w:rsidRDefault="008273FB" w:rsidP="008273FB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PRILOG:</w:t>
      </w:r>
    </w:p>
    <w:p w:rsidR="008273FB" w:rsidRPr="008273FB" w:rsidRDefault="008273FB" w:rsidP="008273FB">
      <w:pPr>
        <w:rPr>
          <w:rFonts w:ascii="Arial" w:hAnsi="Arial" w:cs="Arial"/>
          <w:b/>
          <w:i/>
          <w:color w:val="FF0000"/>
          <w:u w:val="single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8273FB" w:rsidRDefault="008273FB" w:rsidP="008273FB">
      <w:pPr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r w:rsidRPr="008273FB">
        <w:rPr>
          <w:rFonts w:ascii="Arial" w:hAnsi="Arial" w:cs="Arial"/>
          <w:b/>
          <w:i/>
          <w:color w:val="FF0000"/>
          <w:sz w:val="22"/>
          <w:szCs w:val="22"/>
          <w:u w:val="single"/>
        </w:rPr>
        <w:t>NASTAVNI LISTIĆ</w:t>
      </w:r>
    </w:p>
    <w:p w:rsidR="008273FB" w:rsidRDefault="008273FB" w:rsidP="008273FB">
      <w:pPr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8273FB" w:rsidRDefault="008273FB" w:rsidP="001956F2">
      <w:pPr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1956F2" w:rsidRDefault="001956F2" w:rsidP="001956F2">
      <w:pPr>
        <w:rPr>
          <w:rFonts w:ascii="Arial" w:hAnsi="Arial" w:cs="Arial"/>
          <w:b/>
          <w:i/>
          <w:color w:val="FF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i/>
          <w:color w:val="FF0000"/>
          <w:sz w:val="22"/>
          <w:szCs w:val="22"/>
        </w:rPr>
        <w:t>Popuni</w:t>
      </w:r>
      <w:proofErr w:type="spellEnd"/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color w:val="FF0000"/>
          <w:sz w:val="22"/>
          <w:szCs w:val="22"/>
        </w:rPr>
        <w:t>datu</w:t>
      </w:r>
      <w:proofErr w:type="spellEnd"/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color w:val="FF0000"/>
          <w:sz w:val="22"/>
          <w:szCs w:val="22"/>
        </w:rPr>
        <w:t>tabelu</w:t>
      </w:r>
      <w:proofErr w:type="spellEnd"/>
      <w:r>
        <w:rPr>
          <w:rFonts w:ascii="Arial" w:hAnsi="Arial" w:cs="Arial"/>
          <w:b/>
          <w:i/>
          <w:color w:val="FF0000"/>
          <w:sz w:val="22"/>
          <w:szCs w:val="22"/>
        </w:rPr>
        <w:t>.</w:t>
      </w:r>
      <w:proofErr w:type="gramEnd"/>
    </w:p>
    <w:tbl>
      <w:tblPr>
        <w:tblStyle w:val="TableGrid"/>
        <w:tblW w:w="0" w:type="auto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</w:tblGrid>
      <w:tr w:rsidR="001956F2" w:rsidTr="001956F2">
        <w:tc>
          <w:tcPr>
            <w:tcW w:w="1197" w:type="dxa"/>
          </w:tcPr>
          <w:p w:rsidR="001956F2" w:rsidRPr="001956F2" w:rsidRDefault="001956F2" w:rsidP="001956F2">
            <w:pPr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1956F2">
              <w:rPr>
                <w:rFonts w:asciiTheme="minorHAnsi" w:hAnsiTheme="minorHAnsi" w:cstheme="minorHAnsi"/>
                <w:b/>
                <w:i/>
                <w:color w:val="FF0000"/>
              </w:rPr>
              <w:t>a</w:t>
            </w:r>
          </w:p>
        </w:tc>
        <w:tc>
          <w:tcPr>
            <w:tcW w:w="1197" w:type="dxa"/>
          </w:tcPr>
          <w:p w:rsidR="001956F2" w:rsidRPr="001956F2" w:rsidRDefault="001956F2" w:rsidP="001956F2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-2</w:t>
            </w:r>
          </w:p>
        </w:tc>
        <w:tc>
          <w:tcPr>
            <w:tcW w:w="1197" w:type="dxa"/>
          </w:tcPr>
          <w:p w:rsidR="001956F2" w:rsidRDefault="001956F2" w:rsidP="001956F2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2</w:t>
            </w:r>
          </w:p>
        </w:tc>
        <w:tc>
          <w:tcPr>
            <w:tcW w:w="1197" w:type="dxa"/>
          </w:tcPr>
          <w:p w:rsidR="001956F2" w:rsidRDefault="001956F2" w:rsidP="001956F2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-3</w:t>
            </w:r>
          </w:p>
        </w:tc>
        <w:tc>
          <w:tcPr>
            <w:tcW w:w="1197" w:type="dxa"/>
          </w:tcPr>
          <w:p w:rsidR="001956F2" w:rsidRDefault="001956F2" w:rsidP="001956F2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3</w:t>
            </w:r>
          </w:p>
        </w:tc>
        <w:tc>
          <w:tcPr>
            <w:tcW w:w="1197" w:type="dxa"/>
          </w:tcPr>
          <w:p w:rsidR="001956F2" w:rsidRDefault="001956F2" w:rsidP="001956F2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-4</w:t>
            </w:r>
          </w:p>
        </w:tc>
        <w:tc>
          <w:tcPr>
            <w:tcW w:w="1197" w:type="dxa"/>
          </w:tcPr>
          <w:p w:rsidR="001956F2" w:rsidRDefault="001956F2" w:rsidP="001956F2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4</w:t>
            </w:r>
          </w:p>
        </w:tc>
      </w:tr>
      <w:tr w:rsidR="001956F2" w:rsidTr="001956F2">
        <w:tc>
          <w:tcPr>
            <w:tcW w:w="1197" w:type="dxa"/>
          </w:tcPr>
          <w:p w:rsidR="001956F2" w:rsidRDefault="00D05227" w:rsidP="001956F2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b/>
                        <w:i/>
                        <w:color w:val="FF0000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FF000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1956F2" w:rsidTr="001956F2">
        <w:tc>
          <w:tcPr>
            <w:tcW w:w="1197" w:type="dxa"/>
          </w:tcPr>
          <w:p w:rsidR="001956F2" w:rsidRDefault="00D05227" w:rsidP="001956F2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 w:cs="Arial"/>
                        <w:b/>
                        <w:i/>
                        <w:color w:val="FF000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b/>
                            <w:i/>
                            <w:color w:val="FF000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1956F2" w:rsidTr="001956F2">
        <w:tc>
          <w:tcPr>
            <w:tcW w:w="1197" w:type="dxa"/>
          </w:tcPr>
          <w:p w:rsidR="001956F2" w:rsidRDefault="00D05227" w:rsidP="001956F2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b/>
                        <w:i/>
                        <w:color w:val="FF000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color w:val="FF0000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97" w:type="dxa"/>
          </w:tcPr>
          <w:p w:rsidR="001956F2" w:rsidRDefault="001956F2" w:rsidP="001956F2">
            <w:pPr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</w:tbl>
    <w:p w:rsidR="001956F2" w:rsidRPr="001956F2" w:rsidRDefault="001956F2" w:rsidP="001956F2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sectPr w:rsidR="001956F2" w:rsidRPr="001956F2" w:rsidSect="005C113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7EF"/>
    <w:multiLevelType w:val="hybridMultilevel"/>
    <w:tmpl w:val="D652A130"/>
    <w:lvl w:ilvl="0" w:tplc="1FEACD62">
      <w:start w:val="1"/>
      <w:numFmt w:val="lowerLetter"/>
      <w:lvlText w:val="%1)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605B51"/>
    <w:multiLevelType w:val="hybridMultilevel"/>
    <w:tmpl w:val="BF4A2A3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007093E"/>
    <w:multiLevelType w:val="hybridMultilevel"/>
    <w:tmpl w:val="88105D5E"/>
    <w:lvl w:ilvl="0" w:tplc="62FCC11E">
      <w:start w:val="1"/>
      <w:numFmt w:val="lowerLetter"/>
      <w:lvlText w:val="%1)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D54C0"/>
    <w:multiLevelType w:val="hybridMultilevel"/>
    <w:tmpl w:val="3C08710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>
    <w:nsid w:val="39DD124B"/>
    <w:multiLevelType w:val="hybridMultilevel"/>
    <w:tmpl w:val="F41C9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8162D"/>
    <w:multiLevelType w:val="hybridMultilevel"/>
    <w:tmpl w:val="AAF88444"/>
    <w:lvl w:ilvl="0" w:tplc="C568DD08">
      <w:start w:val="1"/>
      <w:numFmt w:val="lowerLetter"/>
      <w:lvlText w:val="%1)"/>
      <w:lvlJc w:val="left"/>
      <w:pPr>
        <w:ind w:left="9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69E00AD0"/>
    <w:multiLevelType w:val="hybridMultilevel"/>
    <w:tmpl w:val="A8428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13F"/>
    <w:rsid w:val="001956F2"/>
    <w:rsid w:val="0023523D"/>
    <w:rsid w:val="003D77C5"/>
    <w:rsid w:val="004F0270"/>
    <w:rsid w:val="005C113F"/>
    <w:rsid w:val="005C55A6"/>
    <w:rsid w:val="005D4971"/>
    <w:rsid w:val="006F19C1"/>
    <w:rsid w:val="00741128"/>
    <w:rsid w:val="00764FFC"/>
    <w:rsid w:val="007D5D65"/>
    <w:rsid w:val="00825112"/>
    <w:rsid w:val="008273FB"/>
    <w:rsid w:val="00905988"/>
    <w:rsid w:val="009337D2"/>
    <w:rsid w:val="009C18F0"/>
    <w:rsid w:val="00A01D39"/>
    <w:rsid w:val="00D05227"/>
    <w:rsid w:val="00EC2027"/>
    <w:rsid w:val="00F55DC9"/>
    <w:rsid w:val="00F87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13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13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7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56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49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crobit.org/co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</cp:revision>
  <dcterms:created xsi:type="dcterms:W3CDTF">2021-04-26T18:47:00Z</dcterms:created>
  <dcterms:modified xsi:type="dcterms:W3CDTF">2021-04-26T18:47:00Z</dcterms:modified>
</cp:coreProperties>
</file>