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3BB00" w14:textId="77777777" w:rsidR="00A026BB" w:rsidRDefault="00A026BB" w:rsidP="00A026BB">
      <w:pPr>
        <w:jc w:val="center"/>
        <w:rPr>
          <w:sz w:val="28"/>
          <w:szCs w:val="28"/>
          <w:lang w:val="sr-Latn-ME"/>
        </w:rPr>
      </w:pPr>
    </w:p>
    <w:p w14:paraId="3584E405" w14:textId="2FCD7379" w:rsidR="00081986" w:rsidRPr="00A026BB" w:rsidRDefault="00A026BB" w:rsidP="00A026BB">
      <w:pPr>
        <w:jc w:val="center"/>
        <w:rPr>
          <w:sz w:val="28"/>
          <w:szCs w:val="28"/>
          <w:lang w:val="sr-Latn-ME"/>
        </w:rPr>
      </w:pPr>
      <w:r w:rsidRPr="00A026BB">
        <w:rPr>
          <w:sz w:val="28"/>
          <w:szCs w:val="28"/>
          <w:lang w:val="sr-Latn-ME"/>
        </w:rPr>
        <w:t>GRUPA 1</w:t>
      </w:r>
    </w:p>
    <w:p w14:paraId="505B6D5E" w14:textId="3F9AD7A4" w:rsidR="00A026BB" w:rsidRDefault="00A026BB" w:rsidP="00A026BB">
      <w:pPr>
        <w:jc w:val="both"/>
        <w:rPr>
          <w:lang w:val="sr-Latn-ME"/>
        </w:rPr>
      </w:pPr>
    </w:p>
    <w:p w14:paraId="324F813A" w14:textId="2493211D" w:rsidR="00A026BB" w:rsidRDefault="00A026BB" w:rsidP="00A026BB">
      <w:pPr>
        <w:jc w:val="both"/>
        <w:rPr>
          <w:lang w:val="sr-Latn-ME"/>
        </w:rPr>
      </w:pPr>
      <w:r>
        <w:rPr>
          <w:lang w:val="sr-Latn-ME"/>
        </w:rPr>
        <w:t>Pratiti  300 vozila marke Golf 5 u peridu od mjesec dana</w:t>
      </w:r>
    </w:p>
    <w:p w14:paraId="43C4CF4C" w14:textId="705176AA" w:rsidR="00A026BB" w:rsidRDefault="00A026BB" w:rsidP="00A026BB">
      <w:pPr>
        <w:jc w:val="both"/>
        <w:rPr>
          <w:lang w:val="sr-Latn-ME"/>
        </w:rPr>
      </w:pPr>
    </w:p>
    <w:tbl>
      <w:tblPr>
        <w:tblW w:w="2660" w:type="dxa"/>
        <w:tblLook w:val="04A0" w:firstRow="1" w:lastRow="0" w:firstColumn="1" w:lastColumn="0" w:noHBand="0" w:noVBand="1"/>
      </w:tblPr>
      <w:tblGrid>
        <w:gridCol w:w="1280"/>
        <w:gridCol w:w="1380"/>
      </w:tblGrid>
      <w:tr w:rsidR="00A026BB" w:rsidRPr="00A026BB" w14:paraId="1463D3DD" w14:textId="77777777" w:rsidTr="00A026BB">
        <w:trPr>
          <w:trHeight w:val="9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A4119B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Broj vozila (golf 5)</w:t>
            </w:r>
          </w:p>
        </w:tc>
        <w:tc>
          <w:tcPr>
            <w:tcW w:w="13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7445AFF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Korišćenje sigurnosnih pojaseva</w:t>
            </w:r>
          </w:p>
        </w:tc>
      </w:tr>
      <w:tr w:rsidR="00A026BB" w:rsidRPr="00A026BB" w14:paraId="1A0C70EB" w14:textId="77777777" w:rsidTr="00A026BB">
        <w:trPr>
          <w:trHeight w:val="60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C37610" w14:textId="6A54A81B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95272A" w14:textId="4CC2119D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04252B8" w14:textId="3B6A28C8" w:rsidR="00A026BB" w:rsidRDefault="00A026BB" w:rsidP="00A026BB">
      <w:pPr>
        <w:jc w:val="both"/>
        <w:rPr>
          <w:lang w:val="sr-Latn-ME"/>
        </w:rPr>
      </w:pPr>
    </w:p>
    <w:p w14:paraId="72AB52ED" w14:textId="319938DF" w:rsidR="00A026BB" w:rsidRDefault="00A026BB" w:rsidP="00A026BB">
      <w:pPr>
        <w:jc w:val="both"/>
        <w:rPr>
          <w:lang w:val="sr-Latn-ME"/>
        </w:rPr>
      </w:pPr>
    </w:p>
    <w:p w14:paraId="5E2796B5" w14:textId="48D98BFA" w:rsidR="00A026BB" w:rsidRDefault="00A026BB" w:rsidP="00A026BB">
      <w:pPr>
        <w:jc w:val="center"/>
        <w:rPr>
          <w:lang w:val="sr-Latn-ME"/>
        </w:rPr>
      </w:pPr>
    </w:p>
    <w:p w14:paraId="5CDBDC65" w14:textId="77777777" w:rsidR="009732B7" w:rsidRDefault="009732B7" w:rsidP="00A026BB">
      <w:pPr>
        <w:jc w:val="center"/>
        <w:rPr>
          <w:lang w:val="sr-Latn-ME"/>
        </w:rPr>
      </w:pPr>
    </w:p>
    <w:p w14:paraId="47821691" w14:textId="092D691B" w:rsidR="00A026BB" w:rsidRDefault="009732B7" w:rsidP="00A026BB">
      <w:pPr>
        <w:jc w:val="center"/>
        <w:rPr>
          <w:lang w:val="sr-Latn-ME"/>
        </w:rPr>
      </w:pPr>
      <w:r>
        <w:rPr>
          <w:noProof/>
          <w:lang w:val="sr-Latn-M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25E376" wp14:editId="472746F2">
                <wp:simplePos x="0" y="0"/>
                <wp:positionH relativeFrom="column">
                  <wp:posOffset>9524</wp:posOffset>
                </wp:positionH>
                <wp:positionV relativeFrom="paragraph">
                  <wp:posOffset>62230</wp:posOffset>
                </wp:positionV>
                <wp:extent cx="60674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674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D9FB72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4.9pt" to="478.5pt,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b1VtgEAAMMDAAAOAAAAZHJzL2Uyb0RvYy54bWysU8GOEzEMvSPxD1HudKYVFDTqdA9dwQVB&#10;xbIfkM04nUhJHDmh0/49TtrOIkBCIC6eOPGz/Z49m7uTd+IIlCyGXi4XrRQQNA42HHr5+PX9q3dS&#10;pKzCoBwG6OUZkrzbvnyxmWIHKxzRDUCCk4TUTbGXY86xa5qkR/AqLTBC4EeD5FVmlw7NQGri7N41&#10;q7ZdNxPSEAk1pMS395dHua35jQGdPxuTIAvXS+4tV0vVPhXbbDeqO5CKo9XXNtQ/dOGVDVx0TnWv&#10;shLfyP6SyltNmNDkhUbfoDFWQ+XAbJbtT2weRhWhcmFxUpxlSv8vrf503JOwA89OiqA8j+ghk7KH&#10;MYsdhsACIoll0WmKqePwXdjT1UtxT4X0yZAvX6YjTlXb86wtnLLQfLlu129fr95IoW9vzTMwUsof&#10;AL0oh146Gwpt1anjx5S5GIfeQtgpjVxK11M+OyjBLnwBw1S42LKi6xLBzpE4Kh6/0hpCrlQ4X40u&#10;MGOdm4Htn4HX+AKFumB/A54RtTKGPIO9DUi/q55Pt5bNJf6mwIV3keAJh3MdSpWGN6Uqdt3qsoo/&#10;+hX+/O9tvwMAAP//AwBQSwMEFAAGAAgAAAAhAPcunr/bAAAABQEAAA8AAABkcnMvZG93bnJldi54&#10;bWxMj0FrwkAQhe+F/odlCr3VTQVbTbMREUqtIFJbsMc1O02i2dmwu5r47zv1Uo8f7/Hmm2za20ac&#10;0IfakYLHQQICqXCmplLB1+frwxhEiJqMbhyhgjMGmOa3N5lOjevoA0+bWAoeoZBqBVWMbSplKCq0&#10;Ogxci8TZj/NWR0ZfSuN1x+O2kcMkeZJW18QXKt3ivMLisDlaBSu/WMxny/Oe1t+22w6X2/V7/6bU&#10;/V0/ewERsY//ZfjTZ3XI2WnnjmSCaJhHXFQwYX9OJ6Nn/mx3YZln8to+/wUAAP//AwBQSwECLQAU&#10;AAYACAAAACEAtoM4kv4AAADhAQAAEwAAAAAAAAAAAAAAAAAAAAAAW0NvbnRlbnRfVHlwZXNdLnht&#10;bFBLAQItABQABgAIAAAAIQA4/SH/1gAAAJQBAAALAAAAAAAAAAAAAAAAAC8BAABfcmVscy8ucmVs&#10;c1BLAQItABQABgAIAAAAIQD2Wb1VtgEAAMMDAAAOAAAAAAAAAAAAAAAAAC4CAABkcnMvZTJvRG9j&#10;LnhtbFBLAQItABQABgAIAAAAIQD3Lp6/2wAAAAUBAAAPAAAAAAAAAAAAAAAAABAEAABkcnMvZG93&#10;bnJldi54bWxQSwUGAAAAAAQABADzAAAAGAUAAAAA&#10;" strokecolor="#4472c4 [3204]" strokeweight=".5pt">
                <v:stroke joinstyle="miter"/>
              </v:line>
            </w:pict>
          </mc:Fallback>
        </mc:AlternateContent>
      </w:r>
    </w:p>
    <w:p w14:paraId="324BC0A7" w14:textId="5CF601FC" w:rsidR="00A026BB" w:rsidRDefault="00A026BB" w:rsidP="00A026BB">
      <w:pPr>
        <w:jc w:val="center"/>
        <w:rPr>
          <w:sz w:val="28"/>
          <w:szCs w:val="28"/>
          <w:lang w:val="sr-Latn-ME"/>
        </w:rPr>
      </w:pPr>
      <w:r w:rsidRPr="00A026BB">
        <w:rPr>
          <w:sz w:val="28"/>
          <w:szCs w:val="28"/>
          <w:lang w:val="sr-Latn-ME"/>
        </w:rPr>
        <w:t>GRUPA 2</w:t>
      </w:r>
    </w:p>
    <w:p w14:paraId="64B70BFE" w14:textId="77777777" w:rsidR="00A026BB" w:rsidRDefault="00A026BB" w:rsidP="00A026BB">
      <w:pPr>
        <w:jc w:val="center"/>
        <w:rPr>
          <w:sz w:val="28"/>
          <w:szCs w:val="28"/>
          <w:lang w:val="sr-Latn-ME"/>
        </w:rPr>
      </w:pPr>
    </w:p>
    <w:p w14:paraId="39260B08" w14:textId="0783120B" w:rsidR="00A026BB" w:rsidRDefault="00A026BB" w:rsidP="00A026BB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 xml:space="preserve">Pratiti da li vozila poštuju Upotrebu dnevnih svjetala u periodu od mjesec dana </w:t>
      </w:r>
    </w:p>
    <w:p w14:paraId="2BADF6BB" w14:textId="4BDF1B88" w:rsidR="00A026BB" w:rsidRDefault="00A026BB" w:rsidP="00A026BB">
      <w:pPr>
        <w:jc w:val="both"/>
        <w:rPr>
          <w:sz w:val="28"/>
          <w:szCs w:val="28"/>
          <w:lang w:val="sr-Latn-ME"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700"/>
        <w:gridCol w:w="1280"/>
      </w:tblGrid>
      <w:tr w:rsidR="00A026BB" w:rsidRPr="00A026BB" w14:paraId="655547DF" w14:textId="77777777" w:rsidTr="00A026B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842901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Broj vozila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25E880" w14:textId="1FAED608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26BB" w:rsidRPr="00A026BB" w14:paraId="4EA15E63" w14:textId="77777777" w:rsidTr="00A026BB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B319E5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Upotreba dnevnih svjetala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F51E89" w14:textId="1155B11F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493001B4" w14:textId="4A57DCA7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27B8D666" w14:textId="7905D7D3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7035B282" w14:textId="570E24FA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54AD7F7C" w14:textId="1F008AC5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72D86F6B" w14:textId="7437637D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0BF0A9ED" w14:textId="2AB391C9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45EC97B2" w14:textId="2084730A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143E0547" w14:textId="0C97D800" w:rsidR="00A026BB" w:rsidRDefault="00A026BB" w:rsidP="00A026BB">
      <w:pPr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GRUPA 3</w:t>
      </w:r>
    </w:p>
    <w:p w14:paraId="3846343E" w14:textId="784F09DC" w:rsidR="00A026BB" w:rsidRDefault="00A026BB" w:rsidP="00A026BB">
      <w:pPr>
        <w:jc w:val="center"/>
        <w:rPr>
          <w:sz w:val="28"/>
          <w:szCs w:val="28"/>
          <w:lang w:val="sr-Latn-ME"/>
        </w:rPr>
      </w:pPr>
    </w:p>
    <w:p w14:paraId="0B3A26E0" w14:textId="58A47C70" w:rsidR="00A026BB" w:rsidRDefault="00A026BB" w:rsidP="00A026BB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Pratiti da li vozila poštuju stajanje na znak stop u periodu od mjesec dana</w:t>
      </w:r>
    </w:p>
    <w:p w14:paraId="48263F24" w14:textId="7E51201E" w:rsidR="00A026BB" w:rsidRDefault="00A026BB" w:rsidP="00A026BB">
      <w:pPr>
        <w:jc w:val="both"/>
        <w:rPr>
          <w:sz w:val="28"/>
          <w:szCs w:val="28"/>
          <w:lang w:val="sr-Latn-ME"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700"/>
        <w:gridCol w:w="1280"/>
      </w:tblGrid>
      <w:tr w:rsidR="00A026BB" w:rsidRPr="00A026BB" w14:paraId="34293137" w14:textId="77777777" w:rsidTr="00A026BB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EC54B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Broj vozila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83D903" w14:textId="0F7B6348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026BB" w:rsidRPr="00A026BB" w14:paraId="3D76BE9D" w14:textId="77777777" w:rsidTr="00A026BB">
        <w:trPr>
          <w:trHeight w:val="6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51DEC0" w14:textId="77777777" w:rsidR="00A026BB" w:rsidRPr="00A026BB" w:rsidRDefault="00A026BB" w:rsidP="00A026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026BB">
              <w:rPr>
                <w:rFonts w:ascii="Calibri" w:eastAsia="Times New Roman" w:hAnsi="Calibri" w:cs="Calibri"/>
                <w:color w:val="000000"/>
              </w:rPr>
              <w:t>Stajanje na znak stop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DB486F" w14:textId="0B9C7742" w:rsidR="00A026BB" w:rsidRPr="00A026BB" w:rsidRDefault="00A026BB" w:rsidP="00A026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094A0927" w14:textId="77777777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52043A91" w14:textId="0747AC5D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63AC1D89" w14:textId="3946AA42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2EED6E2B" w14:textId="77777777" w:rsidR="009732B7" w:rsidRDefault="009732B7" w:rsidP="00A026BB">
      <w:pPr>
        <w:jc w:val="both"/>
        <w:rPr>
          <w:sz w:val="28"/>
          <w:szCs w:val="28"/>
          <w:lang w:val="sr-Latn-ME"/>
        </w:rPr>
      </w:pPr>
    </w:p>
    <w:p w14:paraId="66FE758C" w14:textId="27381E41" w:rsidR="00A026BB" w:rsidRDefault="009732B7" w:rsidP="00A026BB">
      <w:pPr>
        <w:jc w:val="both"/>
        <w:rPr>
          <w:sz w:val="28"/>
          <w:szCs w:val="28"/>
          <w:lang w:val="sr-Latn-ME"/>
        </w:rPr>
      </w:pPr>
      <w:r>
        <w:rPr>
          <w:noProof/>
          <w:sz w:val="28"/>
          <w:szCs w:val="28"/>
          <w:lang w:val="sr-Latn-M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E359C5" wp14:editId="41668E53">
                <wp:simplePos x="0" y="0"/>
                <wp:positionH relativeFrom="column">
                  <wp:posOffset>94615</wp:posOffset>
                </wp:positionH>
                <wp:positionV relativeFrom="paragraph">
                  <wp:posOffset>237490</wp:posOffset>
                </wp:positionV>
                <wp:extent cx="5629275" cy="9525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29275" cy="95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D32B36" id="Straight Connector 2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.45pt,18.7pt" to="450.7pt,2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UCyvQEAAMcDAAAOAAAAZHJzL2Uyb0RvYy54bWysU8tu2zAQvBfoPxC815IFOG0Eyzk4aC9F&#10;azTNBzDU0iLAF5asJf99l7StFE2AIEEuFJfcmd0ZrtY3kzXsABi1dx1fLmrOwEnfa7fv+P3vr5++&#10;cBaTcL0w3kHHjxD5zebjh/UYWmj84E0PyIjExXYMHR9SCm1VRTmAFXHhAzi6VB6tSBTivupRjMRu&#10;TdXU9VU1euwDegkx0unt6ZJvCr9SINNPpSIkZjpOvaWyYlkf8lpt1qLdowiDluc2xBu6sEI7KjpT&#10;3Yok2B/UT6isluijV2khva28UlpC0UBqlvV/au4GEaBoIXNimG2K70crfxx2yHTf8YYzJyw90V1C&#10;ofdDYlvvHBnokTXZpzHEltK3bofnKIYdZtGTQpu/JIdNxdvj7C1MiUk6XF01183nFWeS7q5Xzap4&#10;Xz2CA8b0DbxledNxo12WLlpx+B4TFaTUSwoFuZlT+bJLRwM52bhfoEgOFVwWdBkk2BpkB0EjIKQE&#10;l5ZZDvGV7AxT2pgZWL8MPOdnKJQhew14RpTK3qUZbLXz+Fz1NF1aVqf8iwMn3dmCB98fy8MUa2ha&#10;isLzZOdx/Dcu8Mf/b/MXAAD//wMAUEsDBBQABgAIAAAAIQDdytat4AAAAAgBAAAPAAAAZHJzL2Rv&#10;d25yZXYueG1sTI/NTsMwEITvSLyDtUjcqNMQfhriVFUlRKmEKgpSObrxkgTidWS7Tfr2LCe47WhG&#10;s98U89F24og+tI4UTCcJCKTKmZZqBe9vj1f3IELUZHTnCBWcMMC8PD8rdG7cQK943MZacAmFXCto&#10;YuxzKUPVoNVh4nok9j6dtzqy9LU0Xg9cbjuZJsmttLol/tDoHpcNVt/bg1Xw4ler5WJ9+qLNhx12&#10;6Xq3eR6flLq8GBcPICKO8S8Mv/iMDiUz7d2BTBAd62zGSQXXdxkI9mfJlI+9gps0A1kW8v+A8gcA&#10;AP//AwBQSwECLQAUAAYACAAAACEAtoM4kv4AAADhAQAAEwAAAAAAAAAAAAAAAAAAAAAAW0NvbnRl&#10;bnRfVHlwZXNdLnhtbFBLAQItABQABgAIAAAAIQA4/SH/1gAAAJQBAAALAAAAAAAAAAAAAAAAAC8B&#10;AABfcmVscy8ucmVsc1BLAQItABQABgAIAAAAIQA6tUCyvQEAAMcDAAAOAAAAAAAAAAAAAAAAAC4C&#10;AABkcnMvZTJvRG9jLnhtbFBLAQItABQABgAIAAAAIQDdytat4AAAAAgBAAAPAAAAAAAAAAAAAAAA&#10;ABcEAABkcnMvZG93bnJldi54bWxQSwUGAAAAAAQABADzAAAAJAUAAAAA&#10;" strokecolor="#4472c4 [3204]" strokeweight=".5pt">
                <v:stroke joinstyle="miter"/>
              </v:line>
            </w:pict>
          </mc:Fallback>
        </mc:AlternateContent>
      </w:r>
    </w:p>
    <w:p w14:paraId="7D93AEF9" w14:textId="77777777" w:rsidR="009732B7" w:rsidRDefault="009732B7" w:rsidP="00A026BB">
      <w:pPr>
        <w:jc w:val="both"/>
        <w:rPr>
          <w:sz w:val="28"/>
          <w:szCs w:val="28"/>
          <w:lang w:val="sr-Latn-ME"/>
        </w:rPr>
      </w:pPr>
    </w:p>
    <w:p w14:paraId="064489F4" w14:textId="25AC9473" w:rsidR="00A026BB" w:rsidRDefault="00A026BB" w:rsidP="00A026BB">
      <w:pPr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GRUPA 4</w:t>
      </w:r>
    </w:p>
    <w:p w14:paraId="68C7BB58" w14:textId="77777777" w:rsidR="009732B7" w:rsidRDefault="009732B7" w:rsidP="00A026BB">
      <w:pPr>
        <w:jc w:val="center"/>
        <w:rPr>
          <w:sz w:val="28"/>
          <w:szCs w:val="28"/>
          <w:lang w:val="sr-Latn-ME"/>
        </w:rPr>
      </w:pPr>
    </w:p>
    <w:p w14:paraId="5081FB17" w14:textId="394C88D6" w:rsidR="00A026BB" w:rsidRDefault="009732B7" w:rsidP="009732B7">
      <w:pPr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Pratiti da li vozači koriste mobilne telefone u toku vožnje u periodu od mjesec dana</w:t>
      </w:r>
    </w:p>
    <w:p w14:paraId="489C7DA6" w14:textId="77777777" w:rsidR="009732B7" w:rsidRDefault="009732B7" w:rsidP="00A026BB">
      <w:pPr>
        <w:jc w:val="center"/>
        <w:rPr>
          <w:sz w:val="28"/>
          <w:szCs w:val="28"/>
          <w:lang w:val="sr-Latn-ME"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700"/>
        <w:gridCol w:w="1280"/>
      </w:tblGrid>
      <w:tr w:rsidR="009732B7" w:rsidRPr="009732B7" w14:paraId="41730F1E" w14:textId="77777777" w:rsidTr="009732B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A7A9C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Broj vozila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7EB1AD" w14:textId="368D2B03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32B7" w:rsidRPr="009732B7" w14:paraId="35AF01AB" w14:textId="77777777" w:rsidTr="009732B7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17C07F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Korišćenje mobilnih telefona u vožnji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40B6BC" w14:textId="60B7E688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185EED8C" w14:textId="19AD8F83" w:rsidR="00A026BB" w:rsidRPr="00A026BB" w:rsidRDefault="00A026BB" w:rsidP="00A026BB">
      <w:pPr>
        <w:spacing w:after="0" w:line="240" w:lineRule="auto"/>
        <w:jc w:val="both"/>
        <w:rPr>
          <w:rFonts w:ascii="Calibri" w:eastAsia="Times New Roman" w:hAnsi="Calibri" w:cs="Calibri"/>
          <w:color w:val="000000"/>
        </w:rPr>
      </w:pPr>
    </w:p>
    <w:p w14:paraId="4FBE5B24" w14:textId="4C3BDFB2" w:rsidR="00A026BB" w:rsidRDefault="00A026BB" w:rsidP="00A026BB">
      <w:pPr>
        <w:jc w:val="both"/>
        <w:rPr>
          <w:sz w:val="28"/>
          <w:szCs w:val="28"/>
          <w:lang w:val="sr-Latn-ME"/>
        </w:rPr>
      </w:pPr>
    </w:p>
    <w:p w14:paraId="30017A85" w14:textId="43C60566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1ECA0607" w14:textId="47560A91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4AE03637" w14:textId="168CB825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2F8126F4" w14:textId="08C02B5F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4F4C8EFD" w14:textId="47165195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3E449A85" w14:textId="68E8AE8A" w:rsidR="009732B7" w:rsidRPr="009732B7" w:rsidRDefault="009732B7" w:rsidP="009732B7">
      <w:pPr>
        <w:rPr>
          <w:sz w:val="28"/>
          <w:szCs w:val="28"/>
          <w:lang w:val="sr-Latn-ME"/>
        </w:rPr>
      </w:pPr>
    </w:p>
    <w:p w14:paraId="014BC81B" w14:textId="2E00BF71" w:rsidR="009732B7" w:rsidRDefault="009732B7" w:rsidP="00AB4590">
      <w:pPr>
        <w:tabs>
          <w:tab w:val="left" w:pos="1785"/>
        </w:tabs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GRUPA 5</w:t>
      </w:r>
    </w:p>
    <w:p w14:paraId="5F0B718D" w14:textId="565C5D2D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p w14:paraId="306F7CFD" w14:textId="54DC3BBD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Pratiti poštovanja pravila prvenstva polaza u raskrsnici u periodu od mjesec dana</w:t>
      </w:r>
    </w:p>
    <w:p w14:paraId="26B3AF64" w14:textId="77777777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tbl>
      <w:tblPr>
        <w:tblW w:w="2980" w:type="dxa"/>
        <w:tblLook w:val="04A0" w:firstRow="1" w:lastRow="0" w:firstColumn="1" w:lastColumn="0" w:noHBand="0" w:noVBand="1"/>
      </w:tblPr>
      <w:tblGrid>
        <w:gridCol w:w="1700"/>
        <w:gridCol w:w="1280"/>
      </w:tblGrid>
      <w:tr w:rsidR="009732B7" w:rsidRPr="009732B7" w14:paraId="3874FD07" w14:textId="77777777" w:rsidTr="009732B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98A4B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Broj vozila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9B0E00" w14:textId="61428F1D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732B7" w:rsidRPr="009732B7" w14:paraId="5282068F" w14:textId="77777777" w:rsidTr="009732B7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1BC603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Prvenstvo prolaza u raskrsnici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886470" w14:textId="51792C57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3A4B8E3" w14:textId="1FECA28B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p w14:paraId="54248304" w14:textId="17C30619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p w14:paraId="05B66F83" w14:textId="77777777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p w14:paraId="74267BB5" w14:textId="33C82526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  <w:r>
        <w:rPr>
          <w:noProof/>
          <w:sz w:val="28"/>
          <w:szCs w:val="28"/>
          <w:lang w:val="sr-Latn-M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5F288" wp14:editId="026C6198">
                <wp:simplePos x="0" y="0"/>
                <wp:positionH relativeFrom="column">
                  <wp:posOffset>38100</wp:posOffset>
                </wp:positionH>
                <wp:positionV relativeFrom="paragraph">
                  <wp:posOffset>325755</wp:posOffset>
                </wp:positionV>
                <wp:extent cx="5753100" cy="5715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57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0E03C56" id="Straight Connector 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pt,25.65pt" to="456pt,3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VnCvQEAAMcDAAAOAAAAZHJzL2Uyb0RvYy54bWysU8tu2zAQvBfoPxC815JiuCkEyzk4aC9F&#10;azTNBzDU0iLAF5asJf99l7StFE2AIEEuFJfcmd0ZrtY3kzXsABi1dx1vFjVn4KTvtdt3/P73109f&#10;OItJuF4Y76DjR4j8ZvPxw3oMLVz5wZsekBGJi+0YOj6kFNqqinIAK+LCB3B0qTxakSjEfdWjGInd&#10;muqqrj9Xo8c+oJcQI53eni75pvArBTL9VCpCYqbj1FsqK5b1Ia/VZi3aPYowaHluQ7yhCyu0o6Iz&#10;1a1Igv1B/YTKaok+epUW0tvKK6UlFA2kpqn/U3M3iABFC5kTw2xTfD9a+eOwQ6b7ji85c8LSE90l&#10;FHo/JLb1zpGBHtky+zSG2FL61u3wHMWwwyx6Umjzl+SwqXh7nL2FKTFJh6vr1bKp6Qkk3a2um1Xx&#10;vnoEB4zpG3jL8qbjRrssXbTi8D0mKkiplxQKcjOn8mWXjgZysnG/QJEcKtgUdBkk2BpkB0EjIKQE&#10;l5osh/hKdoYpbcwMrF8GnvMzFMqQvQY8I0pl79IMttp5fK56mi4tq1P+xYGT7mzBg++P5WGKNTQt&#10;ReF5svM4/hsX+OP/t/kLAAD//wMAUEsDBBQABgAIAAAAIQC2+ZM73gAAAAcBAAAPAAAAZHJzL2Rv&#10;d25yZXYueG1sTI9BS8NAEIXvgv9hGcGb3STFojGbUgpiLUhpFepxmx2TaHY27G6b9N87PenxvTe8&#10;900xH20nTuhD60hBOklAIFXOtFQr+Hh/vnsAEaImoztHqOCMAebl9VWhc+MG2uJpF2vBJRRyraCJ&#10;sc+lDFWDVoeJ65E4+3Le6sjS19J4PXC57WSWJDNpdUu80Ogelw1WP7ujVfDmV6vlYn3+ps2nHfbZ&#10;er95HV+Uur0ZF08gIo7x7xgu+IwOJTMd3JFMEJ2CGX8SFdynUxAcP6YZG4eLPwVZFvI/f/kLAAD/&#10;/wMAUEsBAi0AFAAGAAgAAAAhALaDOJL+AAAA4QEAABMAAAAAAAAAAAAAAAAAAAAAAFtDb250ZW50&#10;X1R5cGVzXS54bWxQSwECLQAUAAYACAAAACEAOP0h/9YAAACUAQAACwAAAAAAAAAAAAAAAAAvAQAA&#10;X3JlbHMvLnJlbHNQSwECLQAUAAYACAAAACEAYQlZwr0BAADHAwAADgAAAAAAAAAAAAAAAAAuAgAA&#10;ZHJzL2Uyb0RvYy54bWxQSwECLQAUAAYACAAAACEAtvmTO94AAAAHAQAADwAAAAAAAAAAAAAAAAAX&#10;BAAAZHJzL2Rvd25yZXYueG1sUEsFBgAAAAAEAAQA8wAAACIFAAAAAA==&#10;" strokecolor="#4472c4 [3204]" strokeweight=".5pt">
                <v:stroke joinstyle="miter"/>
              </v:line>
            </w:pict>
          </mc:Fallback>
        </mc:AlternateContent>
      </w:r>
    </w:p>
    <w:p w14:paraId="3A5C149C" w14:textId="77777777" w:rsidR="009732B7" w:rsidRDefault="009732B7" w:rsidP="009732B7">
      <w:pPr>
        <w:tabs>
          <w:tab w:val="left" w:pos="1785"/>
        </w:tabs>
        <w:jc w:val="center"/>
        <w:rPr>
          <w:sz w:val="28"/>
          <w:szCs w:val="28"/>
          <w:lang w:val="sr-Latn-ME"/>
        </w:rPr>
      </w:pPr>
    </w:p>
    <w:p w14:paraId="4C1704AE" w14:textId="2D769C6F" w:rsidR="009732B7" w:rsidRDefault="009732B7" w:rsidP="009732B7">
      <w:pPr>
        <w:tabs>
          <w:tab w:val="left" w:pos="1785"/>
        </w:tabs>
        <w:jc w:val="center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GRUPA 6</w:t>
      </w:r>
    </w:p>
    <w:p w14:paraId="09DE8F35" w14:textId="3A289F99" w:rsidR="009732B7" w:rsidRDefault="009732B7" w:rsidP="009732B7">
      <w:pPr>
        <w:tabs>
          <w:tab w:val="left" w:pos="1785"/>
        </w:tabs>
        <w:jc w:val="center"/>
        <w:rPr>
          <w:sz w:val="28"/>
          <w:szCs w:val="28"/>
          <w:lang w:val="sr-Latn-ME"/>
        </w:rPr>
      </w:pPr>
    </w:p>
    <w:p w14:paraId="437F8507" w14:textId="5AE56593" w:rsid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  <w:r>
        <w:rPr>
          <w:sz w:val="28"/>
          <w:szCs w:val="28"/>
          <w:lang w:val="sr-Latn-ME"/>
        </w:rPr>
        <w:t>Pratiti da li automobili  staje na pješačkom prelazu od mjesec dana</w:t>
      </w:r>
    </w:p>
    <w:tbl>
      <w:tblPr>
        <w:tblW w:w="2980" w:type="dxa"/>
        <w:tblLook w:val="04A0" w:firstRow="1" w:lastRow="0" w:firstColumn="1" w:lastColumn="0" w:noHBand="0" w:noVBand="1"/>
      </w:tblPr>
      <w:tblGrid>
        <w:gridCol w:w="1700"/>
        <w:gridCol w:w="1280"/>
      </w:tblGrid>
      <w:tr w:rsidR="009732B7" w:rsidRPr="009732B7" w14:paraId="7E08508B" w14:textId="77777777" w:rsidTr="009732B7">
        <w:trPr>
          <w:trHeight w:val="300"/>
        </w:trPr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CEFACF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Broj automobila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78880D" w14:textId="77777777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</w:tr>
      <w:tr w:rsidR="009732B7" w:rsidRPr="009732B7" w14:paraId="7D5A44D9" w14:textId="77777777" w:rsidTr="009732B7">
        <w:trPr>
          <w:trHeight w:val="900"/>
        </w:trPr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06E9CC" w14:textId="77777777" w:rsidR="009732B7" w:rsidRPr="009732B7" w:rsidRDefault="009732B7" w:rsidP="009732B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Stajanje na pješačkom prelazu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3EFFB" w14:textId="77777777" w:rsidR="009732B7" w:rsidRPr="009732B7" w:rsidRDefault="009732B7" w:rsidP="009732B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9732B7">
              <w:rPr>
                <w:rFonts w:ascii="Calibri" w:eastAsia="Times New Roman" w:hAnsi="Calibri" w:cs="Calibri"/>
                <w:color w:val="000000"/>
              </w:rPr>
              <w:t>300</w:t>
            </w:r>
          </w:p>
        </w:tc>
      </w:tr>
    </w:tbl>
    <w:p w14:paraId="44052360" w14:textId="77777777" w:rsidR="009732B7" w:rsidRPr="009732B7" w:rsidRDefault="009732B7" w:rsidP="009732B7">
      <w:pPr>
        <w:tabs>
          <w:tab w:val="left" w:pos="1785"/>
        </w:tabs>
        <w:jc w:val="both"/>
        <w:rPr>
          <w:sz w:val="28"/>
          <w:szCs w:val="28"/>
          <w:lang w:val="sr-Latn-ME"/>
        </w:rPr>
      </w:pPr>
    </w:p>
    <w:sectPr w:rsidR="009732B7" w:rsidRPr="009732B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26BB"/>
    <w:rsid w:val="00081986"/>
    <w:rsid w:val="009732B7"/>
    <w:rsid w:val="00A026BB"/>
    <w:rsid w:val="00AB4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E66E9"/>
  <w15:chartTrackingRefBased/>
  <w15:docId w15:val="{5BACEC90-23C5-4BC3-B701-BA1DE3D81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36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7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15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Ljiljana Dubak</dc:creator>
  <cp:keywords/>
  <dc:description/>
  <cp:lastModifiedBy>Ljiljana Dubak</cp:lastModifiedBy>
  <cp:revision>2</cp:revision>
  <dcterms:created xsi:type="dcterms:W3CDTF">2021-04-20T19:02:00Z</dcterms:created>
  <dcterms:modified xsi:type="dcterms:W3CDTF">2021-04-20T19:24:00Z</dcterms:modified>
</cp:coreProperties>
</file>