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3BB6" w:rsidRDefault="002E3BB6" w:rsidP="002E3BB6">
      <w:pPr>
        <w:ind w:left="-426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ŠKOLA:MARKO NUCULOVIC ŠTOJ</w:t>
      </w:r>
    </w:p>
    <w:p w:rsidR="002E3BB6" w:rsidRDefault="002E3BB6" w:rsidP="002E3BB6">
      <w:pPr>
        <w:ind w:left="-426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 xml:space="preserve">TEMA: </w:t>
      </w:r>
      <w:r w:rsidRPr="003E556C">
        <w:rPr>
          <w:b/>
          <w:color w:val="FF0000"/>
          <w:sz w:val="40"/>
          <w:szCs w:val="40"/>
        </w:rPr>
        <w:t>ULCINJ KROZ VIJEKOVE</w:t>
      </w:r>
    </w:p>
    <w:p w:rsidR="002E3BB6" w:rsidRPr="004D6CF5" w:rsidRDefault="002E3BB6" w:rsidP="002E3BB6">
      <w:pPr>
        <w:ind w:left="-426"/>
        <w:rPr>
          <w:b/>
          <w:color w:val="FF0000"/>
          <w:sz w:val="40"/>
          <w:szCs w:val="40"/>
        </w:rPr>
      </w:pPr>
      <w:r w:rsidRPr="004D6CF5">
        <w:rPr>
          <w:b/>
          <w:color w:val="FF0000"/>
          <w:sz w:val="40"/>
          <w:szCs w:val="40"/>
        </w:rPr>
        <w:t xml:space="preserve">NASTAVNICI: </w:t>
      </w:r>
      <w:r w:rsidRPr="004D6CF5">
        <w:rPr>
          <w:b/>
          <w:color w:val="000000" w:themeColor="text1"/>
          <w:sz w:val="40"/>
          <w:szCs w:val="40"/>
        </w:rPr>
        <w:t>VIKTOR MARNIKOVI</w:t>
      </w:r>
      <w:r>
        <w:rPr>
          <w:b/>
          <w:color w:val="000000" w:themeColor="text1"/>
          <w:sz w:val="40"/>
          <w:szCs w:val="40"/>
        </w:rPr>
        <w:t>Ć</w:t>
      </w:r>
      <w:r w:rsidRPr="004D6CF5">
        <w:rPr>
          <w:b/>
          <w:color w:val="000000" w:themeColor="text1"/>
          <w:sz w:val="40"/>
          <w:szCs w:val="40"/>
        </w:rPr>
        <w:t>, EDINA RESULBEGOVI</w:t>
      </w:r>
      <w:r>
        <w:rPr>
          <w:b/>
          <w:color w:val="000000" w:themeColor="text1"/>
          <w:sz w:val="40"/>
          <w:szCs w:val="40"/>
        </w:rPr>
        <w:t>Ć</w:t>
      </w:r>
      <w:r w:rsidRPr="004D6CF5">
        <w:rPr>
          <w:b/>
          <w:color w:val="000000" w:themeColor="text1"/>
          <w:sz w:val="40"/>
          <w:szCs w:val="40"/>
        </w:rPr>
        <w:t xml:space="preserve">,   </w:t>
      </w:r>
      <w:r>
        <w:rPr>
          <w:b/>
          <w:color w:val="000000" w:themeColor="text1"/>
          <w:sz w:val="40"/>
          <w:szCs w:val="40"/>
        </w:rPr>
        <w:t>FRANČ</w:t>
      </w:r>
      <w:r w:rsidRPr="004D6CF5">
        <w:rPr>
          <w:b/>
          <w:color w:val="000000" w:themeColor="text1"/>
          <w:sz w:val="40"/>
          <w:szCs w:val="40"/>
        </w:rPr>
        <w:t xml:space="preserve">ESKA </w:t>
      </w:r>
      <w:r>
        <w:rPr>
          <w:b/>
          <w:color w:val="000000" w:themeColor="text1"/>
          <w:sz w:val="40"/>
          <w:szCs w:val="40"/>
        </w:rPr>
        <w:t>Š</w:t>
      </w:r>
      <w:r w:rsidRPr="004D6CF5">
        <w:rPr>
          <w:b/>
          <w:color w:val="000000" w:themeColor="text1"/>
          <w:sz w:val="40"/>
          <w:szCs w:val="40"/>
        </w:rPr>
        <w:t xml:space="preserve">KRELJI </w:t>
      </w:r>
    </w:p>
    <w:p w:rsidR="002E3BB6" w:rsidRPr="003E556C" w:rsidRDefault="002E3BB6" w:rsidP="002E3BB6">
      <w:pPr>
        <w:rPr>
          <w:b/>
          <w:color w:val="FF0000"/>
          <w:sz w:val="40"/>
          <w:szCs w:val="40"/>
        </w:rPr>
      </w:pPr>
    </w:p>
    <w:p w:rsidR="002E3BB6" w:rsidRDefault="002E3BB6" w:rsidP="002E3BB6"/>
    <w:tbl>
      <w:tblPr>
        <w:tblStyle w:val="TableGrid"/>
        <w:tblW w:w="12475" w:type="dxa"/>
        <w:tblInd w:w="-2415" w:type="dxa"/>
        <w:tblLook w:val="04A0" w:firstRow="1" w:lastRow="0" w:firstColumn="1" w:lastColumn="0" w:noHBand="0" w:noVBand="1"/>
      </w:tblPr>
      <w:tblGrid>
        <w:gridCol w:w="4826"/>
        <w:gridCol w:w="7649"/>
      </w:tblGrid>
      <w:tr w:rsidR="002E3BB6" w:rsidTr="0027659F">
        <w:trPr>
          <w:trHeight w:val="850"/>
        </w:trPr>
        <w:tc>
          <w:tcPr>
            <w:tcW w:w="4826" w:type="dxa"/>
          </w:tcPr>
          <w:p w:rsidR="002E3BB6" w:rsidRPr="000B36AA" w:rsidRDefault="002E3BB6" w:rsidP="002E3BB6">
            <w:pPr>
              <w:pStyle w:val="ListParagraph"/>
              <w:numPr>
                <w:ilvl w:val="0"/>
                <w:numId w:val="1"/>
              </w:numPr>
              <w:rPr>
                <w:b/>
                <w:color w:val="FF000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t>PREDMETI</w:t>
            </w:r>
          </w:p>
          <w:p w:rsidR="002E3BB6" w:rsidRPr="000B36AA" w:rsidRDefault="002E3BB6" w:rsidP="0027659F">
            <w:pPr>
              <w:pStyle w:val="ListParagraph"/>
              <w:ind w:left="1080"/>
              <w:rPr>
                <w:color w:val="7F7F7F" w:themeColor="text1" w:themeTint="80"/>
                <w:sz w:val="36"/>
                <w:szCs w:val="36"/>
                <w:highlight w:val="darkGray"/>
              </w:rPr>
            </w:pPr>
          </w:p>
          <w:p w:rsidR="002E3BB6" w:rsidRPr="000B36AA" w:rsidRDefault="002E3BB6" w:rsidP="0027659F">
            <w:pPr>
              <w:rPr>
                <w:color w:val="7F7F7F" w:themeColor="text1" w:themeTint="80"/>
                <w:sz w:val="36"/>
                <w:szCs w:val="36"/>
                <w:highlight w:val="darkGray"/>
              </w:rPr>
            </w:pPr>
          </w:p>
        </w:tc>
        <w:tc>
          <w:tcPr>
            <w:tcW w:w="7649" w:type="dxa"/>
          </w:tcPr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ALBANSKI/CRNOGOSRSKI, PRIRODA I DRUSTVO, MUZICKA KULTURA, ENGLESKI I NJEMACKI JEZIK, ISTORIJA.</w:t>
            </w:r>
          </w:p>
        </w:tc>
      </w:tr>
      <w:tr w:rsidR="002E3BB6" w:rsidTr="0027659F">
        <w:trPr>
          <w:trHeight w:val="1199"/>
        </w:trPr>
        <w:tc>
          <w:tcPr>
            <w:tcW w:w="4826" w:type="dxa"/>
          </w:tcPr>
          <w:p w:rsidR="002E3BB6" w:rsidRPr="000B36AA" w:rsidRDefault="002E3BB6" w:rsidP="002E3BB6">
            <w:pPr>
              <w:pStyle w:val="ListParagraph"/>
              <w:numPr>
                <w:ilvl w:val="0"/>
                <w:numId w:val="1"/>
              </w:numPr>
              <w:rPr>
                <w:b/>
                <w:color w:val="808080" w:themeColor="background1" w:themeShade="8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t>TEMA</w:t>
            </w:r>
          </w:p>
          <w:p w:rsidR="002E3BB6" w:rsidRPr="000B36AA" w:rsidRDefault="002E3BB6" w:rsidP="0027659F">
            <w:pPr>
              <w:pStyle w:val="ListParagraph"/>
              <w:ind w:left="1080"/>
              <w:rPr>
                <w:b/>
                <w:color w:val="FF0000"/>
                <w:sz w:val="36"/>
                <w:szCs w:val="36"/>
                <w:highlight w:val="darkGray"/>
              </w:rPr>
            </w:pPr>
          </w:p>
          <w:p w:rsidR="002E3BB6" w:rsidRPr="000B36AA" w:rsidRDefault="002E3BB6" w:rsidP="0027659F">
            <w:pPr>
              <w:pStyle w:val="ListParagraph"/>
              <w:ind w:left="1080"/>
              <w:rPr>
                <w:b/>
                <w:color w:val="808080" w:themeColor="background1" w:themeShade="8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t>OBRAZOVNO/VASPITNI ISHOD:</w:t>
            </w:r>
          </w:p>
        </w:tc>
        <w:tc>
          <w:tcPr>
            <w:tcW w:w="7649" w:type="dxa"/>
          </w:tcPr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ULCINJ KROZ VIJEKOVE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1.UPOZNAVANJE SA PRO</w:t>
            </w:r>
            <w:r>
              <w:rPr>
                <w:b/>
                <w:sz w:val="36"/>
                <w:szCs w:val="36"/>
              </w:rPr>
              <w:t>ŠLOSĆ</w:t>
            </w:r>
            <w:r w:rsidRPr="007702C5">
              <w:rPr>
                <w:b/>
                <w:sz w:val="36"/>
                <w:szCs w:val="36"/>
              </w:rPr>
              <w:t>U I REKONSTRUKCIJA NA</w:t>
            </w:r>
            <w:r>
              <w:rPr>
                <w:b/>
                <w:sz w:val="36"/>
                <w:szCs w:val="36"/>
              </w:rPr>
              <w:t>Č</w:t>
            </w:r>
            <w:r w:rsidRPr="007702C5">
              <w:rPr>
                <w:b/>
                <w:sz w:val="36"/>
                <w:szCs w:val="36"/>
              </w:rPr>
              <w:t xml:space="preserve">INA </w:t>
            </w:r>
            <w:r>
              <w:rPr>
                <w:b/>
                <w:sz w:val="36"/>
                <w:szCs w:val="36"/>
              </w:rPr>
              <w:t>Z</w:t>
            </w:r>
            <w:r w:rsidRPr="007702C5">
              <w:rPr>
                <w:b/>
                <w:sz w:val="36"/>
                <w:szCs w:val="36"/>
              </w:rPr>
              <w:t>IVOTA LJUDI U PRO</w:t>
            </w:r>
            <w:r>
              <w:rPr>
                <w:b/>
                <w:sz w:val="36"/>
                <w:szCs w:val="36"/>
              </w:rPr>
              <w:t>Š</w:t>
            </w:r>
            <w:r w:rsidRPr="007702C5">
              <w:rPr>
                <w:b/>
                <w:sz w:val="36"/>
                <w:szCs w:val="36"/>
              </w:rPr>
              <w:t xml:space="preserve">LOSTI, 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 xml:space="preserve">2. </w:t>
            </w:r>
            <w:r>
              <w:rPr>
                <w:b/>
                <w:sz w:val="36"/>
                <w:szCs w:val="36"/>
              </w:rPr>
              <w:t>UVAZAVANJE KULTUROLOŠ</w:t>
            </w:r>
            <w:r w:rsidRPr="007702C5">
              <w:rPr>
                <w:b/>
                <w:sz w:val="36"/>
                <w:szCs w:val="36"/>
              </w:rPr>
              <w:t>KIH VRIJEDNOSTI I EFIKASNO UPOREDJIVANJE SA SADASNJOSCU,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lastRenderedPageBreak/>
              <w:t>3. FORMIRAANJE STAVOVA PREMA RAZLICITIM KULTURAMA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</w:tc>
      </w:tr>
      <w:tr w:rsidR="002E3BB6" w:rsidTr="0027659F">
        <w:trPr>
          <w:trHeight w:val="1199"/>
        </w:trPr>
        <w:tc>
          <w:tcPr>
            <w:tcW w:w="4826" w:type="dxa"/>
          </w:tcPr>
          <w:p w:rsidR="002E3BB6" w:rsidRPr="000B36AA" w:rsidRDefault="002E3BB6" w:rsidP="002E3BB6">
            <w:pPr>
              <w:pStyle w:val="ListParagraph"/>
              <w:numPr>
                <w:ilvl w:val="0"/>
                <w:numId w:val="1"/>
              </w:numPr>
              <w:ind w:left="2171" w:hanging="1451"/>
              <w:rPr>
                <w:b/>
                <w:color w:val="808080" w:themeColor="background1" w:themeShade="8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lastRenderedPageBreak/>
              <w:t>ISHODI UCENJA</w:t>
            </w:r>
          </w:p>
        </w:tc>
        <w:tc>
          <w:tcPr>
            <w:tcW w:w="7649" w:type="dxa"/>
          </w:tcPr>
          <w:p w:rsidR="002E3BB6" w:rsidRPr="007702C5" w:rsidRDefault="002E3BB6" w:rsidP="0027659F">
            <w:pPr>
              <w:rPr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ALBANSKI/CRNOGORSKI</w:t>
            </w:r>
            <w:r w:rsidRPr="007702C5">
              <w:rPr>
                <w:b/>
                <w:sz w:val="36"/>
                <w:szCs w:val="36"/>
              </w:rPr>
              <w:t>: 5 RAZRED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RAZUMIJU ONO STO PROCITAJU U VEZI SA DATOM TEMOM,UCESTVUJU U RAZGOVORU O PRETHODNOM ZNANJU O DATOJ TEMI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PRIRODA I DRUSTVO</w:t>
            </w:r>
            <w:r w:rsidRPr="007702C5">
              <w:rPr>
                <w:b/>
                <w:sz w:val="36"/>
                <w:szCs w:val="36"/>
              </w:rPr>
              <w:t>: 5 RAZRED</w:t>
            </w:r>
          </w:p>
          <w:p w:rsidR="002E3BB6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ISKAZUJU POTREBU ZA ISTORIJU LOKELNE ZAJEDNICE, OSPOSOBLJAVANJE ZA SAMOSTALNO ISTRAZIVANJE , RAZVIJANJE SPOSOBNOSTI UPOREDJIVANJA PO VREMENSKIM RAZDOBLJIMA OD 6.VIJEKA, ODREDJIVANJE LOKACIE I KARAKTERISTIKE GRADA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MUZICKA KULTURA: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lastRenderedPageBreak/>
              <w:t xml:space="preserve">IDENENTIFIKACIJA OSTATAKA IZ PROSLOSTI: MUZICKI INSTRUMENTI, TRADICIONALNA NOSNJA I FOLKLOR 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ENGLESKI I NJEMACKI: 6 RAZRED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UPOZNAVANJE SA SPECIFICNIM VOKABULAROM I TRAZENJE INFORMACIJA NA STRANIM JEZICIMA I POVEZUJE RECENICE U KOHERENTNE, ISTRAZIVANJE I PREVOD NA STRANOM JEZIKU, OBILAZAK STAROG G</w:t>
            </w:r>
            <w:r>
              <w:rPr>
                <w:b/>
                <w:sz w:val="36"/>
                <w:szCs w:val="36"/>
              </w:rPr>
              <w:t>RADA I PREPRICAVANJE FRAGMENAT</w:t>
            </w:r>
            <w:r w:rsidRPr="007702C5">
              <w:rPr>
                <w:b/>
                <w:sz w:val="36"/>
                <w:szCs w:val="36"/>
              </w:rPr>
              <w:t xml:space="preserve">A ISTORIJE NA STR. JEZIKU </w:t>
            </w: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ISTORIJA</w:t>
            </w: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 w:rsidRPr="007702C5">
              <w:rPr>
                <w:b/>
                <w:color w:val="000000" w:themeColor="text1"/>
                <w:sz w:val="36"/>
                <w:szCs w:val="36"/>
              </w:rPr>
              <w:t>PREPOZNAJU ZNACAJ MUZEJA, GALERIJA I SPOMEN KUCA ZA PROSLOST SVOG GRADA, PRIBLIZAVANJE UCENICIMA PISANIH I MATERIJALNIH ISTORIJSKIH IZVORA, STICU ZNANJA O SVOM GRADU KROZ VRIJEME</w:t>
            </w: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sz w:val="36"/>
                <w:szCs w:val="36"/>
              </w:rPr>
            </w:pPr>
          </w:p>
        </w:tc>
      </w:tr>
      <w:tr w:rsidR="002E3BB6" w:rsidRPr="00242931" w:rsidTr="0027659F">
        <w:trPr>
          <w:trHeight w:val="4527"/>
        </w:trPr>
        <w:tc>
          <w:tcPr>
            <w:tcW w:w="4826" w:type="dxa"/>
          </w:tcPr>
          <w:p w:rsidR="002E3BB6" w:rsidRPr="007702C5" w:rsidRDefault="002E3BB6" w:rsidP="002E3BB6">
            <w:pPr>
              <w:pStyle w:val="ListParagraph"/>
              <w:numPr>
                <w:ilvl w:val="0"/>
                <w:numId w:val="1"/>
              </w:numPr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lastRenderedPageBreak/>
              <w:t>KLJUCNE KOMPETENCIJE</w:t>
            </w:r>
          </w:p>
        </w:tc>
        <w:tc>
          <w:tcPr>
            <w:tcW w:w="7649" w:type="dxa"/>
          </w:tcPr>
          <w:p w:rsidR="002E3BB6" w:rsidRPr="007702C5" w:rsidRDefault="002E3BB6" w:rsidP="0027659F">
            <w:pPr>
              <w:pStyle w:val="ListParagraph"/>
              <w:ind w:left="360"/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KOMPETENCIJA PISMENOSTI&gt;</w:t>
            </w: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1.</w:t>
            </w:r>
            <w:r w:rsidRPr="007702C5">
              <w:rPr>
                <w:b/>
                <w:sz w:val="36"/>
                <w:szCs w:val="36"/>
              </w:rPr>
              <w:t>RAZVIJAJU SPOSOBNOST KOMUNIKACIJA O RAZNIM IZVORIMA ISTRAZIVANJA, PRIKUPLANJE I OBRADJIVANJE INFORMACIJA</w:t>
            </w: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2.</w:t>
            </w:r>
            <w:r w:rsidRPr="007702C5">
              <w:rPr>
                <w:b/>
                <w:sz w:val="36"/>
                <w:szCs w:val="36"/>
              </w:rPr>
              <w:t>OSPOSOBLJAVAJU SE ZA AKTIVNO PREZENTOVANJE NA STR. JEZICIMA</w:t>
            </w: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KOMPETENCIJE VISEJEZICNOSTI: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1.</w:t>
            </w:r>
            <w:r w:rsidRPr="007702C5">
              <w:rPr>
                <w:b/>
                <w:sz w:val="36"/>
                <w:szCs w:val="36"/>
              </w:rPr>
              <w:t xml:space="preserve"> PREPOZNAVANJE KULTORNOG ASPEKTA I IMPLEMENTACIJU JEZIKA KROZ VREMENSKA RAZDOBLJA (POZAJMLJENICE, TUDJICE)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lastRenderedPageBreak/>
              <w:t>2</w:t>
            </w:r>
            <w:r>
              <w:rPr>
                <w:b/>
                <w:sz w:val="36"/>
                <w:szCs w:val="36"/>
              </w:rPr>
              <w:t>.</w:t>
            </w:r>
            <w:r w:rsidRPr="007702C5">
              <w:rPr>
                <w:b/>
                <w:sz w:val="36"/>
                <w:szCs w:val="36"/>
              </w:rPr>
              <w:t>TUMACENJE I IZRADA TEKSTA (PREVODJENJE) NA DATU TEMU NA RAZNIM JEZICIMA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3.</w:t>
            </w:r>
            <w:r w:rsidRPr="007702C5">
              <w:rPr>
                <w:b/>
                <w:sz w:val="36"/>
                <w:szCs w:val="36"/>
              </w:rPr>
              <w:t xml:space="preserve"> UPOZNAVANJE SA IZRAZIMA MANJINA I UPOREDJIVANJE SA SLUZBENIM JEZIKOM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4.</w:t>
            </w:r>
            <w:r w:rsidRPr="007702C5">
              <w:rPr>
                <w:b/>
                <w:sz w:val="36"/>
                <w:szCs w:val="36"/>
              </w:rPr>
              <w:t xml:space="preserve"> </w:t>
            </w:r>
            <w:r w:rsidRPr="007702C5">
              <w:rPr>
                <w:b/>
                <w:color w:val="FF0000"/>
                <w:sz w:val="36"/>
                <w:szCs w:val="36"/>
              </w:rPr>
              <w:t>DIGITALNA KOMPETENCIJA: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5.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 PRIKUPLJAJU AUDIO-VIZUELNE PODATKE 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6.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KLASIFIKUJU I FILTRIRAJU PRIKUPLJENI MATERIJAL 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7.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FORMIRANJE VIDEO KLIPA U OBRAZOVNO-KOMERCIJALNE SVRHE 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</w:p>
          <w:p w:rsidR="002E3BB6" w:rsidRPr="007702C5" w:rsidRDefault="002E3BB6" w:rsidP="002E3BB6">
            <w:pPr>
              <w:pStyle w:val="ListParagraph"/>
              <w:numPr>
                <w:ilvl w:val="1"/>
                <w:numId w:val="1"/>
              </w:numPr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LICNA KOMPETENCIJA</w:t>
            </w:r>
          </w:p>
          <w:p w:rsidR="002E3BB6" w:rsidRPr="007702C5" w:rsidRDefault="002E3BB6" w:rsidP="0027659F">
            <w:pPr>
              <w:pStyle w:val="ListParagraph"/>
              <w:ind w:left="1170"/>
              <w:rPr>
                <w:b/>
                <w:color w:val="FF0000"/>
                <w:sz w:val="36"/>
                <w:szCs w:val="36"/>
              </w:rPr>
            </w:pPr>
          </w:p>
          <w:p w:rsidR="002E3BB6" w:rsidRPr="001A0F49" w:rsidRDefault="002E3BB6" w:rsidP="002E3BB6">
            <w:pPr>
              <w:pStyle w:val="ListParagraph"/>
              <w:numPr>
                <w:ilvl w:val="0"/>
                <w:numId w:val="2"/>
              </w:numPr>
              <w:rPr>
                <w:b/>
                <w:color w:val="000000" w:themeColor="text1"/>
                <w:sz w:val="36"/>
                <w:szCs w:val="36"/>
              </w:rPr>
            </w:pPr>
            <w:r w:rsidRPr="001A0F49">
              <w:rPr>
                <w:b/>
                <w:color w:val="000000" w:themeColor="text1"/>
                <w:sz w:val="36"/>
                <w:szCs w:val="36"/>
              </w:rPr>
              <w:t>IZGRADJUJE ODGOVORNOST I REALNU SAMOPROCIJENU NA OSNOVU PRIKUPLJENIH INFORMACIJA</w:t>
            </w:r>
          </w:p>
          <w:p w:rsidR="002E3BB6" w:rsidRPr="007702C5" w:rsidRDefault="002E3BB6" w:rsidP="0027659F">
            <w:pPr>
              <w:pStyle w:val="ListParagraph"/>
              <w:rPr>
                <w:b/>
                <w:color w:val="000000" w:themeColor="text1"/>
                <w:sz w:val="36"/>
                <w:szCs w:val="36"/>
              </w:rPr>
            </w:pPr>
          </w:p>
          <w:p w:rsidR="002E3BB6" w:rsidRPr="007702C5" w:rsidRDefault="002E3BB6" w:rsidP="002E3BB6">
            <w:pPr>
              <w:pStyle w:val="ListParagraph"/>
              <w:numPr>
                <w:ilvl w:val="1"/>
                <w:numId w:val="2"/>
              </w:numPr>
              <w:ind w:left="363" w:hanging="363"/>
              <w:rPr>
                <w:b/>
                <w:color w:val="000000" w:themeColor="text1"/>
                <w:sz w:val="36"/>
                <w:szCs w:val="36"/>
              </w:rPr>
            </w:pPr>
            <w:r w:rsidRPr="007702C5">
              <w:rPr>
                <w:b/>
                <w:color w:val="000000" w:themeColor="text1"/>
                <w:sz w:val="36"/>
                <w:szCs w:val="36"/>
              </w:rPr>
              <w:lastRenderedPageBreak/>
              <w:t>RAZLIKUJE KULTURE, TRADICIJU , KLASIFIKUJE ISTORIJSKE ZNAMENITOSTI I OSTATKE,</w:t>
            </w:r>
          </w:p>
          <w:p w:rsidR="002E3BB6" w:rsidRPr="007702C5" w:rsidRDefault="002E3BB6" w:rsidP="0027659F">
            <w:pPr>
              <w:pStyle w:val="ListParagraph"/>
              <w:rPr>
                <w:b/>
                <w:color w:val="000000" w:themeColor="text1"/>
                <w:sz w:val="36"/>
                <w:szCs w:val="36"/>
              </w:rPr>
            </w:pPr>
          </w:p>
          <w:p w:rsidR="002E3BB6" w:rsidRPr="007702C5" w:rsidRDefault="002E3BB6" w:rsidP="002E3BB6">
            <w:pPr>
              <w:pStyle w:val="ListParagraph"/>
              <w:numPr>
                <w:ilvl w:val="1"/>
                <w:numId w:val="2"/>
              </w:numPr>
              <w:ind w:left="363" w:hanging="363"/>
              <w:rPr>
                <w:b/>
                <w:color w:val="000000" w:themeColor="text1"/>
                <w:sz w:val="36"/>
                <w:szCs w:val="36"/>
              </w:rPr>
            </w:pP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RAZVIJA MOTIVACIJU ZA POSTIZANJE CILJEVA U UCENJU, </w:t>
            </w:r>
          </w:p>
          <w:p w:rsidR="002E3BB6" w:rsidRPr="007702C5" w:rsidRDefault="002E3BB6" w:rsidP="0027659F">
            <w:pPr>
              <w:pStyle w:val="ListParagraph"/>
              <w:rPr>
                <w:b/>
                <w:color w:val="000000" w:themeColor="text1"/>
                <w:sz w:val="36"/>
                <w:szCs w:val="36"/>
              </w:rPr>
            </w:pPr>
          </w:p>
          <w:p w:rsidR="002E3BB6" w:rsidRPr="007702C5" w:rsidRDefault="002E3BB6" w:rsidP="002E3BB6">
            <w:pPr>
              <w:pStyle w:val="ListParagraph"/>
              <w:numPr>
                <w:ilvl w:val="1"/>
                <w:numId w:val="2"/>
              </w:numPr>
              <w:ind w:left="363" w:hanging="363"/>
              <w:rPr>
                <w:b/>
                <w:color w:val="000000" w:themeColor="text1"/>
                <w:sz w:val="36"/>
                <w:szCs w:val="36"/>
              </w:rPr>
            </w:pPr>
            <w:r w:rsidRPr="007702C5">
              <w:rPr>
                <w:b/>
                <w:color w:val="000000" w:themeColor="text1"/>
                <w:sz w:val="36"/>
                <w:szCs w:val="36"/>
              </w:rPr>
              <w:t>ISKAZUJE ZNATIZELJU I KREATIVNOST, OTVORENOST PREMA ODREDJENOJ TEMI</w:t>
            </w: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</w:p>
        </w:tc>
      </w:tr>
      <w:tr w:rsidR="002E3BB6" w:rsidTr="0027659F">
        <w:trPr>
          <w:trHeight w:val="1112"/>
        </w:trPr>
        <w:tc>
          <w:tcPr>
            <w:tcW w:w="4826" w:type="dxa"/>
          </w:tcPr>
          <w:p w:rsidR="002E3BB6" w:rsidRPr="007702C5" w:rsidRDefault="002E3BB6" w:rsidP="0027659F">
            <w:pPr>
              <w:rPr>
                <w:b/>
                <w:color w:val="808080" w:themeColor="background1" w:themeShade="80"/>
                <w:sz w:val="36"/>
                <w:szCs w:val="36"/>
              </w:rPr>
            </w:pPr>
          </w:p>
        </w:tc>
        <w:tc>
          <w:tcPr>
            <w:tcW w:w="7649" w:type="dxa"/>
          </w:tcPr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 xml:space="preserve"> GRADJANSKA KOMPETENCIJA</w:t>
            </w: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1.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ORGANIZACIJA DRUSTVENOG ZIVOTA I UREDJENJA KROZ VRIJEME</w:t>
            </w: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2.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>PREPOZNAVANJE ZNACAJA KULTURNOG NASLEDJA</w:t>
            </w: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lastRenderedPageBreak/>
              <w:t>3.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ISTICU ZNACAJ NACIONALNOG KULTURNOG IDENTITETA</w:t>
            </w: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4.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PODRSKA KULTURNOJ RAZNOLIKOSTI</w:t>
            </w: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5.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>PROMOCIJA MIRA I KULTURE</w:t>
            </w: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6.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 </w:t>
            </w:r>
            <w:r w:rsidRPr="007702C5">
              <w:rPr>
                <w:b/>
                <w:color w:val="FF0000"/>
                <w:sz w:val="36"/>
                <w:szCs w:val="36"/>
              </w:rPr>
              <w:t>PREDUZETNICKA KOMPETENCIJA</w:t>
            </w: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7.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 KORISTE RASPOLOZIVE RESURSE U SNIMANJU FILMA </w:t>
            </w:r>
          </w:p>
          <w:p w:rsidR="002E3BB6" w:rsidRPr="007702C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8.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PROCJENA RACIONALNOG KORISCENJA RASPOLOZIVIH SREDSTAVA ZA FLAJERE</w:t>
            </w:r>
          </w:p>
          <w:p w:rsidR="002E3BB6" w:rsidRPr="007702C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9.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 PLANIRANJE REALIZACIJE PROJEKTA U JAVNOSTI, T.J. LOKALNOJ ZAJEDNICI</w:t>
            </w:r>
          </w:p>
        </w:tc>
      </w:tr>
      <w:tr w:rsidR="002E3BB6" w:rsidTr="0027659F">
        <w:trPr>
          <w:trHeight w:val="1199"/>
        </w:trPr>
        <w:tc>
          <w:tcPr>
            <w:tcW w:w="4826" w:type="dxa"/>
          </w:tcPr>
          <w:p w:rsidR="002E3BB6" w:rsidRPr="00525D04" w:rsidRDefault="002E3BB6" w:rsidP="0027659F">
            <w:pPr>
              <w:rPr>
                <w:color w:val="808080" w:themeColor="background1" w:themeShade="80"/>
              </w:rPr>
            </w:pPr>
          </w:p>
        </w:tc>
        <w:tc>
          <w:tcPr>
            <w:tcW w:w="7649" w:type="dxa"/>
          </w:tcPr>
          <w:p w:rsidR="002E3BB6" w:rsidRDefault="002E3BB6" w:rsidP="0027659F">
            <w:r>
              <w:t xml:space="preserve">  </w:t>
            </w:r>
          </w:p>
          <w:p w:rsidR="002E3BB6" w:rsidRPr="004D6CF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  <w:r w:rsidRPr="000B36AA">
              <w:rPr>
                <w:b/>
                <w:color w:val="FF0000"/>
                <w:sz w:val="28"/>
                <w:szCs w:val="28"/>
              </w:rPr>
              <w:t xml:space="preserve">  </w:t>
            </w:r>
            <w:r w:rsidRPr="004D6CF5">
              <w:rPr>
                <w:b/>
                <w:color w:val="FF0000"/>
                <w:sz w:val="36"/>
                <w:szCs w:val="36"/>
              </w:rPr>
              <w:t>KOMPETENCIJA KULTUROLOSKE SVIJESTI</w:t>
            </w:r>
          </w:p>
          <w:p w:rsidR="002E3BB6" w:rsidRPr="004D6CF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4D6CF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4D6CF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4D6CF5" w:rsidRDefault="002E3BB6" w:rsidP="0027659F">
            <w:pPr>
              <w:rPr>
                <w:b/>
                <w:color w:val="FF0000"/>
                <w:sz w:val="36"/>
                <w:szCs w:val="36"/>
              </w:rPr>
            </w:pPr>
          </w:p>
          <w:p w:rsidR="002E3BB6" w:rsidRPr="004D6CF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 w:rsidRPr="004D6CF5">
              <w:rPr>
                <w:b/>
                <w:color w:val="FF0000"/>
                <w:sz w:val="36"/>
                <w:szCs w:val="36"/>
              </w:rPr>
              <w:t xml:space="preserve">10. </w:t>
            </w:r>
            <w:r w:rsidRPr="004D6CF5">
              <w:rPr>
                <w:b/>
                <w:color w:val="000000" w:themeColor="text1"/>
                <w:sz w:val="36"/>
                <w:szCs w:val="36"/>
              </w:rPr>
              <w:t xml:space="preserve">IZRAZAVA SVOJE IDEJE KROZ DIJALOG, TIMSKI RAD, UZIMANJE PODATAKA, SNIMANJE, PREZENTOVANJE </w:t>
            </w:r>
          </w:p>
          <w:p w:rsidR="002E3BB6" w:rsidRPr="004D6CF5" w:rsidRDefault="002E3BB6" w:rsidP="0027659F">
            <w:pPr>
              <w:rPr>
                <w:b/>
                <w:color w:val="000000" w:themeColor="text1"/>
                <w:sz w:val="36"/>
                <w:szCs w:val="36"/>
              </w:rPr>
            </w:pPr>
            <w:r w:rsidRPr="004D6CF5">
              <w:rPr>
                <w:b/>
                <w:color w:val="FF0000"/>
                <w:sz w:val="36"/>
                <w:szCs w:val="36"/>
              </w:rPr>
              <w:t xml:space="preserve">7.27 </w:t>
            </w:r>
            <w:r w:rsidRPr="004D6CF5">
              <w:rPr>
                <w:b/>
                <w:color w:val="000000" w:themeColor="text1"/>
                <w:sz w:val="36"/>
                <w:szCs w:val="36"/>
              </w:rPr>
              <w:t>POSTOVANJE INTELEKTUALNOG I KULTURNOG VLASNISTVA</w:t>
            </w:r>
          </w:p>
          <w:p w:rsidR="002E3BB6" w:rsidRPr="004C3046" w:rsidRDefault="002E3BB6" w:rsidP="0027659F">
            <w:pPr>
              <w:rPr>
                <w:color w:val="000000" w:themeColor="text1"/>
              </w:rPr>
            </w:pPr>
            <w:r w:rsidRPr="004D6CF5">
              <w:rPr>
                <w:b/>
                <w:color w:val="FF0000"/>
                <w:sz w:val="36"/>
                <w:szCs w:val="36"/>
              </w:rPr>
              <w:t xml:space="preserve">7.28 </w:t>
            </w:r>
            <w:r w:rsidRPr="004D6CF5">
              <w:rPr>
                <w:b/>
                <w:color w:val="000000" w:themeColor="text1"/>
                <w:sz w:val="36"/>
                <w:szCs w:val="36"/>
              </w:rPr>
              <w:t>UPOZNAVANJE SA LOKALNOM KULTUROM, IZRAZOM (JEZIK, TRADICIJA I UTICAJ DRUGIH KULTURA)</w:t>
            </w:r>
          </w:p>
        </w:tc>
      </w:tr>
    </w:tbl>
    <w:p w:rsidR="002E3BB6" w:rsidRPr="00AE20A9" w:rsidRDefault="002E3BB6" w:rsidP="002E3BB6">
      <w:pPr>
        <w:ind w:left="-2694"/>
      </w:pPr>
      <w:r w:rsidRPr="00BB67E0">
        <w:rPr>
          <w:noProof/>
          <w:lang w:val="en-US"/>
        </w:rPr>
        <w:lastRenderedPageBreak/>
        <w:drawing>
          <wp:inline distT="0" distB="0" distL="0" distR="0" wp14:anchorId="7A255606" wp14:editId="05622B94">
            <wp:extent cx="4139199" cy="5279390"/>
            <wp:effectExtent l="0" t="0" r="0" b="0"/>
            <wp:docPr id="2" name="Picture 2" descr="C:\Users\my comp\OneDrive\Documents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 comp\OneDrive\Documents\image0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950" cy="528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67E0">
        <w:rPr>
          <w:noProof/>
          <w:lang w:val="en-US"/>
        </w:rPr>
        <w:drawing>
          <wp:inline distT="0" distB="0" distL="0" distR="0" wp14:anchorId="222E88EF" wp14:editId="6E480D31">
            <wp:extent cx="4050633" cy="5400000"/>
            <wp:effectExtent l="0" t="0" r="7620" b="0"/>
            <wp:docPr id="1" name="Picture 1" descr="C:\Users\my comp\OneDrive\Documents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y comp\OneDrive\Documents\image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633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67E0">
        <w:t xml:space="preserve"> </w:t>
      </w:r>
      <w:r w:rsidRPr="00BB67E0">
        <w:object w:dxaOrig="108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pt;height:40.5pt" o:ole="">
            <v:imagedata r:id="rId7" o:title=""/>
          </v:shape>
          <o:OLEObject Type="Embed" ProgID="Package" ShapeID="_x0000_i1025" DrawAspect="Content" ObjectID="_1677317035" r:id="rId8"/>
        </w:object>
      </w:r>
      <w:r w:rsidRPr="00BB67E0">
        <w:object w:dxaOrig="1291" w:dyaOrig="811">
          <v:shape id="_x0000_i1026" type="#_x0000_t75" style="width:64.5pt;height:40.5pt" o:ole="">
            <v:imagedata r:id="rId9" o:title=""/>
          </v:shape>
          <o:OLEObject Type="Embed" ProgID="Package" ShapeID="_x0000_i1026" DrawAspect="Content" ObjectID="_1677317036" r:id="rId10"/>
        </w:object>
      </w:r>
      <w:r w:rsidRPr="00BB67E0">
        <w:t xml:space="preserve"> </w:t>
      </w:r>
      <w:r w:rsidRPr="00BB67E0">
        <w:object w:dxaOrig="1066" w:dyaOrig="811">
          <v:shape id="_x0000_i1027" type="#_x0000_t75" style="width:53.25pt;height:40.5pt" o:ole="">
            <v:imagedata r:id="rId11" o:title=""/>
          </v:shape>
          <o:OLEObject Type="Embed" ProgID="Package" ShapeID="_x0000_i1027" DrawAspect="Content" ObjectID="_1677317037" r:id="rId12"/>
        </w:object>
      </w:r>
      <w:r w:rsidRPr="004F325F">
        <w:t xml:space="preserve"> </w:t>
      </w:r>
      <w:r w:rsidRPr="004F325F">
        <w:object w:dxaOrig="1966" w:dyaOrig="811">
          <v:shape id="_x0000_i1028" type="#_x0000_t75" style="width:98.25pt;height:40.5pt" o:ole="">
            <v:imagedata r:id="rId13" o:title=""/>
          </v:shape>
          <o:OLEObject Type="Embed" ProgID="Package" ShapeID="_x0000_i1028" DrawAspect="Content" ObjectID="_1677317038" r:id="rId14"/>
        </w:object>
      </w:r>
    </w:p>
    <w:p w:rsidR="001D6365" w:rsidRDefault="001D6365">
      <w:bookmarkStart w:id="0" w:name="_GoBack"/>
      <w:bookmarkEnd w:id="0"/>
    </w:p>
    <w:sectPr w:rsidR="001D6365" w:rsidSect="00A84241">
      <w:pgSz w:w="16838" w:h="11906" w:orient="landscape" w:code="9"/>
      <w:pgMar w:top="1985" w:right="1417" w:bottom="1417" w:left="4678" w:header="284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10379C"/>
    <w:multiLevelType w:val="hybridMultilevel"/>
    <w:tmpl w:val="E50ED044"/>
    <w:lvl w:ilvl="0" w:tplc="2C1A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1A0019">
      <w:start w:val="1"/>
      <w:numFmt w:val="lowerLetter"/>
      <w:lvlText w:val="%2."/>
      <w:lvlJc w:val="left"/>
      <w:pPr>
        <w:ind w:left="1440" w:hanging="360"/>
      </w:pPr>
    </w:lvl>
    <w:lvl w:ilvl="2" w:tplc="2C1A001B" w:tentative="1">
      <w:start w:val="1"/>
      <w:numFmt w:val="lowerRoman"/>
      <w:lvlText w:val="%3."/>
      <w:lvlJc w:val="right"/>
      <w:pPr>
        <w:ind w:left="2160" w:hanging="180"/>
      </w:pPr>
    </w:lvl>
    <w:lvl w:ilvl="3" w:tplc="2C1A000F" w:tentative="1">
      <w:start w:val="1"/>
      <w:numFmt w:val="decimal"/>
      <w:lvlText w:val="%4."/>
      <w:lvlJc w:val="left"/>
      <w:pPr>
        <w:ind w:left="2880" w:hanging="360"/>
      </w:pPr>
    </w:lvl>
    <w:lvl w:ilvl="4" w:tplc="2C1A0019" w:tentative="1">
      <w:start w:val="1"/>
      <w:numFmt w:val="lowerLetter"/>
      <w:lvlText w:val="%5."/>
      <w:lvlJc w:val="left"/>
      <w:pPr>
        <w:ind w:left="3600" w:hanging="360"/>
      </w:pPr>
    </w:lvl>
    <w:lvl w:ilvl="5" w:tplc="2C1A001B" w:tentative="1">
      <w:start w:val="1"/>
      <w:numFmt w:val="lowerRoman"/>
      <w:lvlText w:val="%6."/>
      <w:lvlJc w:val="right"/>
      <w:pPr>
        <w:ind w:left="4320" w:hanging="180"/>
      </w:pPr>
    </w:lvl>
    <w:lvl w:ilvl="6" w:tplc="2C1A000F" w:tentative="1">
      <w:start w:val="1"/>
      <w:numFmt w:val="decimal"/>
      <w:lvlText w:val="%7."/>
      <w:lvlJc w:val="left"/>
      <w:pPr>
        <w:ind w:left="5040" w:hanging="360"/>
      </w:pPr>
    </w:lvl>
    <w:lvl w:ilvl="7" w:tplc="2C1A0019" w:tentative="1">
      <w:start w:val="1"/>
      <w:numFmt w:val="lowerLetter"/>
      <w:lvlText w:val="%8."/>
      <w:lvlJc w:val="left"/>
      <w:pPr>
        <w:ind w:left="5760" w:hanging="360"/>
      </w:pPr>
    </w:lvl>
    <w:lvl w:ilvl="8" w:tplc="2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4B0E5A"/>
    <w:multiLevelType w:val="multilevel"/>
    <w:tmpl w:val="A462CB0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  <w:color w:val="000000" w:themeColor="text1"/>
      </w:rPr>
    </w:lvl>
    <w:lvl w:ilvl="1">
      <w:start w:val="10"/>
      <w:numFmt w:val="decimal"/>
      <w:isLgl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3BB6"/>
    <w:rsid w:val="001D6365"/>
    <w:rsid w:val="002E3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F81814C-6717-4979-851D-D38D2B61B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E3BB6"/>
    <w:rPr>
      <w:lang w:val="sr-Latn-M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E3BB6"/>
    <w:pPr>
      <w:ind w:left="720"/>
      <w:contextualSpacing/>
    </w:pPr>
  </w:style>
  <w:style w:type="table" w:styleId="TableGrid">
    <w:name w:val="Table Grid"/>
    <w:basedOn w:val="TableNormal"/>
    <w:uiPriority w:val="39"/>
    <w:rsid w:val="002E3BB6"/>
    <w:pPr>
      <w:spacing w:after="0" w:line="240" w:lineRule="auto"/>
    </w:pPr>
    <w:rPr>
      <w:lang w:val="sr-Latn-M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489</Words>
  <Characters>2793</Characters>
  <Application>Microsoft Office Word</Application>
  <DocSecurity>0</DocSecurity>
  <Lines>23</Lines>
  <Paragraphs>6</Paragraphs>
  <ScaleCrop>false</ScaleCrop>
  <Company>diakov.net</Company>
  <LinksUpToDate>false</LinksUpToDate>
  <CharactersWithSpaces>3276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1</cp:revision>
  <dcterms:created xsi:type="dcterms:W3CDTF">2021-03-15T11:37:00Z</dcterms:created>
  <dcterms:modified xsi:type="dcterms:W3CDTF">2021-03-15T11:37:00Z</dcterms:modified>
</cp:coreProperties>
</file>