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AE" w:rsidRDefault="00E56DAE" w:rsidP="00E56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bookmarkStart w:id="0" w:name="_Hlk52722849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Priprema za  nastavu koja uključuje razvoj ključnih kompetencija</w:t>
      </w:r>
    </w:p>
    <w:p w:rsidR="00E56DAE" w:rsidRDefault="00E56DAE" w:rsidP="00E56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 w:rsidR="00E56DAE" w:rsidRDefault="00E56DAE" w:rsidP="00E56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Škola: Mahmut Adrović, Petnjica</w:t>
      </w:r>
    </w:p>
    <w:p w:rsidR="00E56DAE" w:rsidRDefault="00E56DAE" w:rsidP="00E56DA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Denis Rastoder</w:t>
      </w:r>
    </w:p>
    <w:p w:rsidR="00E56DAE" w:rsidRDefault="00E56DAE" w:rsidP="00E56DA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12"/>
      </w:tblGrid>
      <w:tr w:rsidR="00E56DAE" w:rsidTr="00E56DAE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NEDJELJA</w:t>
            </w:r>
          </w:p>
          <w:p w:rsidR="00E56DAE" w:rsidRDefault="0005620A" w:rsidP="00E56DAE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Priroda, </w:t>
            </w:r>
            <w:r w:rsidR="00E56D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Poznavanje društva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i Engleski jezik</w:t>
            </w:r>
          </w:p>
        </w:tc>
      </w:tr>
      <w:tr w:rsidR="00E56DAE" w:rsidTr="00E56DAE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Tema </w:t>
            </w:r>
            <w:r>
              <w:rPr>
                <w:rFonts w:asciiTheme="minorHAnsi" w:hAnsiTheme="minorHAnsi" w:cstheme="minorHAnsi"/>
                <w:color w:val="000000"/>
                <w:lang w:val="sr-Latn-ME"/>
              </w:rPr>
              <w:t xml:space="preserve">(za projekt/ integrisanu nastavu/ aktivnost) / </w:t>
            </w:r>
          </w:p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Obrazovno/ vaspitni ishod </w:t>
            </w:r>
            <w:r>
              <w:rPr>
                <w:rFonts w:asciiTheme="minorHAnsi" w:hAnsiTheme="minorHAnsi" w:cstheme="minorHAnsi"/>
                <w:color w:val="000000"/>
                <w:lang w:val="sr-Latn-ME"/>
              </w:rPr>
              <w:t>(za predmet)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Pr="0005620A" w:rsidRDefault="00E56DAE" w:rsidP="00E56DAE">
            <w:pPr>
              <w:rPr>
                <w:b/>
                <w:i/>
                <w:lang w:val="sr-Latn-ME" w:eastAsia="en-GB" w:bidi="ar-SA"/>
              </w:rPr>
            </w:pPr>
            <w:r w:rsidRPr="0005620A">
              <w:rPr>
                <w:b/>
                <w:i/>
                <w:lang w:val="sr-Latn-ME" w:eastAsia="en-GB" w:bidi="ar-SA"/>
              </w:rPr>
              <w:t>UTICAJ ČOVJEKA NA ZAGAĐENJE ŽIVOTNE SREDINE</w:t>
            </w:r>
          </w:p>
        </w:tc>
      </w:tr>
      <w:tr w:rsidR="00E56DAE" w:rsidTr="00E56DAE">
        <w:trPr>
          <w:trHeight w:val="529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3. Ishodi učenja</w:t>
            </w:r>
          </w:p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color w:val="000000"/>
                <w:lang w:val="sr-Latn-ME"/>
              </w:rPr>
              <w:t>(iz službenog programa za određeni predmet)</w:t>
            </w:r>
          </w:p>
          <w:p w:rsidR="00E56DAE" w:rsidRDefault="00E56DAE">
            <w:pPr>
              <w:pStyle w:val="ListParagraph"/>
              <w:widowControl/>
              <w:tabs>
                <w:tab w:val="left" w:pos="274"/>
              </w:tabs>
              <w:autoSpaceDE/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widowControl/>
              <w:autoSpaceDE/>
              <w:spacing w:line="256" w:lineRule="auto"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>Priroda</w:t>
            </w:r>
          </w:p>
          <w:p w:rsidR="00E56DAE" w:rsidRPr="005F5AA5" w:rsidRDefault="00E56DAE" w:rsidP="00E56DAE">
            <w:pPr>
              <w:widowControl/>
              <w:numPr>
                <w:ilvl w:val="0"/>
                <w:numId w:val="1"/>
              </w:numPr>
              <w:autoSpaceDE/>
              <w:spacing w:line="256" w:lineRule="auto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Objasne nastanak zagađene vode ;</w:t>
            </w:r>
          </w:p>
          <w:p w:rsidR="005F5AA5" w:rsidRPr="00E56DAE" w:rsidRDefault="005F5AA5" w:rsidP="00E56DAE">
            <w:pPr>
              <w:widowControl/>
              <w:numPr>
                <w:ilvl w:val="0"/>
                <w:numId w:val="1"/>
              </w:numPr>
              <w:autoSpaceDE/>
              <w:spacing w:line="256" w:lineRule="auto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Sprovode jednostavno naučno istraživanje o štetnosti zagađenja životne sredine.</w:t>
            </w:r>
          </w:p>
        </w:tc>
      </w:tr>
      <w:tr w:rsidR="00E56DAE" w:rsidTr="00E56DAE">
        <w:trPr>
          <w:gridAfter w:val="1"/>
          <w:wAfter w:w="6412" w:type="dxa"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E" w:rsidRDefault="00E56DA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E56DAE" w:rsidTr="00E56DAE">
        <w:trPr>
          <w:gridAfter w:val="1"/>
          <w:wAfter w:w="6412" w:type="dxa"/>
          <w:trHeight w:val="1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E" w:rsidRDefault="00E56DA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E56DAE" w:rsidTr="00E56DAE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E" w:rsidRDefault="00E56DA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widowControl/>
              <w:autoSpaceDE/>
              <w:spacing w:line="256" w:lineRule="auto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Poznavanje društva</w:t>
            </w:r>
          </w:p>
          <w:p w:rsidR="005F5AA5" w:rsidRPr="005F5AA5" w:rsidRDefault="00E56DAE" w:rsidP="005F5AA5">
            <w:pPr>
              <w:pStyle w:val="ListParagraph"/>
              <w:widowControl/>
              <w:numPr>
                <w:ilvl w:val="0"/>
                <w:numId w:val="3"/>
              </w:numPr>
              <w:tabs>
                <w:tab w:val="left" w:pos="274"/>
              </w:tabs>
              <w:autoSpaceDE/>
              <w:spacing w:line="256" w:lineRule="auto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Navedu kako društvo može promijeniti svijest o odlaganju otpada.</w:t>
            </w:r>
          </w:p>
        </w:tc>
      </w:tr>
      <w:tr w:rsidR="00E56DAE" w:rsidTr="00E56DAE">
        <w:trPr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E" w:rsidRDefault="00E56DA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widowControl/>
              <w:tabs>
                <w:tab w:val="left" w:pos="274"/>
              </w:tabs>
              <w:autoSpaceDE/>
              <w:spacing w:line="256" w:lineRule="auto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Engleski jezik: </w:t>
            </w:r>
          </w:p>
          <w:p w:rsidR="00E56DAE" w:rsidRDefault="00E56DAE" w:rsidP="0005620A">
            <w:pPr>
              <w:pStyle w:val="ListParagraph"/>
              <w:widowControl/>
              <w:numPr>
                <w:ilvl w:val="0"/>
                <w:numId w:val="4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Obogaćivanje rječnika u skladu sa te</w:t>
            </w:r>
            <w:r w:rsidR="0005620A">
              <w:rPr>
                <w:rFonts w:asciiTheme="minorHAnsi" w:hAnsiTheme="minorHAnsi" w:cstheme="minorHAnsi"/>
                <w:lang w:val="sr-Latn-ME"/>
              </w:rPr>
              <w:t>mom kroz multimedijalni sadržaj (učenici sami za početak pronalaze ključne riječi)</w:t>
            </w:r>
          </w:p>
        </w:tc>
      </w:tr>
      <w:tr w:rsidR="00E56DAE" w:rsidTr="00E56DAE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widowControl/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1. Kompetencija pismenosti</w:t>
            </w:r>
          </w:p>
          <w:p w:rsidR="00E56DAE" w:rsidRDefault="0005620A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Svakodnevno daje komentare o trenutnoj situaciji u svom mjestu (1.1.3</w:t>
            </w:r>
            <w:r w:rsidR="00E56DAE">
              <w:rPr>
                <w:rFonts w:asciiTheme="minorHAnsi" w:hAnsiTheme="minorHAnsi" w:cstheme="minorHAnsi"/>
                <w:lang w:val="sr-Latn-ME"/>
              </w:rPr>
              <w:t>.)</w:t>
            </w:r>
          </w:p>
          <w:p w:rsidR="00E56DAE" w:rsidRDefault="0005620A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Sam stvara viziju o znacima, tabelama i slikama koja treba postaviti na deponijama (1.1.8</w:t>
            </w:r>
            <w:r w:rsidR="00E56DAE">
              <w:rPr>
                <w:rFonts w:asciiTheme="minorHAnsi" w:hAnsiTheme="minorHAnsi" w:cstheme="minorHAnsi"/>
                <w:lang w:val="sr-Latn-ME"/>
              </w:rPr>
              <w:t>.)</w:t>
            </w:r>
          </w:p>
          <w:p w:rsidR="005F5AA5" w:rsidRDefault="005F5AA5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Pažljivo bira riječi kojima će upozoriti one koji narušavaju životnu sredinu (1.1.11)</w:t>
            </w:r>
          </w:p>
          <w:p w:rsidR="00E56DAE" w:rsidRDefault="00E56DAE">
            <w:pPr>
              <w:widowControl/>
              <w:autoSpaceDE/>
              <w:spacing w:line="256" w:lineRule="auto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2. Kompetencija višejezičnosti</w:t>
            </w:r>
          </w:p>
          <w:p w:rsidR="00E56DAE" w:rsidRDefault="0005620A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Sluša i posmatra iskustva drugih ljudi iz svijeta (1.2.2</w:t>
            </w:r>
            <w:r w:rsidR="00E56DAE">
              <w:rPr>
                <w:rFonts w:asciiTheme="minorHAnsi" w:hAnsiTheme="minorHAnsi" w:cstheme="minorHAnsi"/>
                <w:lang w:val="sr-Latn-ME"/>
              </w:rPr>
              <w:t>.)</w:t>
            </w:r>
          </w:p>
          <w:p w:rsidR="005F5AA5" w:rsidRDefault="005F5AA5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Poštuje jezičku kulturu drugih ljudi, tj. jezik na kojem su ispisane zabrane i sl. (1.2.5.)</w:t>
            </w:r>
          </w:p>
          <w:p w:rsidR="00E56DAE" w:rsidRDefault="00E56DAE">
            <w:pPr>
              <w:widowControl/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3. Matematička i kompetencija 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i kompetencija u nauci, tehnologiji </w:t>
            </w:r>
            <w:r>
              <w:rPr>
                <w:b/>
                <w:bCs/>
                <w:sz w:val="20"/>
                <w:szCs w:val="20"/>
                <w:lang w:val="hr-HR"/>
              </w:rPr>
              <w:lastRenderedPageBreak/>
              <w:t>i inženjerstvu</w:t>
            </w:r>
          </w:p>
          <w:p w:rsidR="00E56DAE" w:rsidRDefault="00637512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Prave grafikone i tabele, i tako vode evidenciju o mogućem opadanju nivoa zagađenosti okoline. (1.3.1</w:t>
            </w:r>
            <w:r w:rsidR="00E56DAE">
              <w:rPr>
                <w:rFonts w:asciiTheme="minorHAnsi" w:hAnsiTheme="minorHAnsi" w:cstheme="minorHAnsi"/>
                <w:lang w:val="sr-Latn-ME"/>
              </w:rPr>
              <w:t>)</w:t>
            </w:r>
          </w:p>
          <w:p w:rsidR="005F5AA5" w:rsidRDefault="005F5AA5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Ukazuje na primjenu različitih tehnologija </w:t>
            </w:r>
            <w:r w:rsidR="00172409">
              <w:rPr>
                <w:rFonts w:asciiTheme="minorHAnsi" w:hAnsiTheme="minorHAnsi" w:cstheme="minorHAnsi"/>
                <w:lang w:val="sr-Latn-ME"/>
              </w:rPr>
              <w:t>(1.3.4.)</w:t>
            </w:r>
          </w:p>
          <w:p w:rsidR="00172409" w:rsidRDefault="00172409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 svojim eksperimentima procjenjuju nivo zagađenosti okoline i rezultate grafički prikazuju (1.3.5.)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4. Digitalna</w:t>
            </w:r>
            <w:r>
              <w:rPr>
                <w:rFonts w:asciiTheme="minorHAnsi" w:hAnsiTheme="minorHAnsi" w:cstheme="minorHAnsi"/>
                <w:lang w:val="sr-Latn-ME"/>
              </w:rPr>
              <w:t xml:space="preserve"> kompetencija</w:t>
            </w:r>
          </w:p>
          <w:p w:rsidR="00E56DAE" w:rsidRDefault="00E56DAE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Istražuje digitalne izvore i pronalazi relevantne informacije (1.4.3.)</w:t>
            </w:r>
          </w:p>
          <w:p w:rsidR="00E56DAE" w:rsidRDefault="00E56DAE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Kreira i uređuje jednostavan digitalni sadržaj koristeći različite digitalne alate (1.4.6.)</w:t>
            </w:r>
          </w:p>
          <w:p w:rsidR="00172409" w:rsidRDefault="00172409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Upotrebljava različite tehnologije za lakši rad (1.4.5.)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5. Lična, socijalna i  kompetencija učiti kako učiti</w:t>
            </w: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:rsidR="00E56DAE" w:rsidRDefault="00637512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Razlikuju svjesno od nesvjesnog ponašanja </w:t>
            </w:r>
            <w:r w:rsidR="00E56DAE">
              <w:rPr>
                <w:rFonts w:asciiTheme="minorHAnsi" w:hAnsiTheme="minorHAnsi" w:cstheme="minorHAnsi"/>
                <w:color w:val="000000" w:themeColor="text1"/>
                <w:lang w:val="sr-Latn-ME"/>
              </w:rPr>
              <w:t xml:space="preserve"> (1.5.2.)</w:t>
            </w:r>
          </w:p>
          <w:p w:rsidR="00E56DAE" w:rsidRDefault="00637512" w:rsidP="00A300AA">
            <w:pPr>
              <w:widowControl/>
              <w:numPr>
                <w:ilvl w:val="0"/>
                <w:numId w:val="5"/>
              </w:numPr>
              <w:autoSpaceDE/>
              <w:spacing w:line="256" w:lineRule="auto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Prikazuju rezultate svog istraživanja na zadatu temu  (1.5.9</w:t>
            </w:r>
            <w:r w:rsidR="00E56DAE">
              <w:rPr>
                <w:rFonts w:asciiTheme="minorHAnsi" w:eastAsia="Times New Roman" w:hAnsiTheme="minorHAnsi" w:cstheme="minorHAnsi"/>
                <w:lang w:val="sr-Latn-ME"/>
              </w:rPr>
              <w:t>.)</w:t>
            </w:r>
          </w:p>
          <w:p w:rsidR="00172409" w:rsidRDefault="00172409" w:rsidP="00A300AA">
            <w:pPr>
              <w:widowControl/>
              <w:numPr>
                <w:ilvl w:val="0"/>
                <w:numId w:val="5"/>
              </w:numPr>
              <w:autoSpaceDE/>
              <w:spacing w:line="256" w:lineRule="auto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Dobijne rezultate predstavlja preko mape ličnog razvoja (1.5.12.)</w:t>
            </w:r>
          </w:p>
          <w:p w:rsidR="00172409" w:rsidRDefault="00172409" w:rsidP="00A300AA">
            <w:pPr>
              <w:widowControl/>
              <w:numPr>
                <w:ilvl w:val="0"/>
                <w:numId w:val="5"/>
              </w:numPr>
              <w:autoSpaceDE/>
              <w:spacing w:line="256" w:lineRule="auto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Spreman je da bude kooperativan (1.5.15.)</w:t>
            </w:r>
          </w:p>
          <w:p w:rsidR="00E56DAE" w:rsidRDefault="00E56DAE">
            <w:pPr>
              <w:widowControl/>
              <w:autoSpaceDE/>
              <w:spacing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6. Građanska</w:t>
            </w:r>
            <w:r>
              <w:rPr>
                <w:rFonts w:asciiTheme="minorHAnsi" w:hAnsiTheme="minorHAnsi" w:cstheme="minorHAnsi"/>
                <w:lang w:val="sr-Latn-ME"/>
              </w:rPr>
              <w:t xml:space="preserve">  kompetencija</w:t>
            </w:r>
          </w:p>
          <w:p w:rsidR="00E56DAE" w:rsidRDefault="005F5DA1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after="100"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prezentuju određene događaje iz prošlosti koji su uticali na zagađenje životne sredine </w:t>
            </w:r>
            <w:r w:rsidR="00637512">
              <w:rPr>
                <w:rFonts w:asciiTheme="minorHAnsi" w:hAnsiTheme="minorHAnsi" w:cstheme="minorHAnsi"/>
                <w:lang w:val="sr-Latn-ME"/>
              </w:rPr>
              <w:t xml:space="preserve"> (1.6.3</w:t>
            </w:r>
            <w:r w:rsidR="00E56DAE">
              <w:rPr>
                <w:rFonts w:asciiTheme="minorHAnsi" w:hAnsiTheme="minorHAnsi" w:cstheme="minorHAnsi"/>
                <w:lang w:val="sr-Latn-ME"/>
              </w:rPr>
              <w:t>.)</w:t>
            </w:r>
          </w:p>
          <w:p w:rsidR="00E56DAE" w:rsidRDefault="00E56DAE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before="100"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Ističe važnost odgovornog odnosa prema životnoj sredini (1.6.16.)</w:t>
            </w:r>
          </w:p>
          <w:p w:rsidR="00172409" w:rsidRDefault="00172409" w:rsidP="00A300AA">
            <w:pPr>
              <w:pStyle w:val="ListParagraph"/>
              <w:widowControl/>
              <w:numPr>
                <w:ilvl w:val="0"/>
                <w:numId w:val="5"/>
              </w:numPr>
              <w:autoSpaceDE/>
              <w:spacing w:before="100"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Ukazuje na kulturu ljudi u svom mjestu (1.6.6.)</w:t>
            </w:r>
          </w:p>
          <w:p w:rsidR="00E56DAE" w:rsidRDefault="00E56DAE">
            <w:pPr>
              <w:spacing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7.  Preduzetnička</w:t>
            </w:r>
            <w:r>
              <w:rPr>
                <w:rFonts w:asciiTheme="minorHAnsi" w:hAnsiTheme="minorHAnsi" w:cstheme="minorHAnsi"/>
                <w:lang w:val="sr-Latn-ME"/>
              </w:rPr>
              <w:t xml:space="preserve"> kompetencija</w:t>
            </w:r>
          </w:p>
          <w:p w:rsidR="00E56DAE" w:rsidRDefault="005F5DA1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Smišljaju jednostavne projekte, koristeći raspoložive resurse (1.7.2</w:t>
            </w:r>
            <w:r w:rsidR="00E56DAE">
              <w:rPr>
                <w:rFonts w:asciiTheme="minorHAnsi" w:hAnsiTheme="minorHAnsi" w:cstheme="minorHAnsi"/>
                <w:lang w:val="sr-Latn-ME"/>
              </w:rPr>
              <w:t xml:space="preserve">.) </w:t>
            </w:r>
          </w:p>
          <w:p w:rsidR="005F5DA1" w:rsidRDefault="005F5DA1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Sarađuje sa lokalnom zajednicom (1.7.7.)</w:t>
            </w:r>
          </w:p>
          <w:p w:rsidR="00172409" w:rsidRDefault="00172409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Precizno izračuna troškove pretvaranja ideje u aktivnost (1.7.8.)</w:t>
            </w:r>
          </w:p>
          <w:p w:rsidR="00E56DAE" w:rsidRDefault="00E56DAE">
            <w:pPr>
              <w:spacing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8. Kompetencija kulturološke svijesti i izražavanja</w:t>
            </w:r>
          </w:p>
          <w:p w:rsidR="00E56DAE" w:rsidRDefault="00E56DAE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Izrađuje kreativne mape uma (1.8.4.)</w:t>
            </w:r>
          </w:p>
          <w:p w:rsidR="00172409" w:rsidRDefault="00172409" w:rsidP="00A300AA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</w:t>
            </w:r>
            <w:r w:rsidR="001617D9">
              <w:rPr>
                <w:rFonts w:asciiTheme="minorHAnsi" w:hAnsiTheme="minorHAnsi" w:cstheme="minorHAnsi"/>
                <w:lang w:val="sr-Latn-ME"/>
              </w:rPr>
              <w:t>ključuje se u stvaralačke aktivnosti  svoje škole (organizuju predstavu na zadatu temu) (1.8.5.)</w:t>
            </w:r>
          </w:p>
        </w:tc>
      </w:tr>
      <w:tr w:rsidR="00E56DAE" w:rsidTr="00E56DAE">
        <w:trPr>
          <w:trHeight w:val="36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Učenici petog razreda (uzrast 10 godina)</w:t>
            </w:r>
          </w:p>
        </w:tc>
      </w:tr>
      <w:tr w:rsidR="00E56DAE" w:rsidTr="00E56DAE">
        <w:trPr>
          <w:trHeight w:val="51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6. Broj časova i vremenski period realizacije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5F5DA1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4 časa u toku sedmice, odnosno jedno polugođe.</w:t>
            </w:r>
          </w:p>
        </w:tc>
      </w:tr>
      <w:tr w:rsidR="005F5DA1" w:rsidTr="00E56DAE">
        <w:trPr>
          <w:gridAfter w:val="1"/>
          <w:wAfter w:w="6412" w:type="dxa"/>
          <w:trHeight w:val="2850"/>
        </w:trPr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5DA1" w:rsidRDefault="005F5DA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Scenario - </w:t>
            </w:r>
            <w:r>
              <w:rPr>
                <w:rFonts w:asciiTheme="minorHAnsi" w:hAnsiTheme="minorHAnsi" w:cstheme="minorHAnsi"/>
                <w:color w:val="000000"/>
                <w:lang w:val="sr-Latn-ME"/>
              </w:rPr>
              <w:t xml:space="preserve">strategije učenja i njihov slijed, iskazan, kroz 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aktivnosti učenika</w:t>
            </w:r>
          </w:p>
          <w:p w:rsidR="005F5DA1" w:rsidRDefault="005F5DA1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:rsidR="005F5DA1" w:rsidRDefault="005F5DA1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5F5DA1" w:rsidTr="00E56DAE">
        <w:trPr>
          <w:gridAfter w:val="1"/>
          <w:wAfter w:w="6412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DA1" w:rsidRDefault="005F5DA1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E56DAE" w:rsidTr="00E56DA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E" w:rsidRDefault="00E56DA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5F5DA1">
            <w:pPr>
              <w:spacing w:line="256" w:lineRule="auto"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Priroda: (2</w:t>
            </w:r>
            <w:r w:rsidR="00E56DAE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čas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a</w:t>
            </w:r>
            <w:r w:rsidR="00E56DAE">
              <w:rPr>
                <w:rFonts w:asciiTheme="minorHAnsi" w:hAnsiTheme="minorHAnsi" w:cstheme="minorHAnsi"/>
                <w:b/>
                <w:bCs/>
                <w:lang w:val="sr-Latn-ME"/>
              </w:rPr>
              <w:t>)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Naučno istraživanje:</w:t>
            </w:r>
          </w:p>
          <w:p w:rsidR="00E56DAE" w:rsidRDefault="005F5DA1" w:rsidP="00A300A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Obilazak obližnje rijeke;</w:t>
            </w:r>
          </w:p>
          <w:p w:rsidR="005F5DA1" w:rsidRDefault="005F5DA1" w:rsidP="00A300A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Obilazak obližnje deponije;</w:t>
            </w:r>
          </w:p>
          <w:p w:rsidR="005F5DA1" w:rsidRDefault="005F5DA1" w:rsidP="00A300AA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Izvođenje određenih eksperimenata i utvrđivanje da li je voda ispravna za korišćenje.</w:t>
            </w:r>
          </w:p>
        </w:tc>
      </w:tr>
      <w:tr w:rsidR="00E56DAE" w:rsidTr="00E56DA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E" w:rsidRDefault="00E56DA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DF79A6">
            <w:pPr>
              <w:spacing w:line="256" w:lineRule="auto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Poznavanje društva: (2</w:t>
            </w:r>
            <w:r w:rsidR="00E56DAE">
              <w:rPr>
                <w:rFonts w:asciiTheme="minorHAnsi" w:hAnsiTheme="minorHAnsi" w:cstheme="minorHAnsi"/>
                <w:b/>
                <w:lang w:val="sr-Latn-ME"/>
              </w:rPr>
              <w:t xml:space="preserve"> čas</w:t>
            </w:r>
            <w:r>
              <w:rPr>
                <w:rFonts w:asciiTheme="minorHAnsi" w:hAnsiTheme="minorHAnsi" w:cstheme="minorHAnsi"/>
                <w:b/>
                <w:lang w:val="sr-Latn-ME"/>
              </w:rPr>
              <w:t>a</w:t>
            </w:r>
            <w:r w:rsidR="00E56DAE">
              <w:rPr>
                <w:rFonts w:asciiTheme="minorHAnsi" w:hAnsiTheme="minorHAnsi" w:cstheme="minorHAnsi"/>
                <w:b/>
                <w:lang w:val="sr-Latn-ME"/>
              </w:rPr>
              <w:t>)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Društveno istraživanje:</w:t>
            </w:r>
          </w:p>
          <w:p w:rsidR="00E56DAE" w:rsidRDefault="00E56DAE" w:rsidP="00A300AA">
            <w:pPr>
              <w:pStyle w:val="ListParagraph"/>
              <w:numPr>
                <w:ilvl w:val="0"/>
                <w:numId w:val="8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Anketiranje građan</w:t>
            </w:r>
            <w:r w:rsidR="00DF79A6">
              <w:rPr>
                <w:rFonts w:asciiTheme="minorHAnsi" w:hAnsiTheme="minorHAnsi" w:cstheme="minorHAnsi"/>
                <w:lang w:val="sr-Latn-ME"/>
              </w:rPr>
              <w:t>stva o nivou zagađenja  životne okoline</w:t>
            </w:r>
            <w:r>
              <w:rPr>
                <w:rFonts w:asciiTheme="minorHAnsi" w:hAnsiTheme="minorHAnsi" w:cstheme="minorHAnsi"/>
                <w:lang w:val="sr-Latn-ME"/>
              </w:rPr>
              <w:t xml:space="preserve">, analiza prikupljenih podataka i donošenje zaključaka </w:t>
            </w:r>
          </w:p>
        </w:tc>
      </w:tr>
      <w:tr w:rsidR="00E56DAE" w:rsidTr="00E56DAE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E" w:rsidRDefault="00E56DA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Relaksacija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Zabavimo se</w:t>
            </w:r>
            <w:r>
              <w:rPr>
                <w:rFonts w:asciiTheme="minorHAnsi" w:hAnsiTheme="minorHAnsi" w:cstheme="minorHAnsi"/>
                <w:lang w:val="sr-Latn-ME"/>
              </w:rPr>
              <w:t>:</w:t>
            </w:r>
          </w:p>
          <w:p w:rsidR="00E56DAE" w:rsidRDefault="00DF79A6" w:rsidP="00A300AA">
            <w:pPr>
              <w:pStyle w:val="ListParagraph"/>
              <w:numPr>
                <w:ilvl w:val="0"/>
                <w:numId w:val="9"/>
              </w:numPr>
              <w:spacing w:line="256" w:lineRule="auto"/>
              <w:ind w:left="753" w:hanging="284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Kroz pjesmu</w:t>
            </w:r>
            <w:r w:rsidR="00E56DAE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lang w:val="sr-Latn-ME"/>
              </w:rPr>
              <w:t>,, Čuvaj da te čuva</w:t>
            </w:r>
            <w:r w:rsidR="00E56DAE">
              <w:rPr>
                <w:rFonts w:asciiTheme="minorHAnsi" w:hAnsiTheme="minorHAnsi" w:cstheme="minorHAnsi"/>
                <w:b/>
                <w:i/>
                <w:lang w:val="sr-Latn-ME"/>
              </w:rPr>
              <w:t>“</w:t>
            </w:r>
            <w:r w:rsidR="00E56DAE">
              <w:rPr>
                <w:rFonts w:asciiTheme="minorHAnsi" w:hAnsiTheme="minorHAnsi" w:cstheme="minorHAnsi"/>
                <w:lang w:val="sr-Latn-ME"/>
              </w:rPr>
              <w:t xml:space="preserve"> izražavaju poruke </w:t>
            </w:r>
            <w:r>
              <w:rPr>
                <w:rFonts w:asciiTheme="minorHAnsi" w:hAnsiTheme="minorHAnsi" w:cstheme="minorHAnsi"/>
                <w:lang w:val="sr-Latn-ME"/>
              </w:rPr>
              <w:t>i ideje za zaštitu životne sredine</w:t>
            </w:r>
          </w:p>
        </w:tc>
      </w:tr>
      <w:tr w:rsidR="00E56DAE" w:rsidTr="00E56DAE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DAE" w:rsidRDefault="00E56DAE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i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Domaći zadatak: Istraži</w:t>
            </w:r>
            <w:r w:rsidR="00DF79A6">
              <w:rPr>
                <w:rFonts w:asciiTheme="minorHAnsi" w:hAnsiTheme="minorHAnsi" w:cstheme="minorHAnsi"/>
                <w:lang w:val="sr-Latn-ME"/>
              </w:rPr>
              <w:t>ti šta sve može da se reciklira.</w:t>
            </w:r>
          </w:p>
        </w:tc>
      </w:tr>
      <w:tr w:rsidR="00E56DAE" w:rsidTr="00E56DAE">
        <w:trPr>
          <w:trHeight w:val="56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Nastavni materijali za podučavanje i učenje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PPT prezentacija za uvod u temu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Anketa za građane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Evaluacijski listić za učenike</w:t>
            </w:r>
          </w:p>
          <w:p w:rsidR="00DF79A6" w:rsidRDefault="00DF79A6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Udžbenik </w:t>
            </w:r>
          </w:p>
          <w:p w:rsidR="00DF79A6" w:rsidRDefault="00DF79A6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Enciklopedije o zaštiti životne sredine </w:t>
            </w:r>
          </w:p>
        </w:tc>
      </w:tr>
      <w:tr w:rsidR="00E56DAE" w:rsidTr="00E56DAE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9. Potrebna materijalna sredstva </w:t>
            </w:r>
            <w:r>
              <w:rPr>
                <w:rFonts w:asciiTheme="minorHAnsi" w:hAnsiTheme="minorHAnsi" w:cstheme="minorHAnsi"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 </w:t>
            </w:r>
          </w:p>
          <w:p w:rsidR="00DF79A6" w:rsidRDefault="00DF79A6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Internet </w:t>
            </w:r>
          </w:p>
          <w:p w:rsidR="00DF79A6" w:rsidRDefault="00DF79A6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Prevozno sredstvo</w:t>
            </w:r>
          </w:p>
          <w:p w:rsidR="00DF79A6" w:rsidRDefault="00DF79A6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Sredstva za izvođenje eksperimenta</w:t>
            </w:r>
          </w:p>
          <w:p w:rsidR="00DF79A6" w:rsidRDefault="00DF79A6">
            <w:pPr>
              <w:spacing w:line="256" w:lineRule="auto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Oprema za obilazak rijeke.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</w:tr>
      <w:tr w:rsidR="00E56DAE" w:rsidTr="00E56DAE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Očekivani rezultati</w:t>
            </w:r>
          </w:p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color w:val="000000"/>
                <w:lang w:val="sr-Latn-ME"/>
              </w:rPr>
              <w:t>(mjerljivi i dokazljivi, koji proističu iz definiranih aktivnosti)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 w:rsidP="00A300AA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istraženi različiti izvori znanja te grupno izrađeni i predstavljeni  neumjetnički tekstovi na teme</w:t>
            </w:r>
            <w:r w:rsidR="00A6281C">
              <w:rPr>
                <w:rFonts w:asciiTheme="minorHAnsi" w:hAnsiTheme="minorHAnsi" w:cstheme="minorHAnsi"/>
                <w:lang w:val="sr-Latn-ME"/>
              </w:rPr>
              <w:t xml:space="preserve"> Zagađenje vode, Zagađenje vazduha, Uticaj zagađenja na zdravlje ljudi  Izvori zagađenja, Uticaj zagađenja na</w:t>
            </w:r>
            <w:r>
              <w:rPr>
                <w:rFonts w:asciiTheme="minorHAnsi" w:hAnsiTheme="minorHAnsi" w:cstheme="minorHAnsi"/>
                <w:lang w:val="sr-Latn-ME"/>
              </w:rPr>
              <w:t xml:space="preserve"> zd</w:t>
            </w:r>
            <w:r w:rsidR="00A6281C">
              <w:rPr>
                <w:rFonts w:asciiTheme="minorHAnsi" w:hAnsiTheme="minorHAnsi" w:cstheme="minorHAnsi"/>
                <w:lang w:val="sr-Latn-ME"/>
              </w:rPr>
              <w:t>ravlje čovjeka.</w:t>
            </w:r>
          </w:p>
          <w:p w:rsidR="00E56DAE" w:rsidRDefault="00E56DAE" w:rsidP="00A6281C">
            <w:pPr>
              <w:pStyle w:val="ListParagraph"/>
              <w:numPr>
                <w:ilvl w:val="0"/>
                <w:numId w:val="10"/>
              </w:num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Prikupljene informacije od građana o </w:t>
            </w:r>
            <w:r w:rsidR="00A6281C">
              <w:rPr>
                <w:rFonts w:asciiTheme="minorHAnsi" w:hAnsiTheme="minorHAnsi" w:cstheme="minorHAnsi"/>
                <w:lang w:val="sr-Latn-ME"/>
              </w:rPr>
              <w:t>uticaju zagađenja na njihov život.</w:t>
            </w:r>
          </w:p>
        </w:tc>
      </w:tr>
      <w:tr w:rsidR="00E56DAE" w:rsidTr="00E56DAE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Opis sistema vrednovanja</w:t>
            </w:r>
          </w:p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Tehnike:  </w:t>
            </w:r>
            <w:r w:rsidR="00A6281C">
              <w:rPr>
                <w:rFonts w:asciiTheme="minorHAnsi" w:hAnsiTheme="minorHAnsi" w:cstheme="minorHAnsi"/>
                <w:lang w:val="sr-Latn-ME"/>
              </w:rPr>
              <w:t>Šest šešira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Aktivno učestvovanje svih učenika, uspješan dovršetak zadataka u skladu s dogovorenim kriterijima vrednovanja i uspješno prezentovanje neumjetničkih tekstova te rezultata naučnog i društvenog istraživanja:</w:t>
            </w:r>
          </w:p>
          <w:p w:rsidR="00A6281C" w:rsidRDefault="00A6281C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50% - dovoljno </w:t>
            </w:r>
          </w:p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70% </w:t>
            </w:r>
            <w:r w:rsidR="00A6281C">
              <w:rPr>
                <w:rFonts w:asciiTheme="minorHAnsi" w:hAnsiTheme="minorHAnsi" w:cstheme="minorHAnsi"/>
                <w:lang w:val="sr-Latn-ME"/>
              </w:rPr>
              <w:t xml:space="preserve">dobro </w:t>
            </w:r>
          </w:p>
          <w:p w:rsidR="00E56DAE" w:rsidRDefault="00A6281C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80% - vrlo dobro </w:t>
            </w:r>
          </w:p>
          <w:p w:rsidR="00E56DAE" w:rsidRDefault="00A6281C">
            <w:pPr>
              <w:spacing w:line="256" w:lineRule="auto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90% i više –  odlično</w:t>
            </w:r>
          </w:p>
        </w:tc>
      </w:tr>
      <w:tr w:rsidR="00E56DAE" w:rsidTr="00E56DAE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Evaluacija</w:t>
            </w:r>
          </w:p>
          <w:p w:rsidR="00E56DAE" w:rsidRDefault="00E56DA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E" w:rsidRDefault="00E56DAE">
            <w:pPr>
              <w:spacing w:line="25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617AE0" w:rsidRDefault="00617AE0">
      <w:bookmarkStart w:id="1" w:name="_GoBack"/>
      <w:bookmarkEnd w:id="1"/>
    </w:p>
    <w:sectPr w:rsidR="00617A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AE"/>
    <w:rsid w:val="0005620A"/>
    <w:rsid w:val="001617D9"/>
    <w:rsid w:val="00172409"/>
    <w:rsid w:val="003B204F"/>
    <w:rsid w:val="005F5AA5"/>
    <w:rsid w:val="005F5DA1"/>
    <w:rsid w:val="00617AE0"/>
    <w:rsid w:val="00637512"/>
    <w:rsid w:val="00A6281C"/>
    <w:rsid w:val="00DF79A6"/>
    <w:rsid w:val="00E5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A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D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6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E56DAE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E56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AE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D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6D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locked/>
    <w:rsid w:val="00E56DAE"/>
    <w:rPr>
      <w:rFonts w:ascii="Roboto" w:eastAsia="Roboto" w:hAnsi="Roboto" w:cs="Roboto"/>
      <w:lang w:val="pl-PL" w:eastAsia="pl-PL" w:bidi="pl-PL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E5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2021-02-27T09:48:00Z</dcterms:created>
  <dcterms:modified xsi:type="dcterms:W3CDTF">2021-03-15T10:16:00Z</dcterms:modified>
</cp:coreProperties>
</file>