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69" w:rsidRPr="002B1E26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B1E26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Prijedlog obrasca za pripremu nastave koja implementira razvoj ključnih kompetencija</w:t>
      </w:r>
    </w:p>
    <w:p w:rsidR="00CC1F69" w:rsidRPr="002B1E26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  <w:r w:rsidRPr="002B1E26">
        <w:rPr>
          <w:rFonts w:ascii="Arial" w:hAnsi="Arial" w:cs="Arial"/>
          <w:b/>
          <w:bCs/>
          <w:color w:val="000000"/>
          <w:sz w:val="28"/>
          <w:szCs w:val="28"/>
          <w:lang w:val="sr-Latn-ME"/>
        </w:rPr>
        <w:t>Škola: JU OŠ „Branko Božović“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>Ime/na  i prezime/na  nastavnica: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1. Snežana Rovčanin 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>- C-SBH jezik i književnost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2. Slavica Džaković 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>- biologija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3. Sanja Vukanović 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>- francuski jezik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4. Milica Sekulić </w:t>
      </w:r>
      <w:r>
        <w:rPr>
          <w:rFonts w:ascii="Arial" w:hAnsi="Arial" w:cs="Arial"/>
          <w:bCs/>
          <w:color w:val="000000"/>
          <w:sz w:val="22"/>
          <w:szCs w:val="22"/>
          <w:lang w:val="sr-Latn-ME"/>
        </w:rPr>
        <w:t>- pedagoškinja</w:t>
      </w:r>
    </w:p>
    <w:p w:rsidR="00CC1F69" w:rsidRDefault="00CC1F69" w:rsidP="00CC1F6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6123"/>
      </w:tblGrid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F69" w:rsidRDefault="00CC1F69" w:rsidP="0095294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Predmet/predmeti, </w:t>
            </w:r>
          </w:p>
          <w:p w:rsidR="00CC1F69" w:rsidRDefault="00CC1F69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</w:t>
            </w:r>
          </w:p>
          <w:p w:rsidR="00CC1F69" w:rsidRDefault="00CC1F69">
            <w:pPr>
              <w:spacing w:line="276" w:lineRule="auto"/>
              <w:ind w:left="360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Integrisana nastava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Biologija-redovna nastava (9.) / vannastavne aktivnosti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C-SBH jezik i književnost (7. ili 9.)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Francuski jezik (7. ili 8.)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Anketa (6.-9.)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9D49A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Pravilno odlaganje otpada i </w:t>
            </w:r>
            <w:bookmarkStart w:id="0" w:name="_GoBack"/>
            <w:bookmarkEnd w:id="0"/>
            <w:r w:rsidR="00CC1F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reciklaža</w:t>
            </w: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(iz godišnjeg plana i programa za određeni predmet)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Biologija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*Obrazlaže značaj dobrog upravljanja otpadom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*Ocjenjuje značaj reciklaže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C-SBH jezik i književnost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*Individualno prikupljaju građu za stvaranje pisanog teksta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*Stvaraju tekst (esej) na zadatu temu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*Vrednuju druge učeničke radove i kritički sagledavaju svoj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  <w:lang w:val="sr-Latn-ME"/>
              </w:rPr>
              <w:t>Francuski jezik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*Izrađuje samostalno i u grupi projektne zadatke i na kreativan način saznaje o reciklaži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*Obogaćuje rječnik u skladu s temom (internet)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*Sastavlja kratke poruke(slogane)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Default="00AE17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</w:t>
            </w:r>
            <w:r w:rsidR="00CC1F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Kompetencija pismenosti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2.1.1</w:t>
            </w:r>
            <w:r>
              <w:rPr>
                <w:rFonts w:ascii="Arial" w:hAnsi="Arial" w:cs="Arial"/>
                <w:lang w:val="sr-Latn-ME"/>
              </w:rPr>
              <w:t>. Primjenjuje standarde jezika u čitanju i pisanju (čita literarne i neliterarne tekstove uz razumijevanje pisanih informacija; piše tekstove na osnovu datih podataka)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2.1.2 Primjenjuje funkcionalno gramatiku i pravopis u pisanju i govoru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2.1.3. Povećava broj riječi u vokabularu uključujući termine iz različitih oblasti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2.1.8. Koristi informacije i podatke da argumentuje svoje tvrdnje upotrebljavajući digitalne 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            tehnologije za obradu teksta, prezentaciju, te pretraživanje i obradu podataka i informacija</w:t>
            </w:r>
          </w:p>
          <w:p w:rsidR="00CC1F69" w:rsidRDefault="00CC1F69">
            <w:pPr>
              <w:widowControl/>
              <w:autoSpaceDE/>
              <w:spacing w:line="276" w:lineRule="auto"/>
              <w:ind w:left="1134" w:hanging="774"/>
              <w:contextualSpacing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2.1.9. Kritički izražava mišljenje, razlikuje činjenice od subjektivnog mišljenja i prepoznaje lažne vijesti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 2.1.10.Učestvuje kritički u konstruktivnom dijalogu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2</w:t>
            </w:r>
            <w:r>
              <w:rPr>
                <w:rFonts w:ascii="Arial" w:hAnsi="Arial" w:cs="Arial"/>
                <w:b/>
                <w:bCs/>
                <w:lang w:val="sr-Latn-ME"/>
              </w:rPr>
              <w:t>. Kompetencija višejezičnosti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val="sr-Latn-ME"/>
              </w:rPr>
            </w:pP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2.2.2</w:t>
            </w:r>
            <w:r>
              <w:rPr>
                <w:rFonts w:ascii="Arial" w:hAnsi="Arial" w:cs="Arial"/>
                <w:lang w:val="sr-Latn-ME"/>
              </w:rPr>
              <w:t xml:space="preserve">. Koristi vokabular, osnovne gramatičke norme drugog stranog jezika, na nivou A1 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2.2.6. Koristi različite komunikacijske situacije i izvore za učenje različitih jezika (npr. Internet, online kursevi i e-testovi, filmovi, muzika, komunikacija uz korištenje socijalnih mreža, sl.)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sr-Latn-ME"/>
              </w:rPr>
              <w:t>3</w:t>
            </w:r>
            <w:r>
              <w:rPr>
                <w:rFonts w:ascii="Arial" w:hAnsi="Arial" w:cs="Arial"/>
                <w:b/>
                <w:bCs/>
                <w:lang w:val="sr-Latn-ME"/>
              </w:rPr>
              <w:t>. Matematička kompetencija</w:t>
            </w:r>
            <w:r>
              <w:rPr>
                <w:b/>
                <w:bCs/>
                <w:lang w:val="sr-Latn-ME"/>
              </w:rPr>
              <w:t xml:space="preserve"> i kompetencija u nauci, tehnologiji i inženjerstvu (STEM)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     2.3.10. Razlikuje naučna znanja od laičkog vjerovanja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2.3.15.Upoređuje moguće koristi i štete od upotrebe različitih mašina i prirodnih resursa doprinoseći svojim aktivnostima bezbjednosti ljudi i zaštiti životne sredine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4. Digitalna kompetencija</w:t>
            </w:r>
          </w:p>
          <w:p w:rsidR="00CC1F69" w:rsidRDefault="00CC1F69">
            <w:pPr>
              <w:widowControl/>
              <w:autoSpaceDE/>
              <w:spacing w:line="276" w:lineRule="auto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 xml:space="preserve">      </w:t>
            </w:r>
            <w:r>
              <w:rPr>
                <w:rFonts w:ascii="Arial" w:hAnsi="Arial" w:cs="Arial"/>
                <w:lang w:val="sr-Latn-ME"/>
              </w:rPr>
              <w:t xml:space="preserve">2.4.6.  Kreira i dijeli digitalni sadržaj i materijale (npr. tekst, tabele, grafički prikaz, slika, prezentacija, audio i video materijal...) koristeći servise i aplikacije i digitalnu tehnologiju za skladištenje 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2.4.7. Napredno pretražuje, čuva i koristi informacije i sadržaje u digitalnom obliku koristeći jednostavnu zaštitu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5. Lična, društvena i kompetencija učenja kako učiti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2.5.3. Upravlja vlastitim procesom učenja uz povremenu podršku, unapređujući svoje učenje mijenjanjem plana ili pristupa učenju 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2.5.17. Iskazuje pozitivan stav prema saradnji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2.5.20. Razvija želju za primjenom prethodnog učenja i životnih iskustava  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6. Građanska kompetencija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2.6.9.   Angažuje se dobrovoljno u aktivnostima od javnog i zajedničkog interesa na nivou škole i zajednice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2.6.16. Iskazuje stav o odgovornom odnosu prema životnoj sredini prilagođavajući se promjenama u njoj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>
              <w:rPr>
                <w:rFonts w:ascii="Arial" w:hAnsi="Arial" w:cs="Arial"/>
                <w:b/>
                <w:bCs/>
                <w:lang w:val="sr-Latn-ME"/>
              </w:rPr>
              <w:t>7. Preduzetnička kompetencija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2.7.4. Unapređuje ideje koje stvaraju vrijednost eksperimentišući sa svojim vještinama</w:t>
            </w:r>
          </w:p>
          <w:p w:rsidR="00CC1F69" w:rsidRDefault="00CC1F69">
            <w:pPr>
              <w:widowControl/>
              <w:autoSpaceDE/>
              <w:spacing w:line="276" w:lineRule="auto"/>
              <w:ind w:firstLine="360"/>
              <w:jc w:val="both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2.7.9. Motiviše druge sopstvenim primjerima</w:t>
            </w: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</w:p>
          <w:p w:rsidR="00CC1F69" w:rsidRDefault="00CC1F69">
            <w:pPr>
              <w:pStyle w:val="ListParagraph"/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6. do 9. razreda</w:t>
            </w: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ISCED-2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 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 čas redovne nastave i nekoliko časova vannastavnih aktivnosti (sekcija)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C-SBH jezik i književnost 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 čas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Francuski jezik -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1 čas</w:t>
            </w: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Biologija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Motivisati učenike za temu o otpadu upućivanjem na primjere iz svakodnevnog života.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uvodnu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Zajedno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diskutuju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tome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ž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ivotnu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sredinu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organski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zaklju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plastika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ž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ivotnu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sredinu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Nastavnik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poziva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prokomentari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Zemlju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nijesmo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naslijedili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predaka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ć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smo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posudili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svojih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potomaka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lang w:val="sr-Latn-M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diskusije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zaklju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veoma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raditi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uvanju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planete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Zemlje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budu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generacije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proofErr w:type="spellStart"/>
            <w:r>
              <w:t>Nastavnik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obja</w:t>
            </w:r>
            <w:proofErr w:type="spellEnd"/>
            <w:r>
              <w:rPr>
                <w:lang w:val="sr-Latn-ME"/>
              </w:rPr>
              <w:t>š</w:t>
            </w:r>
            <w:proofErr w:type="spellStart"/>
            <w:r>
              <w:t>njava</w:t>
            </w:r>
            <w:proofErr w:type="spellEnd"/>
            <w:r>
              <w:rPr>
                <w:lang w:val="sr-Latn-ME"/>
              </w:rPr>
              <w:t xml:space="preserve"> </w:t>
            </w:r>
            <w:r>
              <w:t>u</w:t>
            </w:r>
            <w:r>
              <w:rPr>
                <w:lang w:val="sr-Latn-ME"/>
              </w:rPr>
              <w:t>č</w:t>
            </w:r>
            <w:proofErr w:type="spellStart"/>
            <w:r>
              <w:t>enicima</w:t>
            </w:r>
            <w:proofErr w:type="spellEnd"/>
            <w:r>
              <w:rPr>
                <w:lang w:val="sr-Latn-ME"/>
              </w:rPr>
              <w:t xml:space="preserve"> </w:t>
            </w:r>
            <w:r>
              <w:t>da</w:t>
            </w:r>
            <w:r>
              <w:rPr>
                <w:lang w:val="sr-Latn-ME"/>
              </w:rPr>
              <w:t xml:space="preserve"> ć</w:t>
            </w:r>
            <w:r>
              <w:t>e</w:t>
            </w:r>
            <w:r>
              <w:rPr>
                <w:lang w:val="sr-Latn-ME"/>
              </w:rPr>
              <w:t xml:space="preserve"> </w:t>
            </w:r>
            <w:proofErr w:type="spellStart"/>
            <w:r>
              <w:t>tokom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aktivnosti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koje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slijede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ste</w:t>
            </w:r>
            <w:proofErr w:type="spellEnd"/>
            <w:r>
              <w:rPr>
                <w:lang w:val="sr-Latn-ME"/>
              </w:rPr>
              <w:t>ć</w:t>
            </w:r>
            <w:proofErr w:type="spellStart"/>
            <w:r>
              <w:t>i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vje</w:t>
            </w:r>
            <w:proofErr w:type="spellEnd"/>
            <w:r>
              <w:rPr>
                <w:lang w:val="sr-Latn-ME"/>
              </w:rPr>
              <w:t>š</w:t>
            </w:r>
            <w:r>
              <w:t>tine</w:t>
            </w:r>
            <w:r>
              <w:rPr>
                <w:lang w:val="sr-Latn-ME"/>
              </w:rPr>
              <w:t xml:space="preserve"> </w:t>
            </w:r>
            <w:proofErr w:type="spellStart"/>
            <w:r>
              <w:t>kako</w:t>
            </w:r>
            <w:proofErr w:type="spellEnd"/>
            <w:r>
              <w:rPr>
                <w:lang w:val="sr-Latn-ME"/>
              </w:rPr>
              <w:t xml:space="preserve"> </w:t>
            </w:r>
            <w:r>
              <w:t>da</w:t>
            </w:r>
            <w:r>
              <w:rPr>
                <w:lang w:val="sr-Latn-ME"/>
              </w:rPr>
              <w:t xml:space="preserve"> </w:t>
            </w:r>
            <w:proofErr w:type="spellStart"/>
            <w:r>
              <w:t>doprinesu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t>ovom</w:t>
            </w:r>
            <w:proofErr w:type="spellEnd"/>
            <w:r>
              <w:rPr>
                <w:lang w:val="sr-Latn-ME"/>
              </w:rPr>
              <w:t xml:space="preserve"> </w:t>
            </w:r>
            <w:r>
              <w:t>o</w:t>
            </w:r>
            <w:r>
              <w:rPr>
                <w:lang w:val="sr-Latn-ME"/>
              </w:rPr>
              <w:t>č</w:t>
            </w:r>
            <w:proofErr w:type="spellStart"/>
            <w:r>
              <w:t>uvanju</w:t>
            </w:r>
            <w:proofErr w:type="spellEnd"/>
            <w:r>
              <w:rPr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Učenici samostalno navode primjere i pokazuju sakupljene proizvode(po dogovoru na predhodnom času) sa karakterističnim znakom </w:t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34340" cy="213360"/>
                  <wp:effectExtent l="0" t="0" r="3810" b="0"/>
                  <wp:docPr id="2" name="Picture 2" descr="Obratite pažnju na ambalažu! - alo.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ratite pažnju na ambalažu! - alo.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533400" cy="426720"/>
                  <wp:effectExtent l="0" t="0" r="0" b="0"/>
                  <wp:docPr id="1" name="Picture 1" descr="https://i2.wp.com/ekoblog.info/wp-content/uploads/2017/06/image2.gif?fit=320%2C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2.wp.com/ekoblog.info/wp-content/uploads/2017/06/image2.gif?fit=320%2C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*Učenici tumače značenje RRR oslanjajući se na znanje iz engleskog jezika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8. 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grupama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uju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plakate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koji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ć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podsta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ć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š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sugra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selekciju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predvi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đ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Ovim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ukazuju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selekcije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recikla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uma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;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1, 2, 3, 4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 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radnoj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svesci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(str.52,53,54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55) </w:t>
            </w:r>
          </w:p>
          <w:p w:rsidR="00CC1F69" w:rsidRDefault="00CC1F69" w:rsidP="0095294C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Tokom vannastavnih aktivnosti učenici  prave sekundarne proizvode po želji.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C-SBH jezik i književnost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iz ponuđene teme biraju naslov po svom izboru.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Prikupljaju građu posredno(putem interneta i razne literature) i neposredno(posmatranjem i zapažanjem biraju pojedinosti važne za temu).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Prave plan teksta(eseja).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korak/aktivnost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prvu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verziju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Čitaju napisane tekstove.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Savjetuje se sa drugovima i nastavnikom.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Učenici koji su napisali najbolje eseje pišu drugu verziju,provjeravaju pravopis,ispravljaju greške.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Izlaganje najboljih radova na panou u holu škole.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Francuski jezik</w:t>
            </w:r>
          </w:p>
          <w:p w:rsidR="00CC1F69" w:rsidRDefault="00CC1F69" w:rsidP="0095294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Prikupljaju građu na zadatu temu(Internet).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 Učenici  podijeljeni po grupama na kreativan način  prave plakate i  odabrane slogane  ispisuju na francuskom jeziku.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Prezentuju svoje radove kroz izložbu u holu škole.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Anketa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CC1F69" w:rsidRDefault="00CC1F69" w:rsidP="009529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Kreiranje anketnog upitnika.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Određivanje ciljne grupe.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Sprovođenje ankete.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Statistička obrada podataka.</w:t>
            </w:r>
          </w:p>
          <w:p w:rsidR="00CC1F69" w:rsidRDefault="00CC1F69" w:rsidP="0095294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korak/aktivnost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Interpretacija i diskusija dobijenih rezultata.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Udžbenik i radna sveska za 9.razred, internet, anketni upitnik</w:t>
            </w: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Hameri i pribor za rad, kante za prikupljanje selektovanog otpada (papir, plastika i limenke), pištolj za plastiku, video materijal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primijene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shvate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tite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ž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ivotne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sredine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motivi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š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enje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. 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Cilj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enici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razumiju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pravilnog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upravljanja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otpadom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ocijene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č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aj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recikla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r-Latn-ME"/>
              </w:rPr>
              <w:t>ž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: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Napravljeni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hameri</w:t>
            </w:r>
            <w:proofErr w:type="spellEnd"/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Prikupljen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adekvatno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selektovan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</w:t>
            </w:r>
            <w:proofErr w:type="spellEnd"/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Napravljeni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sekundarni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proizvodi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otpadnog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Snimljen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materijal</w:t>
            </w:r>
            <w:proofErr w:type="spellEnd"/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Napisani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eseji</w:t>
            </w:r>
            <w:proofErr w:type="spellEnd"/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Obogaćen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riječi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francuskog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jezika</w:t>
            </w:r>
            <w:proofErr w:type="spellEnd"/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Odrađena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anketa</w:t>
            </w:r>
            <w:proofErr w:type="spellEnd"/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Tehnike vrednovanja: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*Izložba plakata na školskim panoima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*Izložba sekundarnih proizvoda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*Izložba učeničkih eseja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*Prezentacija rezultata ankete</w:t>
            </w:r>
          </w:p>
          <w:p w:rsidR="00CC1F69" w:rsidRDefault="00CC1F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*Prikazivanje snimljenih video materijala</w:t>
            </w:r>
          </w:p>
        </w:tc>
      </w:tr>
      <w:tr w:rsidR="00CC1F69" w:rsidTr="00CC1F69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:rsidR="00CC1F69" w:rsidRDefault="00CC1F6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69" w:rsidRPr="00BE4DFF" w:rsidRDefault="00BE4DF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Praćenje i procjenjivanje ostvarenosti navedenih aktivnosti učenika se vrši kontinuirano tokom realizacije,</w:t>
            </w:r>
            <w:r w:rsidR="007132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kao i nakon završetka istih</w:t>
            </w:r>
            <w:r w:rsidR="0071321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,  kada se vrednuju konačni rezultati</w:t>
            </w:r>
            <w:r w:rsidR="004F26D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usvajanja ishoda i postignuća njihove kreativnosti</w:t>
            </w:r>
            <w:r w:rsidR="000A2906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(manje kreativan, kreativan i vrlo kreativan).</w:t>
            </w:r>
          </w:p>
        </w:tc>
      </w:tr>
    </w:tbl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:rsidR="00CC1F69" w:rsidRDefault="00CC1F69" w:rsidP="00CC1F6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:rsidR="00CC1F69" w:rsidRDefault="00CC1F69" w:rsidP="00CC1F6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:rsidR="00CC1F69" w:rsidRDefault="00CC1F69" w:rsidP="00CC1F69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:rsidR="00CC1F69" w:rsidRDefault="00CC1F69" w:rsidP="00CC1F69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:rsidR="00CC1F69" w:rsidRDefault="00CC1F69" w:rsidP="00CC1F69"/>
    <w:p w:rsidR="00CC1F69" w:rsidRDefault="00CC1F69" w:rsidP="00CC1F69"/>
    <w:p w:rsidR="00D970DA" w:rsidRDefault="00D970DA"/>
    <w:sectPr w:rsidR="00D9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941"/>
    <w:multiLevelType w:val="hybridMultilevel"/>
    <w:tmpl w:val="01706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A08CE"/>
    <w:multiLevelType w:val="hybridMultilevel"/>
    <w:tmpl w:val="DFA4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82117"/>
    <w:multiLevelType w:val="hybridMultilevel"/>
    <w:tmpl w:val="F5BCCDC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F24"/>
    <w:multiLevelType w:val="hybridMultilevel"/>
    <w:tmpl w:val="A424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09A"/>
    <w:multiLevelType w:val="hybridMultilevel"/>
    <w:tmpl w:val="FE024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754B7"/>
    <w:multiLevelType w:val="hybridMultilevel"/>
    <w:tmpl w:val="B1E4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69"/>
    <w:rsid w:val="000A2906"/>
    <w:rsid w:val="002B1E26"/>
    <w:rsid w:val="004F26D5"/>
    <w:rsid w:val="0071321B"/>
    <w:rsid w:val="009D49A5"/>
    <w:rsid w:val="00AE17C6"/>
    <w:rsid w:val="00BE4DFF"/>
    <w:rsid w:val="00CC1F69"/>
    <w:rsid w:val="00D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14F3-65E3-47C7-AE53-3291C8E4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F6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F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CC1F69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CC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2021-03-28T10:36:00Z</dcterms:created>
  <dcterms:modified xsi:type="dcterms:W3CDTF">2021-03-28T12:15:00Z</dcterms:modified>
</cp:coreProperties>
</file>