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2160" w:tblpY="2413"/>
        <w:tblOverlap w:val="never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0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920" w:type="dxa"/>
            <w:gridSpan w:val="2"/>
          </w:tcPr>
          <w:p>
            <w:pPr>
              <w:widowControl w:val="0"/>
              <w:jc w:val="center"/>
              <w:rPr>
                <w:vertAlign w:val="baseline"/>
                <w:lang w:val="sr-Latn-RS"/>
              </w:rPr>
            </w:pPr>
            <w:r>
              <w:rPr>
                <w:b/>
                <w:bCs/>
                <w:sz w:val="32"/>
                <w:szCs w:val="32"/>
                <w:vertAlign w:val="baseline"/>
                <w:lang w:val="sr-Latn-RS"/>
              </w:rPr>
              <w:t xml:space="preserve">Karakteristike proljeća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</w:trPr>
        <w:tc>
          <w:tcPr>
            <w:tcW w:w="4460" w:type="dxa"/>
          </w:tcPr>
          <w:p>
            <w:pPr>
              <w:widowControl w:val="0"/>
              <w:jc w:val="both"/>
              <w:rPr>
                <w:b/>
                <w:bCs/>
                <w:u w:val="single"/>
                <w:vertAlign w:val="baseline"/>
                <w:lang w:val="sr-Latn-RS"/>
              </w:rPr>
            </w:pPr>
            <w:r>
              <w:rPr>
                <w:b/>
                <w:bCs/>
                <w:u w:val="single"/>
                <w:vertAlign w:val="baseline"/>
                <w:lang w:val="sr-Latn-RS"/>
              </w:rPr>
              <w:t>Vremenske prilike</w:t>
            </w:r>
          </w:p>
          <w:p>
            <w:pPr>
              <w:widowControl w:val="0"/>
              <w:jc w:val="both"/>
              <w:rPr>
                <w:b/>
                <w:bCs/>
                <w:u w:val="single"/>
                <w:vertAlign w:val="baseline"/>
                <w:lang w:val="sr-Latn-RS"/>
              </w:rPr>
            </w:pPr>
          </w:p>
          <w:p>
            <w:pPr>
              <w:widowControl w:val="0"/>
              <w:jc w:val="both"/>
              <w:rPr>
                <w:b/>
                <w:bCs/>
                <w:u w:val="single"/>
                <w:vertAlign w:val="baseline"/>
                <w:lang w:val="sr-Latn-RS"/>
              </w:rPr>
            </w:pPr>
          </w:p>
          <w:p>
            <w:pPr>
              <w:widowControl w:val="0"/>
              <w:jc w:val="both"/>
              <w:rPr>
                <w:b/>
                <w:bCs/>
                <w:u w:val="single"/>
                <w:vertAlign w:val="baseline"/>
                <w:lang w:val="sr-Latn-RS"/>
              </w:rPr>
            </w:pPr>
          </w:p>
          <w:p>
            <w:pPr>
              <w:widowControl w:val="0"/>
              <w:jc w:val="both"/>
              <w:rPr>
                <w:b/>
                <w:bCs/>
                <w:u w:val="single"/>
                <w:vertAlign w:val="baseline"/>
                <w:lang w:val="sr-Latn-RS"/>
              </w:rPr>
            </w:pPr>
          </w:p>
          <w:p>
            <w:pPr>
              <w:widowControl w:val="0"/>
              <w:jc w:val="both"/>
              <w:rPr>
                <w:b/>
                <w:bCs/>
                <w:u w:val="single"/>
                <w:vertAlign w:val="baseline"/>
                <w:lang w:val="sr-Latn-RS"/>
              </w:rPr>
            </w:pPr>
          </w:p>
          <w:p>
            <w:pPr>
              <w:widowControl w:val="0"/>
              <w:jc w:val="both"/>
              <w:rPr>
                <w:b/>
                <w:bCs/>
                <w:u w:val="single"/>
                <w:vertAlign w:val="baseline"/>
                <w:lang w:val="sr-Latn-RS"/>
              </w:rPr>
            </w:pPr>
          </w:p>
          <w:p>
            <w:pPr>
              <w:widowControl w:val="0"/>
              <w:jc w:val="both"/>
              <w:rPr>
                <w:b/>
                <w:bCs/>
                <w:u w:val="single"/>
                <w:vertAlign w:val="baseline"/>
                <w:lang w:val="sr-Latn-RS"/>
              </w:rPr>
            </w:pPr>
          </w:p>
          <w:p>
            <w:pPr>
              <w:widowControl w:val="0"/>
              <w:jc w:val="both"/>
              <w:rPr>
                <w:b/>
                <w:bCs/>
                <w:u w:val="single"/>
                <w:vertAlign w:val="baseline"/>
                <w:lang w:val="sr-Latn-RS"/>
              </w:rPr>
            </w:pPr>
          </w:p>
        </w:tc>
        <w:tc>
          <w:tcPr>
            <w:tcW w:w="4460" w:type="dxa"/>
          </w:tcPr>
          <w:p>
            <w:pPr>
              <w:widowControl w:val="0"/>
              <w:jc w:val="both"/>
              <w:rPr>
                <w:b/>
                <w:bCs/>
                <w:u w:val="single"/>
                <w:vertAlign w:val="baseline"/>
                <w:lang w:val="sr-Latn-RS"/>
              </w:rPr>
            </w:pPr>
            <w:r>
              <w:rPr>
                <w:b/>
                <w:bCs/>
                <w:u w:val="single"/>
                <w:vertAlign w:val="baseline"/>
                <w:lang w:val="sr-Latn-RS"/>
              </w:rPr>
              <w:t>Biljke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</w:trPr>
        <w:tc>
          <w:tcPr>
            <w:tcW w:w="4460" w:type="dxa"/>
          </w:tcPr>
          <w:p>
            <w:pPr>
              <w:widowControl w:val="0"/>
              <w:jc w:val="both"/>
              <w:rPr>
                <w:b/>
                <w:bCs/>
                <w:u w:val="single"/>
                <w:vertAlign w:val="baseline"/>
                <w:lang w:val="sr-Latn-RS"/>
              </w:rPr>
            </w:pPr>
            <w:r>
              <w:rPr>
                <w:b/>
                <w:bCs/>
                <w:u w:val="single"/>
                <w:vertAlign w:val="baseline"/>
                <w:lang w:val="sr-Latn-RS"/>
              </w:rPr>
              <w:t>Životinje</w:t>
            </w:r>
          </w:p>
          <w:p>
            <w:pPr>
              <w:widowControl w:val="0"/>
              <w:jc w:val="both"/>
              <w:rPr>
                <w:b/>
                <w:bCs/>
                <w:u w:val="single"/>
                <w:vertAlign w:val="baseline"/>
                <w:lang w:val="sr-Latn-RS"/>
              </w:rPr>
            </w:pPr>
          </w:p>
          <w:p>
            <w:pPr>
              <w:widowControl w:val="0"/>
              <w:jc w:val="both"/>
              <w:rPr>
                <w:b/>
                <w:bCs/>
                <w:u w:val="single"/>
                <w:vertAlign w:val="baseline"/>
                <w:lang w:val="sr-Latn-RS"/>
              </w:rPr>
            </w:pPr>
          </w:p>
          <w:p>
            <w:pPr>
              <w:widowControl w:val="0"/>
              <w:jc w:val="both"/>
              <w:rPr>
                <w:b/>
                <w:bCs/>
                <w:u w:val="single"/>
                <w:vertAlign w:val="baseline"/>
                <w:lang w:val="sr-Latn-RS"/>
              </w:rPr>
            </w:pPr>
          </w:p>
          <w:p>
            <w:pPr>
              <w:widowControl w:val="0"/>
              <w:jc w:val="both"/>
              <w:rPr>
                <w:b/>
                <w:bCs/>
                <w:u w:val="single"/>
                <w:vertAlign w:val="baseline"/>
                <w:lang w:val="sr-Latn-RS"/>
              </w:rPr>
            </w:pPr>
          </w:p>
          <w:p>
            <w:pPr>
              <w:widowControl w:val="0"/>
              <w:jc w:val="both"/>
              <w:rPr>
                <w:b/>
                <w:bCs/>
                <w:u w:val="single"/>
                <w:vertAlign w:val="baseline"/>
                <w:lang w:val="sr-Latn-RS"/>
              </w:rPr>
            </w:pPr>
          </w:p>
          <w:p>
            <w:pPr>
              <w:widowControl w:val="0"/>
              <w:jc w:val="both"/>
              <w:rPr>
                <w:b/>
                <w:bCs/>
                <w:u w:val="single"/>
                <w:vertAlign w:val="baseline"/>
                <w:lang w:val="sr-Latn-RS"/>
              </w:rPr>
            </w:pPr>
          </w:p>
          <w:p>
            <w:pPr>
              <w:widowControl w:val="0"/>
              <w:jc w:val="both"/>
              <w:rPr>
                <w:b/>
                <w:bCs/>
                <w:u w:val="single"/>
                <w:vertAlign w:val="baseline"/>
                <w:lang w:val="sr-Latn-RS"/>
              </w:rPr>
            </w:pPr>
          </w:p>
          <w:p>
            <w:pPr>
              <w:widowControl w:val="0"/>
              <w:jc w:val="both"/>
              <w:rPr>
                <w:b/>
                <w:bCs/>
                <w:u w:val="single"/>
                <w:vertAlign w:val="baseline"/>
                <w:lang w:val="sr-Latn-RS"/>
              </w:rPr>
            </w:pPr>
          </w:p>
        </w:tc>
        <w:tc>
          <w:tcPr>
            <w:tcW w:w="4460" w:type="dxa"/>
          </w:tcPr>
          <w:p>
            <w:pPr>
              <w:widowControl w:val="0"/>
              <w:jc w:val="both"/>
              <w:rPr>
                <w:b/>
                <w:bCs/>
                <w:u w:val="single"/>
                <w:vertAlign w:val="baseline"/>
                <w:lang w:val="sr-Latn-RS"/>
              </w:rPr>
            </w:pPr>
            <w:r>
              <w:rPr>
                <w:b/>
                <w:bCs/>
                <w:u w:val="single"/>
                <w:vertAlign w:val="baseline"/>
                <w:lang w:val="sr-Latn-RS"/>
              </w:rPr>
              <w:t>Oblačenje ljudi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sr-Latn-RS"/>
        </w:rPr>
      </w:pPr>
      <w:r>
        <w:rPr>
          <w:b/>
          <w:bCs/>
          <w:sz w:val="28"/>
          <w:szCs w:val="28"/>
          <w:lang w:val="sr-Latn-RS"/>
        </w:rPr>
        <w:t>Prilozi za pripremu (dio - likovna kultura)</w:t>
      </w: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sr-Latn-RS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sr-Latn-RS"/>
        </w:rPr>
      </w:pP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lang w:val="sr-Latn-RS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lang w:val="sr-Latn-RS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lang w:val="sr-Latn-RS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sr-Latn-RS"/>
        </w:rPr>
      </w:pPr>
      <w:r>
        <w:rPr>
          <w:rFonts w:hint="default" w:ascii="Times New Roman" w:hAnsi="Times New Roman" w:cs="Times New Roman"/>
          <w:sz w:val="24"/>
          <w:szCs w:val="24"/>
          <w:lang w:val="sr-Latn-RS"/>
        </w:rPr>
        <w:t>(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sr-Latn-ME"/>
        </w:rPr>
        <w:t>Priprema za izvođenje razredne nastave koja uključuje implementaciju razvoja ključnih kompetencija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sr-Latn-RS"/>
        </w:rPr>
        <w:t xml:space="preserve">) 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sr-Latn-RS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sr-Latn-RS"/>
        </w:rPr>
      </w:pP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default" w:cs="Times New Roman"/>
          <w:b w:val="0"/>
          <w:bCs w:val="0"/>
          <w:color w:val="000000"/>
          <w:sz w:val="24"/>
          <w:szCs w:val="24"/>
          <w:lang w:val="sr-Latn-RS"/>
        </w:rPr>
      </w:pPr>
      <w:r>
        <w:rPr>
          <w:rFonts w:hint="default" w:cs="Times New Roman"/>
          <w:b w:val="0"/>
          <w:bCs w:val="0"/>
          <w:color w:val="000000"/>
          <w:sz w:val="24"/>
          <w:szCs w:val="24"/>
          <w:lang w:val="sr-Latn-RS"/>
        </w:rPr>
        <w:t xml:space="preserve">Goran Drobnjak, diplomirani učitelj i nastavnik savjetnik 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default" w:cs="Times New Roman"/>
          <w:b w:val="0"/>
          <w:bCs w:val="0"/>
          <w:color w:val="000000"/>
          <w:sz w:val="24"/>
          <w:szCs w:val="24"/>
          <w:lang w:val="sr-Latn-RS"/>
        </w:rPr>
      </w:pPr>
      <w:r>
        <w:rPr>
          <w:rFonts w:hint="default" w:cs="Times New Roman"/>
          <w:b w:val="0"/>
          <w:bCs w:val="0"/>
          <w:color w:val="000000"/>
          <w:sz w:val="24"/>
          <w:szCs w:val="24"/>
          <w:lang w:val="sr-Latn-RS"/>
        </w:rPr>
        <w:t xml:space="preserve">Rada Vujačić, nastavnica razredne nastave 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default" w:cs="Times New Roman"/>
          <w:b w:val="0"/>
          <w:bCs w:val="0"/>
          <w:color w:val="000000"/>
          <w:sz w:val="24"/>
          <w:szCs w:val="24"/>
          <w:lang w:val="sr-Latn-RS"/>
        </w:rPr>
      </w:pPr>
      <w:r>
        <w:rPr>
          <w:rFonts w:hint="default" w:cs="Times New Roman"/>
          <w:b w:val="0"/>
          <w:bCs w:val="0"/>
          <w:color w:val="000000"/>
          <w:sz w:val="24"/>
          <w:szCs w:val="24"/>
          <w:lang w:val="sr-Latn-RS"/>
        </w:rPr>
        <w:t xml:space="preserve">Osnovna škola “Ilija Kišić”, Zelenika 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default" w:cs="Times New Roman"/>
          <w:b w:val="0"/>
          <w:bCs w:val="0"/>
          <w:color w:val="000000"/>
          <w:sz w:val="24"/>
          <w:szCs w:val="24"/>
          <w:lang w:val="sr-Latn-RS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B1868"/>
    <w:rsid w:val="5F5626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GB" w:eastAsia="en-GB" w:bidi="ar-SA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2021-01-24T09:10:00Z</dcterms:created>
  <dc:creator>Daca</dc:creator>
  <cp:lastModifiedBy>Daca</cp:lastModifiedBy>
  <dcterms:modified xsi:type="dcterms:W3CDTF">2021-01-28T18:50:26Z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