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8D" w:rsidRPr="007553DA" w:rsidRDefault="00B34826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7553DA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Priprema</w:t>
      </w:r>
      <w:r w:rsidR="00466989" w:rsidRPr="007553DA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nastave koja implementira razvoj ključnih kompetencija</w:t>
      </w:r>
      <w:r w:rsidRPr="007553DA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</w:t>
      </w:r>
    </w:p>
    <w:p w:rsidR="00AF038D" w:rsidRPr="007553DA" w:rsidRDefault="00AF038D" w:rsidP="00AF038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CD0C5E" w:rsidRPr="007553DA" w:rsidRDefault="00BF12C1" w:rsidP="00CD0C5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Škola: Osnovna škola</w:t>
      </w:r>
      <w:r w:rsidR="00CD0C5E" w:rsidRPr="007553D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,, Blažo Jokov Orlandić „ - Bar</w:t>
      </w:r>
    </w:p>
    <w:p w:rsidR="00CD0C5E" w:rsidRPr="007553DA" w:rsidRDefault="00CD0C5E" w:rsidP="00CD0C5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553DA">
        <w:rPr>
          <w:rFonts w:asciiTheme="minorHAnsi" w:hAnsiTheme="minorHAnsi" w:cstheme="minorHAnsi"/>
          <w:b/>
          <w:bCs/>
          <w:color w:val="000000"/>
          <w:sz w:val="28"/>
          <w:szCs w:val="28"/>
        </w:rPr>
        <w:t>Ime i prezime nastavnice:  Mirjana Vukoslavčević</w:t>
      </w:r>
    </w:p>
    <w:p w:rsidR="00AF038D" w:rsidRPr="007553DA" w:rsidRDefault="00AF038D" w:rsidP="00AF038D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8"/>
          <w:szCs w:val="28"/>
          <w:u w:val="single"/>
        </w:rPr>
      </w:pPr>
    </w:p>
    <w:p w:rsidR="00AF038D" w:rsidRPr="007553DA" w:rsidRDefault="00AF038D" w:rsidP="00AF038D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u w:val="single"/>
        </w:rPr>
      </w:pPr>
    </w:p>
    <w:p w:rsidR="00F62A5D" w:rsidRPr="007553DA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0A331E" w:rsidRPr="007553DA" w:rsidTr="00BB3042">
        <w:tc>
          <w:tcPr>
            <w:tcW w:w="2939" w:type="dxa"/>
            <w:shd w:val="clear" w:color="auto" w:fill="D9D9D9"/>
          </w:tcPr>
          <w:p w:rsidR="00BB3042" w:rsidRPr="001F6B9B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F6B9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1. Predmet</w:t>
            </w:r>
          </w:p>
        </w:tc>
        <w:tc>
          <w:tcPr>
            <w:tcW w:w="6123" w:type="dxa"/>
          </w:tcPr>
          <w:p w:rsidR="00F24FD5" w:rsidRPr="006D7AB5" w:rsidRDefault="006D7AB5" w:rsidP="007553D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FIZIKA</w:t>
            </w:r>
          </w:p>
          <w:p w:rsidR="00D16BC0" w:rsidRPr="007553DA" w:rsidRDefault="00D16BC0" w:rsidP="0086501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0A331E" w:rsidRPr="007553DA" w:rsidTr="00BB3042">
        <w:tc>
          <w:tcPr>
            <w:tcW w:w="2939" w:type="dxa"/>
            <w:shd w:val="clear" w:color="auto" w:fill="D9D9D9"/>
          </w:tcPr>
          <w:p w:rsidR="00BB3042" w:rsidRPr="001F6B9B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F6B9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2. Tema:</w:t>
            </w:r>
          </w:p>
          <w:p w:rsidR="00BE6C68" w:rsidRPr="007553DA" w:rsidRDefault="00BE6C68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6C68" w:rsidRPr="001F6B9B" w:rsidRDefault="00BE6C68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F6B9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Vaspitno obrazovni ishodi</w:t>
            </w:r>
          </w:p>
        </w:tc>
        <w:tc>
          <w:tcPr>
            <w:tcW w:w="6123" w:type="dxa"/>
          </w:tcPr>
          <w:p w:rsidR="00BE6C68" w:rsidRPr="00703C8F" w:rsidRDefault="0086501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703C8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ENERG</w:t>
            </w:r>
            <w:r w:rsidR="00193D3E" w:rsidRPr="00703C8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IJA</w:t>
            </w:r>
          </w:p>
          <w:p w:rsidR="0086501A" w:rsidRPr="003E4E53" w:rsidRDefault="0086501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8"/>
                <w:szCs w:val="28"/>
              </w:rPr>
            </w:pPr>
          </w:p>
          <w:p w:rsidR="003400D0" w:rsidRPr="003E4E53" w:rsidRDefault="003400D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  <w:r w:rsidRPr="003E4E53">
              <w:rPr>
                <w:rFonts w:ascii="Calibri" w:hAnsi="Calibri"/>
                <w:b/>
                <w:i/>
              </w:rPr>
              <w:t>Na kraju učenja učenik će moći da analizira kretanje tijela primjenom pojmova rada, snage i energije</w:t>
            </w:r>
            <w:r w:rsidR="007A32B2">
              <w:rPr>
                <w:rFonts w:ascii="Calibri" w:hAnsi="Calibri"/>
                <w:b/>
                <w:i/>
              </w:rPr>
              <w:t>.</w:t>
            </w:r>
          </w:p>
          <w:p w:rsidR="00744F5C" w:rsidRPr="007553DA" w:rsidRDefault="00744F5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8"/>
                <w:szCs w:val="22"/>
              </w:rPr>
            </w:pPr>
          </w:p>
          <w:p w:rsidR="00D16BC0" w:rsidRPr="007553DA" w:rsidRDefault="00D16BC0" w:rsidP="00744F5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0A331E" w:rsidRPr="007553DA" w:rsidTr="00BB3042">
        <w:tc>
          <w:tcPr>
            <w:tcW w:w="2939" w:type="dxa"/>
            <w:shd w:val="clear" w:color="auto" w:fill="D9D9D9"/>
          </w:tcPr>
          <w:p w:rsidR="00BB3042" w:rsidRPr="001F6B9B" w:rsidRDefault="009D47BF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F6B9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BB3042" w:rsidRPr="001F6B9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. Ishodi učenja</w:t>
            </w:r>
          </w:p>
          <w:p w:rsidR="00BB3042" w:rsidRPr="007553DA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6123" w:type="dxa"/>
          </w:tcPr>
          <w:p w:rsidR="003400D0" w:rsidRPr="007A4B4B" w:rsidRDefault="003400D0" w:rsidP="003400D0">
            <w:pPr>
              <w:tabs>
                <w:tab w:val="left" w:pos="-23673"/>
                <w:tab w:val="left" w:pos="-2977"/>
                <w:tab w:val="left" w:pos="90"/>
              </w:tabs>
              <w:ind w:right="-8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A4B4B">
              <w:rPr>
                <w:rFonts w:asciiTheme="minorHAnsi" w:hAnsiTheme="minorHAnsi" w:cs="Calibri"/>
                <w:b/>
                <w:i/>
                <w:color w:val="000000"/>
                <w:sz w:val="24"/>
                <w:szCs w:val="24"/>
              </w:rPr>
              <w:t>Tokom učenja učenik će moći da:</w:t>
            </w:r>
          </w:p>
          <w:p w:rsidR="003400D0" w:rsidRPr="007A4B4B" w:rsidRDefault="003400D0" w:rsidP="003400D0">
            <w:pPr>
              <w:widowControl/>
              <w:numPr>
                <w:ilvl w:val="0"/>
                <w:numId w:val="26"/>
              </w:numPr>
              <w:tabs>
                <w:tab w:val="left" w:pos="-23673"/>
                <w:tab w:val="left" w:pos="90"/>
              </w:tabs>
              <w:autoSpaceDE/>
              <w:autoSpaceDN/>
              <w:ind w:right="-8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A4B4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objasni </w:t>
            </w:r>
            <w:r w:rsidRPr="007A4B4B">
              <w:rPr>
                <w:rFonts w:asciiTheme="minorHAnsi" w:hAnsiTheme="minorHAnsi" w:cs="Calibri"/>
                <w:i/>
                <w:color w:val="000000"/>
                <w:sz w:val="24"/>
                <w:szCs w:val="24"/>
              </w:rPr>
              <w:t>zakon održanja energije;</w:t>
            </w:r>
          </w:p>
          <w:p w:rsidR="003400D0" w:rsidRPr="007A4B4B" w:rsidRDefault="003400D0" w:rsidP="003400D0">
            <w:pPr>
              <w:widowControl/>
              <w:numPr>
                <w:ilvl w:val="0"/>
                <w:numId w:val="26"/>
              </w:numPr>
              <w:tabs>
                <w:tab w:val="left" w:pos="-23673"/>
                <w:tab w:val="left" w:pos="90"/>
              </w:tabs>
              <w:autoSpaceDE/>
              <w:autoSpaceDN/>
              <w:ind w:right="-8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A4B4B">
              <w:rPr>
                <w:rFonts w:asciiTheme="minorHAnsi" w:hAnsiTheme="minorHAnsi" w:cs="Calibri"/>
                <w:color w:val="000000"/>
                <w:sz w:val="24"/>
                <w:szCs w:val="24"/>
              </w:rPr>
              <w:t>prepozna koji je izvor energije obnovljiv;</w:t>
            </w:r>
          </w:p>
          <w:p w:rsidR="003400D0" w:rsidRPr="007A4B4B" w:rsidDel="00B44E83" w:rsidRDefault="003400D0" w:rsidP="003400D0">
            <w:pPr>
              <w:widowControl/>
              <w:numPr>
                <w:ilvl w:val="0"/>
                <w:numId w:val="26"/>
              </w:numPr>
              <w:tabs>
                <w:tab w:val="left" w:pos="-23673"/>
                <w:tab w:val="left" w:pos="90"/>
              </w:tabs>
              <w:autoSpaceDE/>
              <w:autoSpaceDN/>
              <w:ind w:right="-8"/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7A4B4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opiše pojam </w:t>
            </w:r>
            <w:r w:rsidRPr="007A4B4B">
              <w:rPr>
                <w:rFonts w:asciiTheme="minorHAnsi" w:hAnsiTheme="minorHAnsi" w:cs="Calibri"/>
                <w:i/>
                <w:color w:val="000000"/>
                <w:sz w:val="24"/>
                <w:szCs w:val="24"/>
              </w:rPr>
              <w:t>energetska efikasnost;</w:t>
            </w:r>
          </w:p>
          <w:p w:rsidR="003400D0" w:rsidRPr="007A4B4B" w:rsidRDefault="00763940" w:rsidP="003400D0">
            <w:pPr>
              <w:widowControl/>
              <w:tabs>
                <w:tab w:val="left" w:pos="-23673"/>
                <w:tab w:val="left" w:pos="90"/>
              </w:tabs>
              <w:autoSpaceDE/>
              <w:autoSpaceDN/>
              <w:ind w:left="360" w:right="-8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-  </w:t>
            </w:r>
            <w:r w:rsidR="003400D0" w:rsidRPr="007A4B4B">
              <w:rPr>
                <w:rFonts w:asciiTheme="minorHAnsi" w:hAnsiTheme="minorHAnsi" w:cs="Calibri"/>
                <w:color w:val="000000"/>
                <w:sz w:val="24"/>
                <w:szCs w:val="24"/>
              </w:rPr>
              <w:t>primijeni sadržaje obra</w:t>
            </w:r>
            <w:r w:rsidR="00D703AD" w:rsidRPr="007A4B4B">
              <w:rPr>
                <w:rFonts w:asciiTheme="minorHAnsi" w:hAnsiTheme="minorHAnsi" w:cs="Calibri"/>
                <w:color w:val="000000"/>
                <w:sz w:val="24"/>
                <w:szCs w:val="24"/>
              </w:rPr>
              <w:t>z</w:t>
            </w:r>
            <w:r w:rsidR="00592CE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ovno-vaspitnog ishoda 8.3 (Rad, </w:t>
            </w:r>
            <w:r w:rsidR="00D703AD" w:rsidRPr="007A4B4B">
              <w:rPr>
                <w:rFonts w:asciiTheme="minorHAnsi" w:hAnsiTheme="minorHAnsi" w:cs="Calibri"/>
                <w:color w:val="000000"/>
                <w:sz w:val="24"/>
                <w:szCs w:val="24"/>
              </w:rPr>
              <w:t>s</w:t>
            </w:r>
            <w:r w:rsidR="003400D0" w:rsidRPr="007A4B4B">
              <w:rPr>
                <w:rFonts w:asciiTheme="minorHAnsi" w:hAnsiTheme="minorHAnsi" w:cs="Calibri"/>
                <w:color w:val="000000"/>
                <w:sz w:val="24"/>
                <w:szCs w:val="24"/>
              </w:rPr>
              <w:t>naga i energija) pri rješavanju kvalitativnih  i eksperimentalnih zadataka.</w:t>
            </w:r>
          </w:p>
          <w:p w:rsidR="001D7CB1" w:rsidRPr="007A4B4B" w:rsidRDefault="00D703AD" w:rsidP="00920F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A4B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Ciljevi</w:t>
            </w:r>
          </w:p>
          <w:p w:rsidR="00BF3405" w:rsidRPr="007A4B4B" w:rsidRDefault="00BF3405" w:rsidP="00BF340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A4B4B">
              <w:rPr>
                <w:rFonts w:asciiTheme="minorHAnsi" w:hAnsiTheme="minorHAnsi" w:cs="Calibri"/>
                <w:color w:val="000000"/>
                <w:sz w:val="24"/>
                <w:szCs w:val="24"/>
              </w:rPr>
              <w:t>Vaspitno- obrazovni ciljevi predmeta  Fizika su:</w:t>
            </w:r>
          </w:p>
          <w:p w:rsidR="00BF3405" w:rsidRPr="007A4B4B" w:rsidRDefault="00BF3405" w:rsidP="00BF3405">
            <w:pPr>
              <w:widowControl/>
              <w:numPr>
                <w:ilvl w:val="0"/>
                <w:numId w:val="28"/>
              </w:numPr>
              <w:autoSpaceDE/>
              <w:autoSpaceDN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A4B4B">
              <w:rPr>
                <w:rFonts w:asciiTheme="minorHAnsi" w:hAnsiTheme="minorHAnsi" w:cs="Calibri"/>
                <w:color w:val="000000"/>
                <w:sz w:val="24"/>
                <w:szCs w:val="24"/>
              </w:rPr>
              <w:t>sticanje osnovnih znanja potrebnih za razumijevanje fizičkih koncepata i zakona koji uobličavaju naše poglede o prirodi;</w:t>
            </w:r>
          </w:p>
          <w:p w:rsidR="00BF3405" w:rsidRPr="007A4B4B" w:rsidRDefault="00BF3405" w:rsidP="00BF3405">
            <w:pPr>
              <w:widowControl/>
              <w:numPr>
                <w:ilvl w:val="0"/>
                <w:numId w:val="28"/>
              </w:numPr>
              <w:autoSpaceDE/>
              <w:autoSpaceDN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A4B4B">
              <w:rPr>
                <w:rFonts w:asciiTheme="minorHAnsi" w:hAnsiTheme="minorHAnsi" w:cs="Calibri"/>
                <w:color w:val="000000"/>
                <w:sz w:val="24"/>
                <w:szCs w:val="24"/>
              </w:rPr>
              <w:t>razvijanje naučno-istraživačkog pristupa u posmatranju i analiziranju prirodnih pojava, kao i u sprovodjenju eksperimenta i analiziranju eksperimentalnih rezultata;</w:t>
            </w:r>
          </w:p>
          <w:p w:rsidR="00BF3405" w:rsidRPr="007A4B4B" w:rsidRDefault="00BF3405" w:rsidP="00BF3405">
            <w:pPr>
              <w:widowControl/>
              <w:numPr>
                <w:ilvl w:val="0"/>
                <w:numId w:val="28"/>
              </w:numPr>
              <w:autoSpaceDE/>
              <w:autoSpaceDN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A4B4B">
              <w:rPr>
                <w:rFonts w:asciiTheme="minorHAnsi" w:hAnsiTheme="minorHAnsi" w:cs="Calibri"/>
                <w:color w:val="000000"/>
                <w:sz w:val="24"/>
                <w:szCs w:val="24"/>
              </w:rPr>
              <w:t>spoznaja egzaktnosti i primjenljivosti fizičkih znanja pri ovladavanju prirodom i pri funkcionisanju cjelokupne ljudske aktivnosti, kao i njihovu fundamentalnu ulogu u različitim strukama</w:t>
            </w:r>
            <w:r w:rsidR="00D703AD" w:rsidRPr="007A4B4B">
              <w:rPr>
                <w:rFonts w:asciiTheme="minorHAnsi" w:hAnsiTheme="minorHAnsi" w:cs="Calibri"/>
                <w:color w:val="000000"/>
                <w:sz w:val="24"/>
                <w:szCs w:val="24"/>
              </w:rPr>
              <w:t>;</w:t>
            </w:r>
          </w:p>
          <w:p w:rsidR="00BF3405" w:rsidRPr="007A4B4B" w:rsidRDefault="00BF3405" w:rsidP="00BF3405">
            <w:pPr>
              <w:widowControl/>
              <w:numPr>
                <w:ilvl w:val="0"/>
                <w:numId w:val="28"/>
              </w:numPr>
              <w:autoSpaceDE/>
              <w:autoSpaceDN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A4B4B">
              <w:rPr>
                <w:rFonts w:asciiTheme="minorHAnsi" w:hAnsiTheme="minorHAnsi" w:cs="Calibri"/>
                <w:color w:val="000000"/>
                <w:sz w:val="24"/>
                <w:szCs w:val="24"/>
              </w:rPr>
              <w:t>razvijane formalnog, kritičko-logičkog i sistemskog razmišljanja</w:t>
            </w:r>
            <w:r w:rsidR="00D703AD" w:rsidRPr="007A4B4B">
              <w:rPr>
                <w:rFonts w:asciiTheme="minorHAnsi" w:hAnsiTheme="minorHAnsi" w:cs="Calibri"/>
                <w:color w:val="000000"/>
                <w:sz w:val="24"/>
                <w:szCs w:val="24"/>
              </w:rPr>
              <w:t>;</w:t>
            </w:r>
          </w:p>
          <w:p w:rsidR="00BF3405" w:rsidRPr="007A4B4B" w:rsidRDefault="00BF3405" w:rsidP="00BF3405">
            <w:pPr>
              <w:widowControl/>
              <w:numPr>
                <w:ilvl w:val="0"/>
                <w:numId w:val="28"/>
              </w:numPr>
              <w:autoSpaceDE/>
              <w:autoSpaceDN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A4B4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utvrđivanje pozitivnog i odgovornog  odnosa prema prirodi i  uticaju fizike na </w:t>
            </w:r>
            <w:r w:rsidR="00D703AD" w:rsidRPr="007A4B4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društvo i njegov održiv razvoj; </w:t>
            </w:r>
          </w:p>
          <w:p w:rsidR="00B70A3A" w:rsidRPr="00EF5B10" w:rsidRDefault="00BF3405" w:rsidP="00EF5B10">
            <w:pPr>
              <w:widowControl/>
              <w:numPr>
                <w:ilvl w:val="0"/>
                <w:numId w:val="28"/>
              </w:numPr>
              <w:autoSpaceDE/>
              <w:autoSpaceDN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A4B4B">
              <w:rPr>
                <w:rFonts w:asciiTheme="minorHAnsi" w:hAnsiTheme="minorHAnsi" w:cs="Calibri"/>
                <w:color w:val="000000"/>
                <w:sz w:val="24"/>
                <w:szCs w:val="24"/>
              </w:rPr>
              <w:t>razvoj komunikacijskih i IT vještin</w:t>
            </w:r>
            <w:r w:rsidR="007A32B2" w:rsidRPr="007A4B4B">
              <w:rPr>
                <w:rFonts w:asciiTheme="minorHAnsi" w:hAnsiTheme="minorHAnsi" w:cs="Calibri"/>
                <w:color w:val="000000"/>
                <w:sz w:val="24"/>
                <w:szCs w:val="24"/>
              </w:rPr>
              <w:t>a tokom eksperimentalnog</w:t>
            </w:r>
            <w:r w:rsidRPr="007A4B4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rada razmjenom ideja i rezultata</w:t>
            </w:r>
            <w:r w:rsidR="00D703AD" w:rsidRPr="007A4B4B">
              <w:rPr>
                <w:rFonts w:asciiTheme="minorHAnsi" w:hAnsiTheme="minorHAnsi" w:cs="Calibri"/>
                <w:color w:val="000000"/>
                <w:sz w:val="24"/>
                <w:szCs w:val="24"/>
              </w:rPr>
              <w:t>;</w:t>
            </w:r>
          </w:p>
        </w:tc>
      </w:tr>
      <w:tr w:rsidR="000A331E" w:rsidRPr="007553DA" w:rsidTr="00BB3042">
        <w:tc>
          <w:tcPr>
            <w:tcW w:w="2939" w:type="dxa"/>
            <w:shd w:val="clear" w:color="auto" w:fill="D9D9D9"/>
          </w:tcPr>
          <w:p w:rsidR="00BB3042" w:rsidRPr="001F6B9B" w:rsidRDefault="00825066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F6B9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lastRenderedPageBreak/>
              <w:t>4</w:t>
            </w:r>
            <w:r w:rsidR="003D7654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.Ključne </w:t>
            </w:r>
            <w:r w:rsidR="00BB3042" w:rsidRPr="001F6B9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kompetencije i ishodi KK čijem se postizanju kod učenika doprinosi </w:t>
            </w:r>
          </w:p>
          <w:p w:rsidR="00BB3042" w:rsidRPr="007553DA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6123" w:type="dxa"/>
          </w:tcPr>
          <w:p w:rsidR="00DF18E5" w:rsidRPr="007A4B4B" w:rsidRDefault="00DF18E5" w:rsidP="00DF18E5">
            <w:pPr>
              <w:tabs>
                <w:tab w:val="left" w:pos="90"/>
              </w:tabs>
              <w:ind w:right="-8"/>
              <w:jc w:val="both"/>
              <w:rPr>
                <w:rStyle w:val="translation-chunk"/>
                <w:rFonts w:asciiTheme="minorHAnsi" w:hAnsiTheme="minorHAnsi" w:cs="Calibri"/>
                <w:color w:val="000000"/>
                <w:sz w:val="24"/>
                <w:szCs w:val="24"/>
                <w:shd w:val="clear" w:color="auto" w:fill="FFFFFF"/>
              </w:rPr>
            </w:pPr>
            <w:r w:rsidRPr="007A4B4B">
              <w:rPr>
                <w:rStyle w:val="translation-chunk"/>
                <w:rFonts w:asciiTheme="minorHAnsi" w:hAnsiTheme="minorHAnsi" w:cs="Calibri"/>
                <w:color w:val="000000"/>
                <w:sz w:val="24"/>
                <w:szCs w:val="24"/>
                <w:shd w:val="clear" w:color="auto" w:fill="FFFFFF"/>
              </w:rPr>
              <w:t>Nastava fizike kao jedna od osnovnih opšteobrazovnih predmeta u osnovnoj školi razvija uglavnom osnovne kompetencije u nauci i tehnologiji. Proučavanje i razumijevanje prirodnih procesa i pojava, kao što su osnovna znanja u području fizike, igra važnu ulogu u razvoju svih tehničkih disciplina i bitna je za uspješno razumijevanje pojava iz svakodnevnog života.</w:t>
            </w:r>
          </w:p>
          <w:p w:rsidR="00DF18E5" w:rsidRPr="007A4B4B" w:rsidRDefault="00DF18E5" w:rsidP="00DF18E5">
            <w:pPr>
              <w:tabs>
                <w:tab w:val="left" w:pos="90"/>
              </w:tabs>
              <w:ind w:right="-8"/>
              <w:jc w:val="both"/>
              <w:rPr>
                <w:rStyle w:val="translation-chunk"/>
                <w:rFonts w:asciiTheme="minorHAnsi" w:hAnsiTheme="minorHAnsi" w:cs="Calibri"/>
                <w:color w:val="000000"/>
                <w:sz w:val="24"/>
                <w:szCs w:val="24"/>
                <w:shd w:val="clear" w:color="auto" w:fill="FFFFFF"/>
              </w:rPr>
            </w:pPr>
            <w:r w:rsidRPr="007A4B4B">
              <w:rPr>
                <w:rStyle w:val="translation-chunk"/>
                <w:rFonts w:asciiTheme="minorHAnsi" w:hAnsiTheme="minorHAnsi" w:cs="Calibri"/>
                <w:color w:val="000000"/>
                <w:sz w:val="24"/>
                <w:szCs w:val="24"/>
                <w:shd w:val="clear" w:color="auto" w:fill="FFFFFF"/>
              </w:rPr>
              <w:t>U nastavi fizike se razvijaju elementi ključnih kompetencija, kao na primjer: razvoj kritičkog mišljenja, rješavanje problema, razvijanje kreativnosti, inicijativa, donošenje odluka, procjene rizika. Nastava fizike podržava razvijanje elemenata i drugih ključnih kompetencija:</w:t>
            </w:r>
          </w:p>
          <w:p w:rsidR="00DF18E5" w:rsidRPr="007A4B4B" w:rsidRDefault="00DF18E5" w:rsidP="00DF18E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translation-chunk"/>
                <w:rFonts w:asciiTheme="minorHAnsi" w:eastAsia="Roboto" w:hAnsiTheme="minorHAnsi" w:cstheme="minorHAnsi"/>
                <w:b/>
                <w:i/>
                <w:color w:val="000000" w:themeColor="text1"/>
                <w:lang w:eastAsia="pl-PL" w:bidi="pl-PL"/>
              </w:rPr>
            </w:pPr>
            <w:r w:rsidRPr="007A4B4B">
              <w:rPr>
                <w:rFonts w:asciiTheme="minorHAnsi" w:eastAsia="Roboto" w:hAnsiTheme="minorHAnsi" w:cstheme="minorHAnsi"/>
                <w:b/>
                <w:i/>
                <w:color w:val="000000" w:themeColor="text1"/>
                <w:lang w:eastAsia="pl-PL" w:bidi="pl-PL"/>
              </w:rPr>
              <w:t xml:space="preserve">1. Kompetencija pismenosti: </w:t>
            </w:r>
          </w:p>
          <w:p w:rsidR="00DF18E5" w:rsidRPr="007A4B4B" w:rsidRDefault="003D7654" w:rsidP="00DF18E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theme="minorHAnsi"/>
                <w:color w:val="000000" w:themeColor="text1"/>
                <w:lang w:eastAsia="pl-PL" w:bidi="pl-PL"/>
              </w:rPr>
            </w:pPr>
            <w:r>
              <w:rPr>
                <w:rStyle w:val="translation-chunk"/>
                <w:rFonts w:asciiTheme="minorHAnsi" w:hAnsiTheme="minorHAnsi" w:cs="Calibri"/>
                <w:color w:val="000000"/>
                <w:shd w:val="clear" w:color="auto" w:fill="FFFFFF"/>
              </w:rPr>
              <w:t xml:space="preserve">- </w:t>
            </w:r>
            <w:r w:rsidR="00DF18E5" w:rsidRPr="007A4B4B">
              <w:rPr>
                <w:rStyle w:val="translation-chunk"/>
                <w:rFonts w:asciiTheme="minorHAnsi" w:hAnsiTheme="minorHAnsi" w:cs="Calibri"/>
                <w:color w:val="000000"/>
                <w:shd w:val="clear" w:color="auto" w:fill="FFFFFF"/>
              </w:rPr>
              <w:t>komunikacija na maternjem jeziku razvija se prvenstveno kroz govor (usmeno izlaganje), čitanje, pisanje, razumijevanje i</w:t>
            </w:r>
            <w:r w:rsidR="00DF18E5" w:rsidRPr="007A4B4B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DF18E5" w:rsidRPr="007A4B4B">
              <w:rPr>
                <w:rStyle w:val="translation-chunk"/>
                <w:rFonts w:asciiTheme="minorHAnsi" w:hAnsiTheme="minorHAnsi" w:cs="Calibri"/>
                <w:color w:val="000000"/>
                <w:shd w:val="clear" w:color="auto" w:fill="FFFFFF"/>
              </w:rPr>
              <w:t>komunikacije;</w:t>
            </w:r>
            <w:r w:rsidR="00DF18E5" w:rsidRPr="007A4B4B">
              <w:rPr>
                <w:rFonts w:asciiTheme="minorHAnsi" w:eastAsia="Roboto" w:hAnsiTheme="minorHAnsi" w:cstheme="minorHAnsi"/>
                <w:color w:val="000000" w:themeColor="text1"/>
                <w:lang w:eastAsia="pl-PL" w:bidi="pl-PL"/>
              </w:rPr>
              <w:t>( 2.1.6; 2.1.10.)</w:t>
            </w:r>
          </w:p>
          <w:p w:rsidR="00DF18E5" w:rsidRPr="007A4B4B" w:rsidRDefault="00DF18E5" w:rsidP="00DF18E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translation-chunk"/>
                <w:rFonts w:asciiTheme="minorHAnsi" w:eastAsia="Roboto" w:hAnsiTheme="minorHAnsi" w:cstheme="minorHAnsi"/>
                <w:b/>
                <w:i/>
                <w:color w:val="000000" w:themeColor="text1"/>
                <w:lang w:eastAsia="pl-PL" w:bidi="pl-PL"/>
              </w:rPr>
            </w:pPr>
            <w:r w:rsidRPr="007A4B4B">
              <w:rPr>
                <w:rFonts w:asciiTheme="minorHAnsi" w:eastAsia="Roboto" w:hAnsiTheme="minorHAnsi" w:cstheme="minorHAnsi"/>
                <w:b/>
                <w:i/>
                <w:color w:val="000000" w:themeColor="text1"/>
                <w:lang w:eastAsia="pl-PL" w:bidi="pl-PL"/>
              </w:rPr>
              <w:t>2. Kompetencija višejezičnosti:</w:t>
            </w:r>
          </w:p>
          <w:p w:rsidR="00DF18E5" w:rsidRPr="007A4B4B" w:rsidRDefault="003D7654" w:rsidP="003D7654">
            <w:pPr>
              <w:widowControl/>
              <w:tabs>
                <w:tab w:val="left" w:pos="90"/>
              </w:tabs>
              <w:autoSpaceDE/>
              <w:autoSpaceDN/>
              <w:ind w:right="-8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Style w:val="translation-chunk"/>
                <w:rFonts w:asciiTheme="minorHAnsi" w:hAnsiTheme="minorHAnsi" w:cs="Calibri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DF18E5" w:rsidRPr="007A4B4B">
              <w:rPr>
                <w:rStyle w:val="translation-chunk"/>
                <w:rFonts w:asciiTheme="minorHAnsi" w:hAnsiTheme="minorHAnsi" w:cs="Calibri"/>
                <w:color w:val="000000"/>
                <w:sz w:val="24"/>
                <w:szCs w:val="24"/>
                <w:shd w:val="clear" w:color="auto" w:fill="FFFFFF"/>
              </w:rPr>
              <w:t>komunikaciju na stranim jezicima učenici razvijaju uglavnom kroz korišćenje računarskih programa i</w:t>
            </w:r>
            <w:r w:rsidR="00DF18E5" w:rsidRPr="007A4B4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</w:t>
            </w:r>
            <w:r w:rsidR="00DF18E5" w:rsidRPr="007A4B4B">
              <w:rPr>
                <w:rStyle w:val="translation-chunk"/>
                <w:rFonts w:asciiTheme="minorHAnsi" w:hAnsiTheme="minorHAnsi" w:cs="Calibri"/>
                <w:color w:val="000000"/>
                <w:sz w:val="24"/>
                <w:szCs w:val="24"/>
                <w:shd w:val="clear" w:color="auto" w:fill="FFFFFF"/>
              </w:rPr>
              <w:t xml:space="preserve">interaktivne računarske animacije i simulacije na stranom jeziku i korišćenje stranih štampanih i elektronskih izvora prilikom priprema izvještaja, radionica i istraživačkih zadataka; </w:t>
            </w:r>
            <w:r w:rsidR="00DF18E5" w:rsidRPr="007A4B4B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(2.2.2. i 2.2.5.)</w:t>
            </w:r>
          </w:p>
          <w:p w:rsidR="00DF18E5" w:rsidRPr="007A4B4B" w:rsidRDefault="00DF18E5" w:rsidP="00DF18E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theme="minorHAnsi"/>
                <w:b/>
                <w:i/>
                <w:color w:val="000000" w:themeColor="text1"/>
                <w:lang w:eastAsia="pl-PL" w:bidi="pl-PL"/>
              </w:rPr>
            </w:pPr>
            <w:r w:rsidRPr="007A4B4B">
              <w:rPr>
                <w:rFonts w:asciiTheme="minorHAnsi" w:eastAsia="Roboto" w:hAnsiTheme="minorHAnsi" w:cstheme="minorHAnsi"/>
                <w:b/>
                <w:i/>
                <w:color w:val="000000" w:themeColor="text1"/>
                <w:lang w:eastAsia="pl-PL" w:bidi="pl-PL"/>
              </w:rPr>
              <w:t>3. STEM:</w:t>
            </w:r>
          </w:p>
          <w:p w:rsidR="00703C8F" w:rsidRDefault="003D7654" w:rsidP="00703C8F">
            <w:pPr>
              <w:widowControl/>
              <w:tabs>
                <w:tab w:val="left" w:pos="90"/>
              </w:tabs>
              <w:autoSpaceDE/>
              <w:autoSpaceDN/>
              <w:ind w:right="-8"/>
              <w:jc w:val="both"/>
              <w:rPr>
                <w:rStyle w:val="translation-chunk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translation-chunk"/>
                <w:rFonts w:asciiTheme="minorHAnsi" w:hAnsiTheme="minorHAnsi" w:cs="Calibri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703C8F">
              <w:rPr>
                <w:rStyle w:val="translation-chunk"/>
                <w:rFonts w:asciiTheme="minorHAnsi" w:hAnsiTheme="minorHAnsi" w:cs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F4B8A" w:rsidRPr="007A4B4B">
              <w:rPr>
                <w:rStyle w:val="translation-chunk"/>
                <w:rFonts w:asciiTheme="minorHAnsi" w:hAnsiTheme="minorHAnsi" w:cs="Calibri"/>
                <w:color w:val="000000"/>
                <w:sz w:val="24"/>
                <w:szCs w:val="24"/>
                <w:shd w:val="clear" w:color="auto" w:fill="FFFFFF"/>
              </w:rPr>
              <w:t xml:space="preserve">matematičke </w:t>
            </w:r>
            <w:r w:rsidR="00DF18E5" w:rsidRPr="007A4B4B">
              <w:rPr>
                <w:rStyle w:val="translation-chunk"/>
                <w:rFonts w:asciiTheme="minorHAnsi" w:hAnsiTheme="minorHAnsi" w:cs="Calibri"/>
                <w:color w:val="000000"/>
                <w:sz w:val="24"/>
                <w:szCs w:val="24"/>
                <w:shd w:val="clear" w:color="auto" w:fill="FFFFFF"/>
              </w:rPr>
              <w:t>sposobnosti se razvijaju prvenstveno korišćenjem matematičkih vještina za istraživanje prirodnih pojava i tumačenje pojava iz svakodnevnog života;</w:t>
            </w:r>
            <w:r w:rsidR="00703C8F">
              <w:rPr>
                <w:rStyle w:val="translation-chunk"/>
                <w:rFonts w:asciiTheme="minorHAnsi" w:hAnsiTheme="minorHAnsi" w:cs="Calibri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703C8F" w:rsidRPr="00950E02">
              <w:rPr>
                <w:rStyle w:val="translation-chunk"/>
                <w:rFonts w:ascii="Arial" w:hAnsi="Arial" w:cs="Arial"/>
                <w:color w:val="000000"/>
                <w:shd w:val="clear" w:color="auto" w:fill="FFFFFF"/>
              </w:rPr>
              <w:t>;</w:t>
            </w:r>
            <w:r w:rsidR="00703C8F">
              <w:rPr>
                <w:rStyle w:val="translation-chunk"/>
                <w:rFonts w:ascii="Arial" w:hAnsi="Arial" w:cs="Arial"/>
                <w:color w:val="000000"/>
                <w:shd w:val="clear" w:color="auto" w:fill="FFFFFF"/>
              </w:rPr>
              <w:t>(2.3.2; 2.3.3; 2.3.11)</w:t>
            </w:r>
          </w:p>
          <w:p w:rsidR="00FA5E46" w:rsidRPr="007A4B4B" w:rsidRDefault="00FA5E46" w:rsidP="00FA5E4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  <w:r w:rsidRPr="007A4B4B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>4. Digitalna kompetencija:</w:t>
            </w:r>
          </w:p>
          <w:p w:rsidR="00DF18E5" w:rsidRPr="007A4B4B" w:rsidRDefault="003D7654" w:rsidP="00FA5E4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theme="minorHAnsi"/>
                <w:color w:val="000000" w:themeColor="text1"/>
                <w:lang w:eastAsia="pl-PL" w:bidi="pl-PL"/>
              </w:rPr>
            </w:pPr>
            <w:r>
              <w:rPr>
                <w:rStyle w:val="translation-chunk"/>
                <w:rFonts w:asciiTheme="minorHAnsi" w:eastAsia="Roboto" w:hAnsiTheme="minorHAnsi" w:cs="Calibri"/>
                <w:b/>
                <w:color w:val="000000"/>
                <w:shd w:val="clear" w:color="auto" w:fill="FFFFFF"/>
                <w:lang w:val="pl-PL" w:eastAsia="pl-PL" w:bidi="pl-PL"/>
              </w:rPr>
              <w:t xml:space="preserve">- </w:t>
            </w:r>
            <w:r w:rsidR="00DF18E5" w:rsidRPr="007A4B4B">
              <w:rPr>
                <w:rStyle w:val="translation-chunk"/>
                <w:rFonts w:asciiTheme="minorHAnsi" w:hAnsiTheme="minorHAnsi" w:cs="Calibri"/>
                <w:color w:val="000000"/>
                <w:shd w:val="clear" w:color="auto" w:fill="FFFFFF"/>
              </w:rPr>
              <w:t xml:space="preserve">kompetencije u području digitalne pismenosti razvijaju se kroz korišćenje savremene IT, posebno u modeliranju pojava u interaktivnim računarskim animacijama i računarska mjerenja i obradi rezultata mjerenja; </w:t>
            </w:r>
            <w:r w:rsidR="00FA5E46" w:rsidRPr="007A4B4B">
              <w:rPr>
                <w:rFonts w:asciiTheme="minorHAnsi" w:eastAsia="Roboto" w:hAnsiTheme="minorHAnsi" w:cstheme="minorHAnsi"/>
                <w:color w:val="000000" w:themeColor="text1"/>
                <w:lang w:eastAsia="pl-PL" w:bidi="pl-PL"/>
              </w:rPr>
              <w:t>(2.4.7; 2.4.8; 1.4.3.)</w:t>
            </w:r>
          </w:p>
          <w:p w:rsidR="00FA5E46" w:rsidRPr="007A4B4B" w:rsidRDefault="00FA5E46" w:rsidP="00FA5E4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theme="minorHAnsi"/>
                <w:b/>
                <w:i/>
                <w:color w:val="000000" w:themeColor="text1"/>
                <w:lang w:eastAsia="pl-PL" w:bidi="pl-PL"/>
              </w:rPr>
            </w:pPr>
            <w:r w:rsidRPr="007A4B4B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>5.Lična, društvena i kompetencija učenja kako učiti</w:t>
            </w:r>
          </w:p>
          <w:p w:rsidR="00FA5E46" w:rsidRPr="003D7654" w:rsidRDefault="003D7654" w:rsidP="003D7654">
            <w:pPr>
              <w:widowControl/>
              <w:tabs>
                <w:tab w:val="left" w:pos="90"/>
              </w:tabs>
              <w:autoSpaceDE/>
              <w:autoSpaceDN/>
              <w:ind w:right="-8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translation-chunk"/>
                <w:rFonts w:asciiTheme="minorHAnsi" w:hAnsiTheme="minorHAnsi" w:cs="Calibri"/>
                <w:b/>
                <w:color w:val="000000"/>
                <w:shd w:val="clear" w:color="auto" w:fill="FFFFFF"/>
              </w:rPr>
              <w:t xml:space="preserve">- </w:t>
            </w:r>
            <w:r w:rsidR="00DF18E5" w:rsidRPr="007A4B4B">
              <w:rPr>
                <w:rStyle w:val="translation-chunk"/>
                <w:rFonts w:asciiTheme="minorHAnsi" w:hAnsiTheme="minorHAnsi" w:cs="Calibri"/>
                <w:color w:val="000000"/>
                <w:sz w:val="24"/>
                <w:szCs w:val="24"/>
                <w:shd w:val="clear" w:color="auto" w:fill="FFFFFF"/>
              </w:rPr>
              <w:t>učenje učenja ostvaruje se kroz razvoj radnih vještina, samoučenje, planiranje sopstvene aktivnosti, odgovornosti za svoje znanje i samopouzdanje</w:t>
            </w:r>
            <w:r w:rsidRPr="007A4B4B">
              <w:rPr>
                <w:rStyle w:val="translation-chunk"/>
                <w:rFonts w:asciiTheme="minorHAnsi" w:hAnsiTheme="minorHAnsi" w:cs="Calibri"/>
                <w:color w:val="000000"/>
                <w:sz w:val="24"/>
                <w:szCs w:val="24"/>
                <w:shd w:val="clear" w:color="auto" w:fill="FFFFFF"/>
              </w:rPr>
              <w:t xml:space="preserve"> socijalne i emocionalne kompetencije uključuju timski rad, prihvatanje različitosti, istrajnost, samokontrolu, učenje na greškama i sl.</w:t>
            </w:r>
            <w:r>
              <w:rPr>
                <w:rStyle w:val="translation-chunk"/>
                <w:rFonts w:asciiTheme="minorHAnsi" w:hAnsiTheme="minorHAnsi" w:cs="Calibri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F18E5" w:rsidRPr="003D7654" w:rsidRDefault="003D7654" w:rsidP="003D76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translation-chunk"/>
                <w:rFonts w:asciiTheme="minorHAnsi" w:eastAsia="Roboto" w:hAnsiTheme="minorHAnsi" w:cstheme="minorHAnsi"/>
                <w:color w:val="000000" w:themeColor="text1"/>
                <w:lang w:eastAsia="pl-PL" w:bidi="pl-PL"/>
              </w:rPr>
            </w:pPr>
            <w:r>
              <w:rPr>
                <w:rStyle w:val="translation-chunk"/>
                <w:rFonts w:asciiTheme="minorHAnsi" w:eastAsia="Roboto" w:hAnsiTheme="minorHAnsi" w:cs="Calibri"/>
                <w:b/>
                <w:color w:val="000000"/>
                <w:shd w:val="clear" w:color="auto" w:fill="FFFFFF"/>
                <w:lang w:val="pl-PL" w:eastAsia="pl-PL" w:bidi="pl-PL"/>
              </w:rPr>
              <w:t xml:space="preserve">- </w:t>
            </w:r>
            <w:r w:rsidR="00DF18E5" w:rsidRPr="007A4B4B">
              <w:rPr>
                <w:rStyle w:val="translation-chunk"/>
                <w:rFonts w:asciiTheme="minorHAnsi" w:hAnsiTheme="minorHAnsi" w:cs="Calibri"/>
                <w:color w:val="000000"/>
                <w:shd w:val="clear" w:color="auto" w:fill="FFFFFF"/>
              </w:rPr>
              <w:t xml:space="preserve">socijalne i emocionalne kompetencije uključuju timski rad, prihvatanje različitosti, istrajnost, samokontrolu, učenje na greškama i sl. </w:t>
            </w:r>
            <w:r>
              <w:rPr>
                <w:rStyle w:val="translation-chunk"/>
                <w:rFonts w:asciiTheme="minorHAnsi" w:hAnsiTheme="minorHAnsi" w:cs="Calibri"/>
                <w:color w:val="000000"/>
                <w:shd w:val="clear" w:color="auto" w:fill="FFFFFF"/>
              </w:rPr>
              <w:t>(</w:t>
            </w:r>
            <w:r w:rsidRPr="007A4B4B">
              <w:rPr>
                <w:rFonts w:asciiTheme="minorHAnsi" w:eastAsia="Roboto" w:hAnsiTheme="minorHAnsi" w:cstheme="minorHAnsi"/>
                <w:color w:val="000000" w:themeColor="text1"/>
                <w:lang w:eastAsia="pl-PL" w:bidi="pl-PL"/>
              </w:rPr>
              <w:t>2.5.2; 2.5.8; 2.5.12; 2.5.15.)</w:t>
            </w:r>
          </w:p>
          <w:p w:rsidR="00B70A3A" w:rsidRPr="007A4B4B" w:rsidRDefault="00B70A3A" w:rsidP="00FA5E4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theme="minorHAnsi"/>
                <w:color w:val="000000" w:themeColor="text1"/>
                <w:lang w:eastAsia="pl-PL" w:bidi="pl-PL"/>
              </w:rPr>
            </w:pPr>
          </w:p>
        </w:tc>
      </w:tr>
      <w:tr w:rsidR="000A331E" w:rsidRPr="007553DA" w:rsidTr="00BB3042">
        <w:tc>
          <w:tcPr>
            <w:tcW w:w="2939" w:type="dxa"/>
            <w:shd w:val="clear" w:color="auto" w:fill="D9D9D9"/>
          </w:tcPr>
          <w:p w:rsidR="00BB3042" w:rsidRPr="001F6B9B" w:rsidRDefault="00825066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F6B9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BB3042" w:rsidRPr="001F6B9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. Ciljna grupa</w:t>
            </w:r>
          </w:p>
          <w:p w:rsidR="00BB3042" w:rsidRPr="007553DA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6123" w:type="dxa"/>
          </w:tcPr>
          <w:p w:rsidR="00EC1ABA" w:rsidRDefault="00EC1ABA" w:rsidP="00110BA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7A4B4B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Učenici:</w:t>
            </w:r>
            <w:r w:rsidR="003D7654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 </w:t>
            </w:r>
            <w:r w:rsidR="00F24FD5" w:rsidRPr="007A4B4B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8</w:t>
            </w:r>
            <w:r w:rsidR="00110BA9" w:rsidRPr="007A4B4B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.</w:t>
            </w:r>
            <w:r w:rsidR="00045FED" w:rsidRPr="007A4B4B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 </w:t>
            </w:r>
            <w:r w:rsidR="00F60433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r</w:t>
            </w:r>
            <w:r w:rsidR="00045FED" w:rsidRPr="007A4B4B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azreda</w:t>
            </w:r>
          </w:p>
          <w:p w:rsidR="003D7654" w:rsidRPr="003D7654" w:rsidRDefault="003D7654" w:rsidP="00110BA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</w:p>
        </w:tc>
      </w:tr>
      <w:tr w:rsidR="000A331E" w:rsidRPr="007553DA" w:rsidTr="00045FED">
        <w:tc>
          <w:tcPr>
            <w:tcW w:w="2939" w:type="dxa"/>
            <w:shd w:val="clear" w:color="auto" w:fill="D9D9D9"/>
          </w:tcPr>
          <w:p w:rsidR="00BB3042" w:rsidRPr="001F6B9B" w:rsidRDefault="00825066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F6B9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lastRenderedPageBreak/>
              <w:t>6</w:t>
            </w:r>
            <w:r w:rsidR="00BB3042" w:rsidRPr="001F6B9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. Broj časova i vremenski period realizacije</w:t>
            </w:r>
          </w:p>
          <w:p w:rsidR="00BB3042" w:rsidRPr="007553DA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6123" w:type="dxa"/>
            <w:vAlign w:val="center"/>
          </w:tcPr>
          <w:p w:rsidR="00114620" w:rsidRPr="007A4B4B" w:rsidRDefault="00114620" w:rsidP="00114620">
            <w:pPr>
              <w:widowControl/>
              <w:tabs>
                <w:tab w:val="left" w:pos="-23673"/>
                <w:tab w:val="left" w:pos="90"/>
              </w:tabs>
              <w:autoSpaceDE/>
              <w:autoSpaceDN/>
              <w:ind w:right="-8"/>
              <w:jc w:val="both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7A4B4B">
              <w:rPr>
                <w:rFonts w:asciiTheme="minorHAnsi" w:hAnsiTheme="minorHAnsi" w:cs="Calibri"/>
                <w:i/>
                <w:color w:val="000000"/>
                <w:sz w:val="24"/>
                <w:szCs w:val="24"/>
              </w:rPr>
              <w:t>Broj časova realizacije (okvirno):</w:t>
            </w:r>
            <w:r w:rsidRPr="007A4B4B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 xml:space="preserve"> 2 časa.</w:t>
            </w:r>
          </w:p>
          <w:p w:rsidR="008316D8" w:rsidRPr="007A4B4B" w:rsidRDefault="00114620" w:rsidP="00114620">
            <w:pPr>
              <w:widowControl/>
              <w:tabs>
                <w:tab w:val="left" w:pos="-23673"/>
                <w:tab w:val="left" w:pos="90"/>
              </w:tabs>
              <w:autoSpaceDE/>
              <w:autoSpaceDN/>
              <w:ind w:right="-8"/>
              <w:jc w:val="both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7A4B4B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 xml:space="preserve">( </w:t>
            </w:r>
            <w:r w:rsidR="00F24FD5" w:rsidRPr="007A4B4B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 xml:space="preserve">u </w:t>
            </w:r>
            <w:r w:rsidR="00A529CD" w:rsidRPr="007A4B4B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drugom</w:t>
            </w:r>
            <w:r w:rsidR="00F010EE" w:rsidRPr="007A4B4B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87BB9" w:rsidRPr="007A4B4B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polugodišt</w:t>
            </w:r>
            <w:r w:rsidR="00E43433" w:rsidRPr="007A4B4B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u</w:t>
            </w:r>
            <w:r w:rsidR="006C127E" w:rsidRPr="007A4B4B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,</w:t>
            </w:r>
            <w:r w:rsidR="00014DF3" w:rsidRPr="007A4B4B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 xml:space="preserve"> februar – mart 2021., </w:t>
            </w:r>
            <w:r w:rsidR="008316D8" w:rsidRPr="007A4B4B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1 javni čas</w:t>
            </w:r>
            <w:r w:rsidRPr="007A4B4B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3776F" w:rsidRPr="007A4B4B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)</w:t>
            </w:r>
          </w:p>
          <w:p w:rsidR="00DA0CB9" w:rsidRPr="007A4B4B" w:rsidRDefault="00DA0CB9" w:rsidP="0081420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</w:p>
        </w:tc>
      </w:tr>
      <w:tr w:rsidR="000A331E" w:rsidRPr="007553DA" w:rsidTr="00BB3042">
        <w:tc>
          <w:tcPr>
            <w:tcW w:w="2939" w:type="dxa"/>
            <w:shd w:val="clear" w:color="auto" w:fill="D9D9D9"/>
          </w:tcPr>
          <w:p w:rsidR="00BB3042" w:rsidRPr="001F6B9B" w:rsidRDefault="00825066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F6B9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BB3042" w:rsidRPr="001F6B9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. Scenario (strategije učenja i njihov slijed) te učenikove aktivnosti</w:t>
            </w:r>
          </w:p>
          <w:p w:rsidR="00BB3042" w:rsidRPr="007553DA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B3042" w:rsidRPr="007553DA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6123" w:type="dxa"/>
          </w:tcPr>
          <w:p w:rsidR="005F4B8A" w:rsidRPr="00193D3E" w:rsidRDefault="005F4B8A" w:rsidP="005F4B8A">
            <w:pPr>
              <w:widowControl/>
              <w:autoSpaceDE/>
              <w:autoSpaceDN/>
              <w:contextualSpacing/>
              <w:jc w:val="both"/>
              <w:rPr>
                <w:rFonts w:asciiTheme="minorHAnsi" w:hAnsiTheme="minorHAnsi" w:cs="Calibri"/>
                <w:b/>
                <w:i/>
                <w:color w:val="000000"/>
                <w:sz w:val="24"/>
                <w:szCs w:val="24"/>
              </w:rPr>
            </w:pPr>
            <w:r w:rsidRPr="00193D3E">
              <w:rPr>
                <w:rFonts w:asciiTheme="minorHAnsi" w:hAnsiTheme="minorHAnsi" w:cs="Calibri"/>
                <w:b/>
                <w:i/>
                <w:color w:val="000000"/>
                <w:sz w:val="24"/>
                <w:szCs w:val="24"/>
              </w:rPr>
              <w:t>Aktivnosti učenja</w:t>
            </w:r>
          </w:p>
          <w:p w:rsidR="005F4B8A" w:rsidRPr="007A4B4B" w:rsidRDefault="005F4B8A" w:rsidP="005F4B8A">
            <w:pPr>
              <w:tabs>
                <w:tab w:val="left" w:pos="-23673"/>
                <w:tab w:val="left" w:pos="90"/>
              </w:tabs>
              <w:ind w:right="-8"/>
              <w:jc w:val="both"/>
              <w:rPr>
                <w:rFonts w:asciiTheme="minorHAnsi" w:hAnsiTheme="minorHAnsi" w:cs="Calibri"/>
                <w:b/>
                <w:i/>
                <w:color w:val="000000"/>
                <w:sz w:val="24"/>
                <w:szCs w:val="24"/>
              </w:rPr>
            </w:pPr>
            <w:r w:rsidRPr="007A4B4B">
              <w:rPr>
                <w:rFonts w:asciiTheme="minorHAnsi" w:hAnsiTheme="minorHAnsi" w:cs="Calibri"/>
                <w:b/>
                <w:i/>
                <w:color w:val="000000"/>
                <w:sz w:val="24"/>
                <w:szCs w:val="24"/>
              </w:rPr>
              <w:t xml:space="preserve">Tokom učenja učenici: </w:t>
            </w:r>
          </w:p>
          <w:p w:rsidR="003E4E53" w:rsidRPr="007A4B4B" w:rsidDel="00B44E83" w:rsidRDefault="00EF5B10" w:rsidP="00EF5B10">
            <w:pPr>
              <w:widowControl/>
              <w:tabs>
                <w:tab w:val="left" w:pos="-23673"/>
                <w:tab w:val="left" w:pos="90"/>
              </w:tabs>
              <w:autoSpaceDE/>
              <w:autoSpaceDN/>
              <w:ind w:right="-8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          </w:t>
            </w:r>
            <w:r w:rsidR="00193D3E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- </w:t>
            </w:r>
            <w:r w:rsidR="003E4E53" w:rsidRPr="007A4B4B">
              <w:rPr>
                <w:rFonts w:asciiTheme="minorHAnsi" w:hAnsiTheme="minorHAnsi" w:cs="Calibri"/>
                <w:color w:val="000000"/>
                <w:sz w:val="24"/>
                <w:szCs w:val="24"/>
              </w:rPr>
              <w:t>analiziraju zakon održanja mehaničke energije i uslov njegove primjene;</w:t>
            </w:r>
          </w:p>
          <w:p w:rsidR="003E4E53" w:rsidRPr="007A4B4B" w:rsidDel="00B44E83" w:rsidRDefault="003E4E53" w:rsidP="003E4E53">
            <w:pPr>
              <w:widowControl/>
              <w:numPr>
                <w:ilvl w:val="0"/>
                <w:numId w:val="27"/>
              </w:numPr>
              <w:tabs>
                <w:tab w:val="left" w:pos="-23673"/>
                <w:tab w:val="left" w:pos="90"/>
              </w:tabs>
              <w:autoSpaceDE/>
              <w:autoSpaceDN/>
              <w:ind w:right="-8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A4B4B">
              <w:rPr>
                <w:rFonts w:asciiTheme="minorHAnsi" w:hAnsiTheme="minorHAnsi" w:cs="Calibri"/>
                <w:color w:val="000000"/>
                <w:sz w:val="24"/>
                <w:szCs w:val="24"/>
              </w:rPr>
              <w:t>uvježbavaju algoritam primjene zakona održanja mehaničke energije;</w:t>
            </w:r>
          </w:p>
          <w:p w:rsidR="003E4E53" w:rsidRPr="007A4B4B" w:rsidRDefault="003E4E53" w:rsidP="003E4E53">
            <w:pPr>
              <w:widowControl/>
              <w:numPr>
                <w:ilvl w:val="0"/>
                <w:numId w:val="27"/>
              </w:numPr>
              <w:tabs>
                <w:tab w:val="left" w:pos="-23673"/>
                <w:tab w:val="left" w:pos="90"/>
              </w:tabs>
              <w:autoSpaceDE/>
              <w:autoSpaceDN/>
              <w:ind w:right="-8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A4B4B">
              <w:rPr>
                <w:rFonts w:asciiTheme="minorHAnsi" w:hAnsiTheme="minorHAnsi" w:cs="Calibri"/>
                <w:color w:val="000000"/>
                <w:sz w:val="24"/>
                <w:szCs w:val="24"/>
              </w:rPr>
              <w:t>navode primjere pretvaranja mehaničke energije u toplotnu i obrnuto;</w:t>
            </w:r>
          </w:p>
          <w:p w:rsidR="003E4E53" w:rsidRPr="007A4B4B" w:rsidRDefault="003E4E53" w:rsidP="003E4E53">
            <w:pPr>
              <w:widowControl/>
              <w:numPr>
                <w:ilvl w:val="0"/>
                <w:numId w:val="27"/>
              </w:numPr>
              <w:tabs>
                <w:tab w:val="left" w:pos="-23673"/>
                <w:tab w:val="left" w:pos="90"/>
              </w:tabs>
              <w:autoSpaceDE/>
              <w:autoSpaceDN/>
              <w:ind w:right="-8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A4B4B">
              <w:rPr>
                <w:rFonts w:asciiTheme="minorHAnsi" w:hAnsiTheme="minorHAnsi" w:cs="Calibri"/>
                <w:color w:val="000000"/>
                <w:sz w:val="24"/>
                <w:szCs w:val="24"/>
              </w:rPr>
              <w:t>dijele izvore energije na obnovljive i neobnovljive;</w:t>
            </w:r>
          </w:p>
          <w:p w:rsidR="003E4E53" w:rsidRPr="007A4B4B" w:rsidRDefault="003E4E53" w:rsidP="003E4E53">
            <w:pPr>
              <w:widowControl/>
              <w:numPr>
                <w:ilvl w:val="0"/>
                <w:numId w:val="27"/>
              </w:numPr>
              <w:tabs>
                <w:tab w:val="left" w:pos="-23673"/>
                <w:tab w:val="left" w:pos="90"/>
              </w:tabs>
              <w:autoSpaceDE/>
              <w:autoSpaceDN/>
              <w:ind w:right="-8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A4B4B">
              <w:rPr>
                <w:rFonts w:asciiTheme="minorHAnsi" w:hAnsiTheme="minorHAnsi" w:cs="Calibri"/>
                <w:color w:val="000000"/>
                <w:sz w:val="24"/>
                <w:szCs w:val="24"/>
              </w:rPr>
              <w:t>navode mjere energetske efikasnosti koje se mogu realizovati u školi i u domaćinstvu;</w:t>
            </w:r>
          </w:p>
          <w:p w:rsidR="003E4E53" w:rsidRDefault="003E4E53" w:rsidP="001B2AF2">
            <w:pPr>
              <w:widowControl/>
              <w:numPr>
                <w:ilvl w:val="0"/>
                <w:numId w:val="27"/>
              </w:numPr>
              <w:tabs>
                <w:tab w:val="left" w:pos="-23673"/>
                <w:tab w:val="left" w:pos="90"/>
              </w:tabs>
              <w:autoSpaceDE/>
              <w:autoSpaceDN/>
              <w:ind w:right="-8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7A4B4B">
              <w:rPr>
                <w:rFonts w:asciiTheme="minorHAnsi" w:hAnsiTheme="minorHAnsi" w:cs="Calibri"/>
                <w:color w:val="000000"/>
                <w:sz w:val="24"/>
                <w:szCs w:val="24"/>
              </w:rPr>
              <w:t>klasifikuju aparate za domaćinstvo prema EU oznakama energetskog razreda;</w:t>
            </w:r>
          </w:p>
          <w:p w:rsidR="008A7306" w:rsidRPr="00C32A3E" w:rsidRDefault="00C32A3E" w:rsidP="00C32A3E">
            <w:pPr>
              <w:widowControl/>
              <w:numPr>
                <w:ilvl w:val="0"/>
                <w:numId w:val="27"/>
              </w:numPr>
              <w:tabs>
                <w:tab w:val="left" w:pos="-23673"/>
                <w:tab w:val="left" w:pos="90"/>
              </w:tabs>
              <w:autoSpaceDE/>
              <w:autoSpaceDN/>
              <w:ind w:right="-8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C32A3E">
              <w:rPr>
                <w:rFonts w:asciiTheme="minorHAnsi" w:hAnsiTheme="minorHAnsi" w:cs="Calibri"/>
                <w:color w:val="000000"/>
                <w:sz w:val="24"/>
                <w:szCs w:val="24"/>
              </w:rPr>
              <w:t>prezentuju i diskutuju rješenja domaćih eksperimentalnih zadataka iz ovog obrazovno-vaspitnog ishoda</w:t>
            </w:r>
          </w:p>
          <w:p w:rsidR="008A7306" w:rsidRPr="00CF0BB0" w:rsidRDefault="008A7306" w:rsidP="008A730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CF0BB0">
              <w:rPr>
                <w:rFonts w:asciiTheme="minorHAnsi" w:hAnsiTheme="minorHAnsi" w:cs="Arial"/>
              </w:rPr>
              <w:t>Nastavnica saopštava učenicima/ama nastavak upoznavanja sa pojmom energija.</w:t>
            </w:r>
            <w:r w:rsidRPr="00CF0BB0">
              <w:rPr>
                <w:rFonts w:asciiTheme="minorHAnsi" w:hAnsiTheme="minorHAnsi" w:cs="Arial"/>
                <w:bCs/>
                <w:color w:val="000000" w:themeColor="text1"/>
              </w:rPr>
              <w:t xml:space="preserve"> Na prethodnom času su dobili zadatak da izrade mapu uma koristeći aplikaciju mindmeister.com, pa su na osnovu prethodnih znanja učenici napravili mapu uma o energiji, koju prezentuju na času.</w:t>
            </w:r>
          </w:p>
          <w:p w:rsidR="001B2AF2" w:rsidRPr="00BF12C1" w:rsidRDefault="008A7306" w:rsidP="00BF12C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F0BB0">
              <w:rPr>
                <w:rFonts w:asciiTheme="minorHAnsi" w:hAnsiTheme="minorHAnsi" w:cs="Arial"/>
              </w:rPr>
              <w:t xml:space="preserve">Nastavnica upoznaje učenike/ce sa  phet simulacijom, Green </w:t>
            </w:r>
            <w:r w:rsidR="00602438">
              <w:rPr>
                <w:rFonts w:asciiTheme="minorHAnsi" w:hAnsiTheme="minorHAnsi" w:cs="Arial"/>
              </w:rPr>
              <w:t xml:space="preserve">Pack-om (CD ROM,DVD). </w:t>
            </w:r>
            <w:r w:rsidRPr="00CF0BB0">
              <w:rPr>
                <w:rFonts w:asciiTheme="minorHAnsi" w:hAnsiTheme="minorHAnsi" w:cs="Arial"/>
              </w:rPr>
              <w:t>Učenici/e  dobijaju sljedeće zadatke</w:t>
            </w:r>
            <w:r w:rsidRPr="00CF0BB0">
              <w:rPr>
                <w:rFonts w:asciiTheme="minorHAnsi" w:hAnsiTheme="minorHAnsi" w:cs="Arial"/>
                <w:bCs/>
                <w:color w:val="000000" w:themeColor="text1"/>
              </w:rPr>
              <w:t xml:space="preserve">: Značaj energije u svakodnevnom životu; Sijalice koje štede struju; Obnovljiva energija; Komercijalni vidovi energije - </w:t>
            </w:r>
            <w:r w:rsidR="00BF12C1" w:rsidRPr="00BF12C1">
              <w:rPr>
                <w:rFonts w:asciiTheme="minorHAnsi" w:hAnsiTheme="minorHAnsi" w:cstheme="minorHAnsi"/>
                <w:bCs/>
                <w:color w:val="000000" w:themeColor="text1"/>
              </w:rPr>
              <w:t>Posmatraju kra</w:t>
            </w:r>
            <w:r w:rsidR="00BF12C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tak </w:t>
            </w:r>
            <w:r w:rsidR="00BF12C1" w:rsidRPr="00BF12C1">
              <w:rPr>
                <w:rFonts w:asciiTheme="minorHAnsi" w:hAnsiTheme="minorHAnsi" w:cstheme="minorHAnsi"/>
                <w:bCs/>
                <w:color w:val="000000" w:themeColor="text1"/>
              </w:rPr>
              <w:t>film  o energiji</w:t>
            </w:r>
            <w:r w:rsidR="00BF12C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</w:t>
            </w:r>
            <w:r w:rsidRPr="00BF12C1">
              <w:rPr>
                <w:rFonts w:asciiTheme="minorHAnsi" w:hAnsiTheme="minorHAnsi" w:cs="Arial"/>
                <w:bCs/>
                <w:color w:val="000000" w:themeColor="text1"/>
              </w:rPr>
              <w:t>film povezan s ovim ishodom</w:t>
            </w:r>
            <w:r w:rsidR="00A22048" w:rsidRPr="00BF12C1">
              <w:rPr>
                <w:rFonts w:asciiTheme="minorHAnsi" w:hAnsiTheme="minorHAnsi" w:cs="Arial"/>
                <w:bCs/>
                <w:color w:val="000000" w:themeColor="text1"/>
              </w:rPr>
              <w:t>.</w:t>
            </w:r>
          </w:p>
          <w:p w:rsidR="00480DBF" w:rsidRPr="007A4B4B" w:rsidRDefault="00480DBF" w:rsidP="00480D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4B4B">
              <w:rPr>
                <w:rFonts w:asciiTheme="minorHAnsi" w:hAnsiTheme="minorHAnsi" w:cstheme="minorHAnsi"/>
                <w:b/>
                <w:sz w:val="24"/>
                <w:szCs w:val="24"/>
              </w:rPr>
              <w:t>Tok časa</w:t>
            </w:r>
            <w:r w:rsidRPr="007A4B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80DBF" w:rsidRPr="007A4B4B" w:rsidRDefault="00480DBF" w:rsidP="00480D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4B4B">
              <w:rPr>
                <w:rFonts w:asciiTheme="minorHAnsi" w:hAnsiTheme="minorHAnsi" w:cstheme="minorHAnsi"/>
                <w:b/>
                <w:sz w:val="24"/>
                <w:szCs w:val="24"/>
              </w:rPr>
              <w:t>I.Motivacija. Stvaranje problemske situacije.</w:t>
            </w:r>
            <w:r w:rsidRPr="007A4B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80DBF" w:rsidRPr="007A4B4B" w:rsidRDefault="00480DBF" w:rsidP="00480D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4B4B">
              <w:rPr>
                <w:rFonts w:asciiTheme="minorHAnsi" w:hAnsiTheme="minorHAnsi" w:cstheme="minorHAnsi"/>
                <w:sz w:val="24"/>
                <w:szCs w:val="24"/>
              </w:rPr>
              <w:t xml:space="preserve">Nastavnica saopštava učenicima/ama nastavak upoznavanja sa </w:t>
            </w:r>
            <w:r w:rsidR="007A32B2" w:rsidRPr="007A4B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776F" w:rsidRPr="007A4B4B">
              <w:rPr>
                <w:rFonts w:asciiTheme="minorHAnsi" w:hAnsiTheme="minorHAnsi" w:cstheme="minorHAnsi"/>
                <w:sz w:val="24"/>
                <w:szCs w:val="24"/>
              </w:rPr>
              <w:t xml:space="preserve">pojmom energija. </w:t>
            </w:r>
            <w:r w:rsidRPr="007A4B4B">
              <w:rPr>
                <w:rFonts w:asciiTheme="minorHAnsi" w:hAnsiTheme="minorHAnsi" w:cstheme="minorHAnsi"/>
                <w:sz w:val="24"/>
                <w:szCs w:val="24"/>
              </w:rPr>
              <w:t xml:space="preserve">Upoznaje ih sa </w:t>
            </w:r>
            <w:r w:rsidR="00C3776F" w:rsidRPr="007A4B4B">
              <w:rPr>
                <w:rFonts w:asciiTheme="minorHAnsi" w:hAnsiTheme="minorHAnsi" w:cstheme="minorHAnsi"/>
                <w:sz w:val="24"/>
                <w:szCs w:val="24"/>
              </w:rPr>
              <w:t xml:space="preserve"> phet simulacojom, Green Pack-om</w:t>
            </w:r>
            <w:r w:rsidR="00C32A3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75493B" w:rsidRPr="00C975A2" w:rsidRDefault="00480DBF" w:rsidP="00C97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8" w:lineRule="atLeast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</w:rPr>
            </w:pPr>
            <w:r w:rsidRPr="007A4B4B">
              <w:rPr>
                <w:rFonts w:asciiTheme="minorHAnsi" w:hAnsiTheme="minorHAnsi" w:cstheme="minorHAnsi"/>
                <w:b/>
                <w:sz w:val="24"/>
                <w:szCs w:val="24"/>
              </w:rPr>
              <w:t>II. Istraživanje.</w:t>
            </w:r>
            <w:r w:rsidRPr="007A4B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03EA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</w:rPr>
              <w:t>Istražite kako gri</w:t>
            </w:r>
            <w:r w:rsidR="004803EA" w:rsidRPr="007A4B4B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</w:rPr>
              <w:t>janje i hlađenje gvožđa, cigle, vode i maslinovog ulja dodaje ili uklanja energiju. Pogledajte kako se energija prenosi između predmeta. Izgradite svoj sistem sa izvorima energije, izm</w:t>
            </w:r>
            <w:r w:rsidR="00A22048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</w:rPr>
              <w:t>j</w:t>
            </w:r>
            <w:r w:rsidR="004803EA" w:rsidRPr="007A4B4B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</w:rPr>
              <w:t>enjivačima i korisnicima. Pratite i vizualizujte kako energija teče i m</w:t>
            </w:r>
            <w:r w:rsidR="004803EA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</w:rPr>
              <w:t>ij</w:t>
            </w:r>
            <w:r w:rsidR="004803EA" w:rsidRPr="007A4B4B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</w:rPr>
              <w:t>enja se kroz vaš sistem.</w:t>
            </w:r>
          </w:p>
          <w:p w:rsidR="00480DBF" w:rsidRPr="00C975A2" w:rsidRDefault="0075493B" w:rsidP="00C975A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975A2">
              <w:rPr>
                <w:rFonts w:asciiTheme="minorHAnsi" w:hAnsiTheme="minorHAnsi" w:cstheme="minorHAnsi"/>
                <w:bCs/>
                <w:color w:val="000000" w:themeColor="text1"/>
              </w:rPr>
              <w:t>Učenici su podijeljeni u 4</w:t>
            </w:r>
            <w:r w:rsidR="00C975A2" w:rsidRPr="00C975A2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grupe</w:t>
            </w:r>
            <w:r w:rsidR="00C975A2">
              <w:rPr>
                <w:rFonts w:asciiTheme="minorHAnsi" w:hAnsiTheme="minorHAnsi" w:cstheme="minorHAnsi"/>
                <w:bCs/>
                <w:color w:val="000000" w:themeColor="text1"/>
              </w:rPr>
              <w:t>.</w:t>
            </w:r>
            <w:r w:rsidR="00480DBF" w:rsidRPr="007A4B4B">
              <w:rPr>
                <w:rFonts w:asciiTheme="minorHAnsi" w:hAnsiTheme="minorHAnsi" w:cstheme="minorHAnsi"/>
              </w:rPr>
              <w:t xml:space="preserve"> </w:t>
            </w:r>
            <w:r w:rsidR="00B50E41">
              <w:rPr>
                <w:rFonts w:asciiTheme="minorHAnsi" w:hAnsiTheme="minorHAnsi" w:cstheme="minorHAnsi"/>
              </w:rPr>
              <w:t xml:space="preserve">Svaka grupa ima svoj zadatak. </w:t>
            </w:r>
            <w:r w:rsidR="00480DBF" w:rsidRPr="007A4B4B">
              <w:rPr>
                <w:rFonts w:asciiTheme="minorHAnsi" w:hAnsiTheme="minorHAnsi" w:cstheme="minorHAnsi"/>
              </w:rPr>
              <w:t xml:space="preserve">Učenik/ca radi plan rješavanja zadataka.  Učenici  </w:t>
            </w:r>
            <w:r w:rsidR="00480DBF" w:rsidRPr="007A4B4B">
              <w:rPr>
                <w:rFonts w:asciiTheme="minorHAnsi" w:hAnsiTheme="minorHAnsi" w:cstheme="minorHAnsi"/>
              </w:rPr>
              <w:lastRenderedPageBreak/>
              <w:t>zatim nakon izvedenog zak</w:t>
            </w:r>
            <w:r w:rsidR="00B50E41">
              <w:rPr>
                <w:rFonts w:asciiTheme="minorHAnsi" w:hAnsiTheme="minorHAnsi" w:cstheme="minorHAnsi"/>
              </w:rPr>
              <w:t xml:space="preserve">ljučka, </w:t>
            </w:r>
            <w:r w:rsidR="00480DBF" w:rsidRPr="007A4B4B">
              <w:rPr>
                <w:rFonts w:asciiTheme="minorHAnsi" w:hAnsiTheme="minorHAnsi" w:cstheme="minorHAnsi"/>
              </w:rPr>
              <w:t>rješavaju istraživačke zadatke sa</w:t>
            </w:r>
            <w:r w:rsidR="00C3776F" w:rsidRPr="007A4B4B">
              <w:rPr>
                <w:rFonts w:asciiTheme="minorHAnsi" w:hAnsiTheme="minorHAnsi" w:cstheme="minorHAnsi"/>
              </w:rPr>
              <w:t xml:space="preserve"> nastavnog listića</w:t>
            </w:r>
            <w:r w:rsidR="00C975A2">
              <w:rPr>
                <w:rFonts w:asciiTheme="minorHAnsi" w:hAnsiTheme="minorHAnsi" w:cstheme="minorHAnsi"/>
              </w:rPr>
              <w:t>.</w:t>
            </w:r>
          </w:p>
          <w:p w:rsidR="00480DBF" w:rsidRPr="007A4B4B" w:rsidRDefault="00480DBF" w:rsidP="00480D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4B4B">
              <w:rPr>
                <w:rFonts w:asciiTheme="minorHAnsi" w:hAnsiTheme="minorHAnsi" w:cstheme="minorHAnsi"/>
                <w:b/>
                <w:sz w:val="24"/>
                <w:szCs w:val="24"/>
              </w:rPr>
              <w:t>III. Razmjena informacija.</w:t>
            </w:r>
            <w:r w:rsidRPr="007A4B4B">
              <w:rPr>
                <w:rFonts w:asciiTheme="minorHAnsi" w:hAnsiTheme="minorHAnsi" w:cstheme="minorHAnsi"/>
                <w:sz w:val="24"/>
                <w:szCs w:val="24"/>
              </w:rPr>
              <w:t xml:space="preserve"> Učenici  razmjenjuju informacije o urađenom: zapisuju rezultate na nastavnom listiću, daju ocjenu iznesenih hipoteza. </w:t>
            </w:r>
          </w:p>
          <w:p w:rsidR="00480DBF" w:rsidRPr="007A4B4B" w:rsidRDefault="00480DBF" w:rsidP="00480DB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4B4B">
              <w:rPr>
                <w:rFonts w:asciiTheme="minorHAnsi" w:hAnsiTheme="minorHAnsi" w:cstheme="minorHAnsi"/>
                <w:b/>
                <w:sz w:val="24"/>
                <w:szCs w:val="24"/>
              </w:rPr>
              <w:t>IV. Završna integracija.</w:t>
            </w:r>
            <w:r w:rsidRPr="007A4B4B">
              <w:rPr>
                <w:rFonts w:asciiTheme="minorHAnsi" w:hAnsiTheme="minorHAnsi" w:cstheme="minorHAnsi"/>
                <w:sz w:val="24"/>
                <w:szCs w:val="24"/>
              </w:rPr>
              <w:t xml:space="preserve"> Učenici/e kompletiraju re</w:t>
            </w:r>
            <w:r w:rsidR="00C3776F" w:rsidRPr="007A4B4B">
              <w:rPr>
                <w:rFonts w:asciiTheme="minorHAnsi" w:hAnsiTheme="minorHAnsi" w:cstheme="minorHAnsi"/>
                <w:sz w:val="24"/>
                <w:szCs w:val="24"/>
              </w:rPr>
              <w:t xml:space="preserve">zultate, </w:t>
            </w:r>
            <w:r w:rsidRPr="007A4B4B">
              <w:rPr>
                <w:rFonts w:asciiTheme="minorHAnsi" w:hAnsiTheme="minorHAnsi" w:cstheme="minorHAnsi"/>
                <w:sz w:val="24"/>
                <w:szCs w:val="24"/>
              </w:rPr>
              <w:t xml:space="preserve"> formulišu zaključak i zapisuju rezultate rada na nastavnom listiću. U toku  rada nastavnica zajedno sa učenicima/ama  izv</w:t>
            </w:r>
            <w:r w:rsidR="00C3776F" w:rsidRPr="007A4B4B">
              <w:rPr>
                <w:rFonts w:asciiTheme="minorHAnsi" w:hAnsiTheme="minorHAnsi" w:cstheme="minorHAnsi"/>
                <w:sz w:val="24"/>
                <w:szCs w:val="24"/>
              </w:rPr>
              <w:t>odi  zaključak.</w:t>
            </w:r>
            <w:r w:rsidRPr="007A4B4B">
              <w:rPr>
                <w:rFonts w:asciiTheme="minorHAnsi" w:hAnsiTheme="minorHAnsi" w:cstheme="minorHAnsi"/>
                <w:sz w:val="24"/>
                <w:szCs w:val="24"/>
              </w:rPr>
              <w:t xml:space="preserve"> Podstiče uče</w:t>
            </w:r>
            <w:r w:rsidR="00703C8F">
              <w:rPr>
                <w:rFonts w:asciiTheme="minorHAnsi" w:hAnsiTheme="minorHAnsi" w:cstheme="minorHAnsi"/>
                <w:sz w:val="24"/>
                <w:szCs w:val="24"/>
              </w:rPr>
              <w:t>nike/ce</w:t>
            </w:r>
            <w:r w:rsidR="00D748C8">
              <w:rPr>
                <w:rFonts w:asciiTheme="minorHAnsi" w:hAnsiTheme="minorHAnsi" w:cstheme="minorHAnsi"/>
                <w:sz w:val="24"/>
                <w:szCs w:val="24"/>
              </w:rPr>
              <w:t xml:space="preserve"> da izvedu zaključke</w:t>
            </w:r>
            <w:r w:rsidR="00703C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A4B4B">
              <w:rPr>
                <w:rFonts w:asciiTheme="minorHAnsi" w:hAnsiTheme="minorHAnsi" w:cstheme="minorHAnsi"/>
                <w:sz w:val="24"/>
                <w:szCs w:val="24"/>
              </w:rPr>
              <w:t>primjenom ranije usv</w:t>
            </w:r>
            <w:r w:rsidR="00703C8F">
              <w:rPr>
                <w:rFonts w:asciiTheme="minorHAnsi" w:hAnsiTheme="minorHAnsi" w:cstheme="minorHAnsi"/>
                <w:sz w:val="24"/>
                <w:szCs w:val="24"/>
              </w:rPr>
              <w:t>ojenih znanja.</w:t>
            </w:r>
          </w:p>
          <w:p w:rsidR="00480DBF" w:rsidRPr="007A4B4B" w:rsidRDefault="00480DBF" w:rsidP="00480D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4B4B">
              <w:rPr>
                <w:rFonts w:asciiTheme="minorHAnsi" w:hAnsiTheme="minorHAnsi" w:cstheme="minorHAnsi"/>
                <w:b/>
                <w:sz w:val="24"/>
                <w:szCs w:val="24"/>
              </w:rPr>
              <w:t>Povratna informacija:</w:t>
            </w:r>
            <w:r w:rsidRPr="007A4B4B">
              <w:rPr>
                <w:rFonts w:asciiTheme="minorHAnsi" w:hAnsiTheme="minorHAnsi" w:cstheme="minorHAnsi"/>
                <w:sz w:val="24"/>
                <w:szCs w:val="24"/>
              </w:rPr>
              <w:t xml:space="preserve"> Šta smo danas naučili? </w:t>
            </w:r>
          </w:p>
          <w:p w:rsidR="00D748C8" w:rsidRPr="007A4B4B" w:rsidRDefault="00480DBF" w:rsidP="00D74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8" w:lineRule="atLeast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</w:rPr>
            </w:pPr>
            <w:r w:rsidRPr="007A4B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V. Primjena usvojenog znanja</w:t>
            </w:r>
            <w:r w:rsidRPr="007A4B4B">
              <w:rPr>
                <w:rFonts w:asciiTheme="minorHAnsi" w:hAnsiTheme="minorHAnsi" w:cstheme="minorHAnsi"/>
                <w:sz w:val="24"/>
                <w:szCs w:val="24"/>
              </w:rPr>
              <w:t xml:space="preserve"> Učenicima/ama se predlaže da urade za </w:t>
            </w:r>
            <w:r w:rsidR="00D748C8">
              <w:rPr>
                <w:rFonts w:asciiTheme="minorHAnsi" w:hAnsiTheme="minorHAnsi" w:cstheme="minorHAnsi"/>
                <w:sz w:val="24"/>
                <w:szCs w:val="24"/>
              </w:rPr>
              <w:t xml:space="preserve">domaći zadatak: </w:t>
            </w:r>
            <w:r w:rsidR="00D748C8" w:rsidRPr="007A4B4B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</w:rPr>
              <w:t>Dizajnirajte sistem sa izvorima energije, izm</w:t>
            </w:r>
            <w:r w:rsidR="00592CE9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</w:rPr>
              <w:t>j</w:t>
            </w:r>
            <w:r w:rsidR="00D748C8" w:rsidRPr="007A4B4B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</w:rPr>
              <w:t>enjivačima i korisnicima i opišite kako energija teče i m</w:t>
            </w:r>
            <w:r w:rsidR="00D748C8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</w:rPr>
              <w:t>ij</w:t>
            </w:r>
            <w:r w:rsidR="00D748C8" w:rsidRPr="007A4B4B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</w:rPr>
              <w:t>enja jedan oblik energije u drugi.</w:t>
            </w:r>
          </w:p>
          <w:p w:rsidR="00480DBF" w:rsidRPr="007A4B4B" w:rsidRDefault="00480DBF" w:rsidP="00480D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4B4B">
              <w:rPr>
                <w:rFonts w:asciiTheme="minorHAnsi" w:hAnsiTheme="minorHAnsi" w:cstheme="minorHAnsi"/>
                <w:b/>
                <w:sz w:val="24"/>
                <w:szCs w:val="24"/>
              </w:rPr>
              <w:t>VI. Refleksija.</w:t>
            </w:r>
            <w:r w:rsidRPr="007A4B4B">
              <w:rPr>
                <w:rFonts w:asciiTheme="minorHAnsi" w:hAnsiTheme="minorHAnsi" w:cstheme="minorHAnsi"/>
                <w:sz w:val="24"/>
                <w:szCs w:val="24"/>
              </w:rPr>
              <w:t xml:space="preserve"> Učenici/e izvode konačne zaključke: razvijanje na času vještina i navika, samoocjena aktivnosti učenika/ca. Nastavnica  predlaže  odgovore na pitanja: - Šta vam je bilo interesantno na času?  - Da li bi mogli/e sami/e osmisliti slične zadatke? - Šta ste korisno dobili/e pri radu? Nastavnica, poslije samoevaluacije, daje procjenu rada na času. </w:t>
            </w:r>
          </w:p>
          <w:p w:rsidR="00CF0BB0" w:rsidRDefault="00480DBF" w:rsidP="00480D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4B4B">
              <w:rPr>
                <w:rFonts w:asciiTheme="minorHAnsi" w:hAnsiTheme="minorHAnsi" w:cstheme="minorHAnsi"/>
                <w:b/>
                <w:sz w:val="24"/>
                <w:szCs w:val="24"/>
              </w:rPr>
              <w:t>VII. Domaći zadatak.</w:t>
            </w:r>
            <w:r w:rsidRPr="007A4B4B">
              <w:rPr>
                <w:rFonts w:asciiTheme="minorHAnsi" w:hAnsiTheme="minorHAnsi" w:cstheme="minorHAnsi"/>
                <w:sz w:val="24"/>
                <w:szCs w:val="24"/>
              </w:rPr>
              <w:t xml:space="preserve"> Nastavnica</w:t>
            </w:r>
            <w:r w:rsidR="00CF0BB0">
              <w:rPr>
                <w:rFonts w:asciiTheme="minorHAnsi" w:hAnsiTheme="minorHAnsi" w:cstheme="minorHAnsi"/>
                <w:sz w:val="24"/>
                <w:szCs w:val="24"/>
              </w:rPr>
              <w:t xml:space="preserve"> predlaže učenicima:</w:t>
            </w:r>
          </w:p>
          <w:p w:rsidR="00CF0BB0" w:rsidRDefault="00480DBF" w:rsidP="00CF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8" w:lineRule="atLeast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</w:rPr>
            </w:pPr>
            <w:r w:rsidRPr="007A4B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F0BB0" w:rsidRPr="007A4B4B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</w:rPr>
              <w:t>Ispričajte energetsku priču za sisteme iz stvarnog života.</w:t>
            </w:r>
            <w:r w:rsidR="00CF0BB0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</w:rPr>
              <w:t xml:space="preserve"> </w:t>
            </w:r>
          </w:p>
          <w:p w:rsidR="00CF0BB0" w:rsidRDefault="00CF0BB0" w:rsidP="00CF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8" w:lineRule="atLeast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</w:rPr>
            </w:pPr>
          </w:p>
          <w:p w:rsidR="00AA5765" w:rsidRPr="0075493B" w:rsidRDefault="00AA5765" w:rsidP="0075493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A4B4B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Zajednički</w:t>
            </w:r>
            <w:r w:rsidR="000F0B8E" w:rsidRPr="007A4B4B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 xml:space="preserve"> (javni)</w:t>
            </w:r>
            <w:r w:rsidRPr="007A4B4B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 xml:space="preserve"> čas:</w:t>
            </w:r>
          </w:p>
          <w:p w:rsidR="000C5EE4" w:rsidRDefault="000C5EE4" w:rsidP="00193D3E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7A4B4B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Predstavnici odjeljenja </w:t>
            </w:r>
            <w:r w:rsidR="00C32A3E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osmih </w:t>
            </w:r>
            <w:r w:rsidRPr="007A4B4B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razreda prezentuju svoje radove koje su napravili na </w:t>
            </w:r>
            <w:r w:rsidR="00543CBF" w:rsidRPr="007A4B4B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navedenim </w:t>
            </w:r>
            <w:r w:rsidRPr="007A4B4B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časovima </w:t>
            </w:r>
            <w:r w:rsidR="00543CBF" w:rsidRPr="007A4B4B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na </w:t>
            </w:r>
            <w:r w:rsidR="00193D3E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javnom času.</w:t>
            </w:r>
          </w:p>
          <w:p w:rsidR="00D748C8" w:rsidRPr="00D748C8" w:rsidRDefault="00D748C8" w:rsidP="00D748C8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CF0BB0">
              <w:rPr>
                <w:rFonts w:asciiTheme="minorHAnsi" w:hAnsiTheme="minorHAnsi" w:cs="Arial"/>
                <w:bCs/>
                <w:color w:val="000000" w:themeColor="text1"/>
              </w:rPr>
              <w:t>Prezentuju phet aplet ( Energija, vrste, promjene )</w:t>
            </w:r>
          </w:p>
          <w:p w:rsidR="00AE3926" w:rsidRPr="00BF12C1" w:rsidRDefault="005777B0" w:rsidP="00BF12C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7A4B4B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Izlaganje učeničkih radova, prezentaci</w:t>
            </w:r>
            <w:r w:rsidR="00193D3E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ja fotografija, video materijala. </w:t>
            </w:r>
          </w:p>
        </w:tc>
      </w:tr>
      <w:tr w:rsidR="000A331E" w:rsidRPr="007553DA" w:rsidTr="0050120A">
        <w:tc>
          <w:tcPr>
            <w:tcW w:w="2939" w:type="dxa"/>
            <w:shd w:val="clear" w:color="auto" w:fill="D9D9D9"/>
          </w:tcPr>
          <w:p w:rsidR="00BB3042" w:rsidRPr="001F6B9B" w:rsidRDefault="00825066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F6B9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lastRenderedPageBreak/>
              <w:t>8</w:t>
            </w:r>
            <w:r w:rsidR="00BB3042" w:rsidRPr="001F6B9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. Materijali za podučavanje i učenje</w:t>
            </w:r>
          </w:p>
          <w:p w:rsidR="00BB3042" w:rsidRPr="007553DA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6123" w:type="dxa"/>
            <w:vAlign w:val="center"/>
          </w:tcPr>
          <w:p w:rsidR="00B21B1F" w:rsidRPr="007A4B4B" w:rsidRDefault="00F010EE" w:rsidP="005012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A4B4B">
              <w:rPr>
                <w:rFonts w:asciiTheme="minorHAnsi" w:hAnsiTheme="minorHAnsi" w:cstheme="minorHAnsi"/>
                <w:bCs/>
                <w:color w:val="000000" w:themeColor="text1"/>
              </w:rPr>
              <w:t>Radni list s upu</w:t>
            </w:r>
            <w:r w:rsidR="004A68D4" w:rsidRPr="007A4B4B">
              <w:rPr>
                <w:rFonts w:asciiTheme="minorHAnsi" w:hAnsiTheme="minorHAnsi" w:cstheme="minorHAnsi"/>
                <w:bCs/>
                <w:color w:val="000000" w:themeColor="text1"/>
              </w:rPr>
              <w:t>s</w:t>
            </w:r>
            <w:r w:rsidRPr="007A4B4B">
              <w:rPr>
                <w:rFonts w:asciiTheme="minorHAnsi" w:hAnsiTheme="minorHAnsi" w:cstheme="minorHAnsi"/>
                <w:bCs/>
                <w:color w:val="000000" w:themeColor="text1"/>
              </w:rPr>
              <w:t>t</w:t>
            </w:r>
            <w:r w:rsidR="004A68D4" w:rsidRPr="007A4B4B">
              <w:rPr>
                <w:rFonts w:asciiTheme="minorHAnsi" w:hAnsiTheme="minorHAnsi" w:cstheme="minorHAnsi"/>
                <w:bCs/>
                <w:color w:val="000000" w:themeColor="text1"/>
              </w:rPr>
              <w:t>vima</w:t>
            </w:r>
            <w:r w:rsidR="003723D0" w:rsidRPr="007A4B4B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7A4B4B">
              <w:rPr>
                <w:rFonts w:asciiTheme="minorHAnsi" w:hAnsiTheme="minorHAnsi" w:cstheme="minorHAnsi"/>
                <w:bCs/>
                <w:color w:val="000000" w:themeColor="text1"/>
              </w:rPr>
              <w:t xml:space="preserve">za izradu </w:t>
            </w:r>
            <w:r w:rsidR="00114620" w:rsidRPr="007A4B4B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mape uma o energiji </w:t>
            </w:r>
          </w:p>
          <w:p w:rsidR="00F010EE" w:rsidRPr="007A4B4B" w:rsidRDefault="00114620" w:rsidP="005012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A4B4B">
              <w:rPr>
                <w:rFonts w:asciiTheme="minorHAnsi" w:hAnsiTheme="minorHAnsi" w:cstheme="minorHAnsi"/>
                <w:bCs/>
                <w:color w:val="000000" w:themeColor="text1"/>
              </w:rPr>
              <w:t>( mindmeister.com )</w:t>
            </w:r>
          </w:p>
          <w:p w:rsidR="008A7306" w:rsidRPr="00C32A3E" w:rsidRDefault="003176A2" w:rsidP="00C32A3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A4B4B">
              <w:rPr>
                <w:rFonts w:asciiTheme="minorHAnsi" w:hAnsiTheme="minorHAnsi" w:cstheme="minorHAnsi"/>
                <w:bCs/>
                <w:color w:val="000000" w:themeColor="text1"/>
              </w:rPr>
              <w:t>Nastavni listići ( 4 grupe )</w:t>
            </w:r>
            <w:r w:rsidR="00502B07" w:rsidRPr="007A4B4B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</w:p>
          <w:p w:rsidR="008A7306" w:rsidRDefault="008A7306" w:rsidP="008A730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7CF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link: </w:t>
            </w:r>
            <w:r w:rsidRPr="00E87CF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hyperlink r:id="rId7" w:history="1">
              <w:r w:rsidRPr="00E87CFB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</w:rPr>
                <w:t>https://phet.colorado.edu</w:t>
              </w:r>
            </w:hyperlink>
            <w:r w:rsidRPr="00E87CF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8A7306" w:rsidRPr="00E87CFB" w:rsidRDefault="008A7306" w:rsidP="008A7306">
            <w:pPr>
              <w:rPr>
                <w:rFonts w:ascii="Arial" w:hAnsi="Arial" w:cs="Arial"/>
                <w:bCs/>
                <w:color w:val="000000"/>
              </w:rPr>
            </w:pPr>
            <w:r w:rsidRPr="00E87CFB">
              <w:rPr>
                <w:rFonts w:ascii="Arial" w:hAnsi="Arial" w:cs="Arial"/>
                <w:bCs/>
                <w:color w:val="000000"/>
              </w:rPr>
              <w:t>Phet simulacija</w:t>
            </w:r>
            <w:r>
              <w:rPr>
                <w:rFonts w:ascii="Arial" w:hAnsi="Arial" w:cs="Arial"/>
                <w:bCs/>
                <w:color w:val="000000"/>
              </w:rPr>
              <w:t xml:space="preserve"> ( Energija, vrste, promjene ) – Uvod, Sistemi</w:t>
            </w:r>
          </w:p>
          <w:p w:rsidR="008A7306" w:rsidRPr="00817B2F" w:rsidRDefault="008A7306" w:rsidP="008A730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87CFB">
              <w:rPr>
                <w:rFonts w:ascii="Arial" w:hAnsi="Arial" w:cs="Arial"/>
                <w:color w:val="000000"/>
                <w:sz w:val="22"/>
                <w:szCs w:val="22"/>
              </w:rPr>
              <w:t>Green Pack ( CD ROM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DVD )</w:t>
            </w:r>
          </w:p>
          <w:p w:rsidR="008A7306" w:rsidRPr="00E87CFB" w:rsidRDefault="008A7306" w:rsidP="008A7306">
            <w:pPr>
              <w:rPr>
                <w:rFonts w:ascii="Arial" w:hAnsi="Arial" w:cs="Arial"/>
              </w:rPr>
            </w:pPr>
            <w:r w:rsidRPr="00E87CFB">
              <w:rPr>
                <w:rFonts w:ascii="Arial" w:hAnsi="Arial" w:cs="Arial"/>
              </w:rPr>
              <w:t>Anketa za učenike</w:t>
            </w:r>
          </w:p>
          <w:p w:rsidR="008A7306" w:rsidRPr="00E87CFB" w:rsidRDefault="008A7306" w:rsidP="008A7306">
            <w:pPr>
              <w:rPr>
                <w:rFonts w:ascii="Arial" w:hAnsi="Arial" w:cs="Arial"/>
              </w:rPr>
            </w:pPr>
            <w:r w:rsidRPr="00E87CFB">
              <w:rPr>
                <w:rFonts w:ascii="Arial" w:hAnsi="Arial" w:cs="Arial"/>
              </w:rPr>
              <w:t>Samoevaluacijski listić za učenike</w:t>
            </w:r>
          </w:p>
          <w:p w:rsidR="008A7306" w:rsidRPr="00E87CFB" w:rsidRDefault="008A7306" w:rsidP="008A7306">
            <w:pPr>
              <w:jc w:val="both"/>
              <w:rPr>
                <w:rFonts w:ascii="Arial" w:hAnsi="Arial" w:cs="Arial"/>
              </w:rPr>
            </w:pPr>
            <w:r w:rsidRPr="00E87CFB">
              <w:rPr>
                <w:rFonts w:ascii="Arial" w:hAnsi="Arial" w:cs="Arial"/>
              </w:rPr>
              <w:t>Evaluacijski listić za učenike</w:t>
            </w:r>
          </w:p>
          <w:p w:rsidR="008A7306" w:rsidRDefault="008A7306" w:rsidP="00F03E3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  <w:p w:rsidR="008A7306" w:rsidRPr="007A4B4B" w:rsidRDefault="008A7306" w:rsidP="00F03E3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</w:p>
        </w:tc>
      </w:tr>
      <w:tr w:rsidR="000A331E" w:rsidRPr="007553DA" w:rsidTr="0050120A">
        <w:tc>
          <w:tcPr>
            <w:tcW w:w="2939" w:type="dxa"/>
            <w:shd w:val="clear" w:color="auto" w:fill="D9D9D9"/>
          </w:tcPr>
          <w:p w:rsidR="00BB3042" w:rsidRPr="001F6B9B" w:rsidRDefault="00825066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F6B9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BB3042" w:rsidRPr="001F6B9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. Potrebna materijalna sredstva</w:t>
            </w:r>
          </w:p>
          <w:p w:rsidR="00BB3042" w:rsidRPr="001F6B9B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F6B9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lastRenderedPageBreak/>
              <w:t>(uključujući troškovnik, ako je potrebno obezb</w:t>
            </w:r>
            <w:r w:rsidR="0075493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i</w:t>
            </w:r>
            <w:r w:rsidRPr="001F6B9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jediti finansijska sredstva)</w:t>
            </w:r>
          </w:p>
        </w:tc>
        <w:tc>
          <w:tcPr>
            <w:tcW w:w="6123" w:type="dxa"/>
            <w:vAlign w:val="center"/>
          </w:tcPr>
          <w:p w:rsidR="0075493B" w:rsidRPr="00D748C8" w:rsidRDefault="00F010EE" w:rsidP="008A730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592CE9">
              <w:rPr>
                <w:rFonts w:asciiTheme="minorHAnsi" w:hAnsiTheme="minorHAnsi" w:cstheme="minorHAnsi"/>
                <w:bCs/>
                <w:color w:val="000000" w:themeColor="text1"/>
              </w:rPr>
              <w:lastRenderedPageBreak/>
              <w:t xml:space="preserve">Računar,projektor, štampač,  </w:t>
            </w:r>
            <w:r w:rsidR="00974A97" w:rsidRPr="00592CE9">
              <w:rPr>
                <w:rFonts w:asciiTheme="minorHAnsi" w:hAnsiTheme="minorHAnsi" w:cstheme="minorHAnsi"/>
                <w:bCs/>
                <w:color w:val="000000" w:themeColor="text1"/>
              </w:rPr>
              <w:t>internet</w:t>
            </w:r>
            <w:r w:rsidR="00974A97" w:rsidRPr="00D748C8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,</w:t>
            </w:r>
            <w:r w:rsidR="008A7306" w:rsidRPr="00D748C8">
              <w:rPr>
                <w:rFonts w:asciiTheme="minorHAnsi" w:hAnsiTheme="minorHAnsi" w:cs="Arial"/>
                <w:bCs/>
                <w:color w:val="000000" w:themeColor="text1"/>
              </w:rPr>
              <w:t xml:space="preserve"> DVD, CD ROM </w:t>
            </w:r>
          </w:p>
          <w:p w:rsidR="008A7306" w:rsidRPr="00D748C8" w:rsidRDefault="008A7306" w:rsidP="008A730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D748C8">
              <w:rPr>
                <w:rFonts w:asciiTheme="minorHAnsi" w:hAnsiTheme="minorHAnsi" w:cs="Arial"/>
                <w:bCs/>
                <w:color w:val="000000" w:themeColor="text1"/>
              </w:rPr>
              <w:t>( Green Pack )</w:t>
            </w:r>
          </w:p>
          <w:p w:rsidR="008A7306" w:rsidRPr="00592CE9" w:rsidRDefault="008A7306" w:rsidP="00592CE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748C8">
              <w:rPr>
                <w:rFonts w:asciiTheme="minorHAnsi" w:hAnsiTheme="minorHAnsi" w:cs="Arial"/>
                <w:bCs/>
                <w:i/>
                <w:color w:val="000000" w:themeColor="text1"/>
                <w:sz w:val="24"/>
                <w:szCs w:val="24"/>
              </w:rPr>
              <w:lastRenderedPageBreak/>
              <w:t>Na prethodnim časovima učenici su informisani o materijalu/priboru koji treba da donesu za planirane časove, kao i o domaćim zadacima koji prethode planiranim aktivnostima.</w:t>
            </w:r>
          </w:p>
          <w:p w:rsidR="00F03E39" w:rsidRPr="007A4B4B" w:rsidRDefault="00F03E39" w:rsidP="008C67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</w:p>
        </w:tc>
      </w:tr>
      <w:tr w:rsidR="000A331E" w:rsidRPr="007553DA" w:rsidTr="00BB3042">
        <w:tc>
          <w:tcPr>
            <w:tcW w:w="2939" w:type="dxa"/>
            <w:shd w:val="clear" w:color="auto" w:fill="D9D9D9"/>
          </w:tcPr>
          <w:p w:rsidR="00BB3042" w:rsidRPr="001F6B9B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F6B9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lastRenderedPageBreak/>
              <w:t>1</w:t>
            </w:r>
            <w:r w:rsidR="00825066" w:rsidRPr="001F6B9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1F6B9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. Očekivani rezultati</w:t>
            </w:r>
          </w:p>
          <w:p w:rsidR="00BB3042" w:rsidRPr="001F6B9B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:rsidR="00BB3042" w:rsidRPr="001F6B9B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07"/>
            </w:tblGrid>
            <w:tr w:rsidR="008A7306" w:rsidRPr="00D748C8" w:rsidTr="00932277">
              <w:trPr>
                <w:trHeight w:val="1538"/>
              </w:trPr>
              <w:tc>
                <w:tcPr>
                  <w:tcW w:w="0" w:type="auto"/>
                </w:tcPr>
                <w:p w:rsidR="008A7306" w:rsidRPr="00D748C8" w:rsidRDefault="008A7306" w:rsidP="00D748C8">
                  <w:pPr>
                    <w:pStyle w:val="Default"/>
                    <w:numPr>
                      <w:ilvl w:val="0"/>
                      <w:numId w:val="13"/>
                    </w:numPr>
                    <w:rPr>
                      <w:rFonts w:asciiTheme="minorHAnsi" w:hAnsiTheme="minorHAnsi" w:cs="Arial"/>
                    </w:rPr>
                  </w:pPr>
                  <w:r w:rsidRPr="00D748C8">
                    <w:rPr>
                      <w:rFonts w:asciiTheme="minorHAnsi" w:hAnsiTheme="minorHAnsi" w:cs="Arial"/>
                      <w:bCs/>
                      <w:color w:val="000000" w:themeColor="text1"/>
                    </w:rPr>
                    <w:t>Izlaganje učeničkih radova, prezentacija fotografija, video materijala.</w:t>
                  </w:r>
                </w:p>
                <w:p w:rsidR="008A7306" w:rsidRPr="00D748C8" w:rsidRDefault="00EF5B10" w:rsidP="00D748C8">
                  <w:pPr>
                    <w:pStyle w:val="NormalWeb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 w:line="276" w:lineRule="auto"/>
                    <w:rPr>
                      <w:rFonts w:asciiTheme="minorHAnsi" w:hAnsiTheme="minorHAnsi" w:cs="Arial"/>
                      <w:bCs/>
                      <w:color w:val="000000" w:themeColor="text1"/>
                    </w:rPr>
                  </w:pPr>
                  <w:r w:rsidRPr="00D748C8">
                    <w:rPr>
                      <w:rFonts w:asciiTheme="minorHAnsi" w:hAnsiTheme="minorHAnsi" w:cstheme="minorHAnsi"/>
                      <w:bCs/>
                      <w:color w:val="000000" w:themeColor="text1"/>
                    </w:rPr>
                    <w:t>Učenici su izradili mapu uma na zadatu temu: Energija</w:t>
                  </w:r>
                </w:p>
                <w:p w:rsidR="008A7306" w:rsidRPr="00D748C8" w:rsidRDefault="008A7306" w:rsidP="00D748C8">
                  <w:pPr>
                    <w:pStyle w:val="NormalWeb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 w:line="276" w:lineRule="auto"/>
                    <w:rPr>
                      <w:rFonts w:asciiTheme="minorHAnsi" w:hAnsiTheme="minorHAnsi" w:cs="Arial"/>
                      <w:bCs/>
                      <w:color w:val="000000" w:themeColor="text1"/>
                    </w:rPr>
                  </w:pPr>
                  <w:r w:rsidRPr="00D748C8">
                    <w:rPr>
                      <w:rFonts w:asciiTheme="minorHAnsi" w:hAnsiTheme="minorHAnsi" w:cs="Arial"/>
                      <w:bCs/>
                      <w:color w:val="000000" w:themeColor="text1"/>
                    </w:rPr>
                    <w:t>Uspješno su istraženi različiti izvori informacija, te grupno izrađeni i predstavljeni panoi, prezentacije</w:t>
                  </w:r>
                </w:p>
                <w:p w:rsidR="008A7306" w:rsidRPr="00D748C8" w:rsidRDefault="008A7306" w:rsidP="00D748C8">
                  <w:pPr>
                    <w:pStyle w:val="NormalWeb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 w:line="276" w:lineRule="auto"/>
                    <w:rPr>
                      <w:rFonts w:asciiTheme="minorHAnsi" w:hAnsiTheme="minorHAnsi" w:cs="Arial"/>
                      <w:bCs/>
                      <w:color w:val="000000" w:themeColor="text1"/>
                    </w:rPr>
                  </w:pPr>
                  <w:r w:rsidRPr="00D748C8">
                    <w:rPr>
                      <w:rFonts w:asciiTheme="minorHAnsi" w:hAnsiTheme="minorHAnsi" w:cs="Arial"/>
                      <w:bCs/>
                      <w:color w:val="000000" w:themeColor="text1"/>
                    </w:rPr>
                    <w:t>Učenici su prikupili na internetu i odštampali podatke o energiji (video, fotogafije, tekstove )</w:t>
                  </w:r>
                </w:p>
              </w:tc>
            </w:tr>
          </w:tbl>
          <w:p w:rsidR="00F1427B" w:rsidRPr="00D748C8" w:rsidRDefault="007E0801" w:rsidP="00D748C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</w:t>
            </w:r>
            <w:r w:rsidR="00C32A3E" w:rsidRPr="00D748C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Predstavljeni </w:t>
            </w:r>
            <w:r w:rsidR="00F1427B" w:rsidRPr="00D748C8">
              <w:rPr>
                <w:rFonts w:asciiTheme="minorHAnsi" w:hAnsiTheme="minorHAnsi" w:cstheme="minorHAnsi"/>
                <w:bCs/>
                <w:color w:val="000000" w:themeColor="text1"/>
              </w:rPr>
              <w:t>zaključci</w:t>
            </w:r>
            <w:r w:rsidR="00A05FC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( phet aplet )</w:t>
            </w:r>
          </w:p>
          <w:p w:rsidR="005F7247" w:rsidRPr="00C32A3E" w:rsidRDefault="005F7247" w:rsidP="00EF5B1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</w:p>
        </w:tc>
      </w:tr>
      <w:tr w:rsidR="000A331E" w:rsidRPr="007553DA" w:rsidTr="00BB3042">
        <w:tc>
          <w:tcPr>
            <w:tcW w:w="2939" w:type="dxa"/>
            <w:shd w:val="clear" w:color="auto" w:fill="D9D9D9"/>
          </w:tcPr>
          <w:p w:rsidR="00BB3042" w:rsidRPr="001F6B9B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F6B9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825066" w:rsidRPr="001F6B9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1F6B9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. Opis sistema vrednovanja</w:t>
            </w:r>
          </w:p>
          <w:p w:rsidR="00BB3042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A44373" w:rsidRPr="007553DA" w:rsidRDefault="00A44373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6123" w:type="dxa"/>
          </w:tcPr>
          <w:p w:rsidR="008A7306" w:rsidRPr="00FA32E1" w:rsidRDefault="008A7306" w:rsidP="008A730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FA32E1">
              <w:rPr>
                <w:rFonts w:asciiTheme="minorHAnsi" w:hAnsiTheme="minorHAnsi" w:cs="Arial"/>
                <w:bCs/>
                <w:color w:val="000000" w:themeColor="text1"/>
              </w:rPr>
              <w:t>Prezentovanje mape uma, prezentovanje Green Pack- a ( film o komercijalnim vidovima energije )</w:t>
            </w:r>
          </w:p>
          <w:p w:rsidR="008A7306" w:rsidRPr="00FA32E1" w:rsidRDefault="008A7306" w:rsidP="008A730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FA32E1">
              <w:rPr>
                <w:rFonts w:asciiTheme="minorHAnsi" w:hAnsiTheme="minorHAnsi" w:cs="Arial"/>
                <w:bCs/>
                <w:color w:val="000000" w:themeColor="text1"/>
              </w:rPr>
              <w:t>Pokretanje phet apleta ( simulacije ) i istraživanje</w:t>
            </w:r>
          </w:p>
          <w:p w:rsidR="00BB3042" w:rsidRPr="00FA32E1" w:rsidRDefault="008A7306" w:rsidP="008A243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FA32E1">
              <w:rPr>
                <w:rFonts w:asciiTheme="minorHAnsi" w:hAnsiTheme="minorHAnsi" w:cs="Arial"/>
                <w:bCs/>
                <w:color w:val="000000" w:themeColor="text1"/>
              </w:rPr>
              <w:t>Aktivno učestvovanje svih učenika, uspješan završetak datih zadataka u skladu sa dogovorenim kriterijumima vrednovanja i uspješno prezentovanje</w:t>
            </w:r>
            <w:r w:rsidR="00C32A3E" w:rsidRPr="00FA32E1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 </w:t>
            </w:r>
            <w:r w:rsidR="00C32A3E" w:rsidRPr="00FA32E1">
              <w:rPr>
                <w:rFonts w:asciiTheme="minorHAnsi" w:hAnsiTheme="minorHAnsi" w:cstheme="minorHAnsi"/>
                <w:bCs/>
                <w:color w:val="000000" w:themeColor="text1"/>
              </w:rPr>
              <w:t>naučenog.</w:t>
            </w:r>
            <w:r w:rsidR="00C32A3E" w:rsidRPr="00FA32E1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 </w:t>
            </w:r>
          </w:p>
          <w:p w:rsidR="00A503D7" w:rsidRPr="007A4B4B" w:rsidRDefault="00A503D7" w:rsidP="00193D3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</w:p>
        </w:tc>
      </w:tr>
      <w:tr w:rsidR="000A331E" w:rsidRPr="007553DA" w:rsidTr="00BB3042">
        <w:tc>
          <w:tcPr>
            <w:tcW w:w="2939" w:type="dxa"/>
            <w:shd w:val="clear" w:color="auto" w:fill="D9D9D9"/>
          </w:tcPr>
          <w:p w:rsidR="00BB3042" w:rsidRPr="007553DA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7553DA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76580E" w:rsidRPr="007553DA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7553DA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. Evaluacija</w:t>
            </w:r>
          </w:p>
          <w:p w:rsidR="00BB3042" w:rsidRPr="007553DA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F7247" w:rsidRPr="007A4B4B" w:rsidRDefault="00587AD0" w:rsidP="004A68D4">
            <w:pPr>
              <w:widowControl/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lang w:val="en-US" w:eastAsia="en-US" w:bidi="ar-SA"/>
              </w:rPr>
            </w:pPr>
            <w:r w:rsidRPr="007A4B4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Prilikom prezentovanja radova, učenici vrše samoevaluaciju i uzajamnu eva</w:t>
            </w:r>
            <w:r w:rsidR="007737CB" w:rsidRPr="007A4B4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</w:t>
            </w:r>
            <w:r w:rsidRPr="007A4B4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uaciju davanjem povratne informac</w:t>
            </w:r>
            <w:r w:rsidR="007F0E8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ije. </w:t>
            </w:r>
            <w:r w:rsidR="004A68D4" w:rsidRPr="007A4B4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Sve se </w:t>
            </w:r>
            <w:r w:rsidR="005F7247" w:rsidRPr="007A4B4B">
              <w:rPr>
                <w:rFonts w:asciiTheme="minorHAnsi" w:hAnsiTheme="minorHAnsi" w:cstheme="minorHAnsi"/>
                <w:iCs/>
                <w:sz w:val="24"/>
                <w:szCs w:val="24"/>
              </w:rPr>
              <w:t>sprovodi nakon implementacije pripremljene pripreme u odnosu na zadani opis sistema vrednovanja (uz dokaze, samoevaluacijski obrazac, analizu evaluacijskih listića za učenike)</w:t>
            </w:r>
            <w:r w:rsidR="004A68D4" w:rsidRPr="007A4B4B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  <w:r w:rsidR="00F34D32" w:rsidRPr="007A4B4B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</w:p>
        </w:tc>
      </w:tr>
    </w:tbl>
    <w:p w:rsidR="00B34826" w:rsidRPr="007553DA" w:rsidRDefault="00B34826" w:rsidP="00F62A5D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u w:val="single"/>
        </w:rPr>
      </w:pPr>
    </w:p>
    <w:p w:rsidR="001C0C17" w:rsidRPr="007553DA" w:rsidRDefault="001C0C17" w:rsidP="00F62A5D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u w:val="single"/>
        </w:rPr>
      </w:pPr>
    </w:p>
    <w:p w:rsidR="00A05FCD" w:rsidRDefault="00A05FCD" w:rsidP="00F62A5D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</w:pPr>
    </w:p>
    <w:p w:rsidR="00A05FCD" w:rsidRDefault="00A05FCD" w:rsidP="00F62A5D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</w:pPr>
    </w:p>
    <w:p w:rsidR="00A05FCD" w:rsidRDefault="00A05FCD" w:rsidP="00F62A5D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</w:pPr>
    </w:p>
    <w:p w:rsidR="00A05FCD" w:rsidRDefault="00A05FCD" w:rsidP="00F62A5D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</w:pPr>
    </w:p>
    <w:p w:rsidR="00A05FCD" w:rsidRDefault="00A05FCD" w:rsidP="00F62A5D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</w:pPr>
    </w:p>
    <w:p w:rsidR="00A05FCD" w:rsidRDefault="00A05FCD" w:rsidP="00F62A5D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</w:pPr>
    </w:p>
    <w:p w:rsidR="00A05FCD" w:rsidRDefault="00A05FCD" w:rsidP="00F62A5D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</w:pPr>
    </w:p>
    <w:p w:rsidR="00A05FCD" w:rsidRDefault="00A05FCD" w:rsidP="00F62A5D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</w:pPr>
    </w:p>
    <w:p w:rsidR="00A05FCD" w:rsidRDefault="00A05FCD" w:rsidP="00F62A5D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</w:pPr>
    </w:p>
    <w:p w:rsidR="00A05FCD" w:rsidRDefault="00A05FCD" w:rsidP="00F62A5D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</w:pPr>
    </w:p>
    <w:p w:rsidR="001C0C17" w:rsidRDefault="00703C8F" w:rsidP="00F62A5D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  <w:lastRenderedPageBreak/>
        <w:t>PRILOZI</w:t>
      </w:r>
    </w:p>
    <w:p w:rsidR="00703C8F" w:rsidRPr="003D7654" w:rsidRDefault="00703C8F" w:rsidP="00F62A5D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  <w:t xml:space="preserve">Prilog 1. </w:t>
      </w:r>
    </w:p>
    <w:p w:rsidR="00014904" w:rsidRPr="003D7654" w:rsidRDefault="00014904" w:rsidP="00F62A5D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</w:pPr>
    </w:p>
    <w:p w:rsidR="001C0C17" w:rsidRPr="007553DA" w:rsidRDefault="001C0C17" w:rsidP="00F62A5D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u w:val="single"/>
        </w:rPr>
      </w:pPr>
    </w:p>
    <w:p w:rsidR="00F62A5D" w:rsidRPr="007553DA" w:rsidRDefault="00F62A5D" w:rsidP="00F62A5D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bookmarkStart w:id="0" w:name="_GoBack"/>
    <w:bookmarkEnd w:id="0"/>
    <w:p w:rsidR="007345A4" w:rsidRDefault="003A3C87" w:rsidP="00F62A5D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014904">
        <w:rPr>
          <w:rFonts w:asciiTheme="minorHAnsi" w:hAnsiTheme="minorHAnsi" w:cstheme="minorHAnsi"/>
          <w:color w:val="000000" w:themeColor="text1"/>
        </w:rPr>
        <w:object w:dxaOrig="337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40.5pt" o:ole="">
            <v:imagedata r:id="rId8" o:title=""/>
          </v:shape>
          <o:OLEObject Type="Embed" ProgID="Package" ShapeID="_x0000_i1025" DrawAspect="Content" ObjectID="_1673499109" r:id="rId9"/>
        </w:object>
      </w:r>
    </w:p>
    <w:p w:rsidR="00193D3E" w:rsidRDefault="00193D3E" w:rsidP="00F62A5D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193D3E" w:rsidRDefault="00193D3E" w:rsidP="00F62A5D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A05FCD" w:rsidRDefault="00A05FCD" w:rsidP="00F62A5D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</w:p>
    <w:p w:rsidR="00F324B6" w:rsidRDefault="00703C8F" w:rsidP="00F62A5D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886C34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Prilog 2.</w:t>
      </w:r>
    </w:p>
    <w:p w:rsidR="00B50E41" w:rsidRPr="00F324B6" w:rsidRDefault="00FE61F9" w:rsidP="00F62A5D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hyperlink r:id="rId10" w:history="1">
        <w:r w:rsidR="005E7BB2">
          <w:rPr>
            <w:rStyle w:val="Hyperlink"/>
          </w:rPr>
          <w:t>Green Pack Online</w:t>
        </w:r>
      </w:hyperlink>
    </w:p>
    <w:p w:rsidR="00F324B6" w:rsidRDefault="00F324B6" w:rsidP="00F62A5D">
      <w:pPr>
        <w:spacing w:line="276" w:lineRule="auto"/>
      </w:pPr>
    </w:p>
    <w:p w:rsidR="00316FA4" w:rsidRPr="00316FA4" w:rsidRDefault="00316FA4" w:rsidP="00F62A5D">
      <w:pPr>
        <w:spacing w:line="276" w:lineRule="auto"/>
        <w:rPr>
          <w:lang/>
        </w:rPr>
      </w:pPr>
      <w:r>
        <w:t>Istraživački zadatak</w:t>
      </w:r>
    </w:p>
    <w:p w:rsidR="00763940" w:rsidRDefault="00763940" w:rsidP="00F62A5D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Šta možete da uradite?</w:t>
      </w:r>
    </w:p>
    <w:p w:rsidR="00763940" w:rsidRPr="00763940" w:rsidRDefault="00763940" w:rsidP="00F62A5D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Postoji mnogo načina da se poboljša energetska efikasnost u kući. Nađite četiri.</w:t>
      </w:r>
    </w:p>
    <w:p w:rsidR="00763940" w:rsidRDefault="00763940" w:rsidP="00C975A2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C975A2" w:rsidRPr="00886C34" w:rsidRDefault="00703C8F" w:rsidP="00C975A2">
      <w:pPr>
        <w:spacing w:line="276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886C34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Prilog 3. </w:t>
      </w:r>
      <w:r w:rsidR="00C975A2" w:rsidRPr="00886C34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C975A2" w:rsidRDefault="00C975A2" w:rsidP="00C975A2">
      <w:pPr>
        <w:rPr>
          <w:rFonts w:asciiTheme="minorHAnsi" w:hAnsiTheme="minorHAnsi" w:cstheme="minorHAnsi"/>
          <w:sz w:val="24"/>
          <w:szCs w:val="24"/>
        </w:rPr>
      </w:pPr>
      <w:r w:rsidRPr="007A4B4B">
        <w:rPr>
          <w:rFonts w:asciiTheme="minorHAnsi" w:hAnsiTheme="minorHAnsi" w:cstheme="minorHAnsi"/>
          <w:sz w:val="24"/>
          <w:szCs w:val="24"/>
        </w:rPr>
        <w:t>Nastavni listić 1.</w:t>
      </w:r>
    </w:p>
    <w:p w:rsidR="00C975A2" w:rsidRDefault="00C975A2" w:rsidP="00C9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8" w:lineRule="atLeast"/>
        <w:rPr>
          <w:rFonts w:asciiTheme="minorHAnsi" w:eastAsia="Times New Roman" w:hAnsiTheme="minorHAnsi" w:cstheme="minorHAnsi"/>
          <w:color w:val="202124"/>
          <w:sz w:val="24"/>
          <w:szCs w:val="24"/>
        </w:rPr>
      </w:pPr>
      <w:r w:rsidRPr="007A4B4B">
        <w:rPr>
          <w:rFonts w:asciiTheme="minorHAnsi" w:eastAsia="Times New Roman" w:hAnsiTheme="minorHAnsi" w:cstheme="minorHAnsi"/>
          <w:color w:val="202124"/>
          <w:sz w:val="24"/>
          <w:szCs w:val="24"/>
        </w:rPr>
        <w:t>Predvidite kako će teći</w:t>
      </w:r>
      <w:r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 energija kada se predmeti zagrija</w:t>
      </w:r>
      <w:r w:rsidRPr="007A4B4B">
        <w:rPr>
          <w:rFonts w:asciiTheme="minorHAnsi" w:eastAsia="Times New Roman" w:hAnsiTheme="minorHAnsi" w:cstheme="minorHAnsi"/>
          <w:color w:val="202124"/>
          <w:sz w:val="24"/>
          <w:szCs w:val="24"/>
        </w:rPr>
        <w:t>vaju ili hlade ili za predmete u kontaktu koji imaju različite temperature.</w:t>
      </w:r>
    </w:p>
    <w:p w:rsidR="00B50E41" w:rsidRPr="007A4B4B" w:rsidRDefault="00B50E41" w:rsidP="00C9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8" w:lineRule="atLeast"/>
        <w:rPr>
          <w:rFonts w:asciiTheme="minorHAnsi" w:eastAsia="Times New Roman" w:hAnsiTheme="minorHAnsi" w:cstheme="minorHAnsi"/>
          <w:color w:val="202124"/>
          <w:sz w:val="24"/>
          <w:szCs w:val="24"/>
        </w:rPr>
      </w:pPr>
    </w:p>
    <w:p w:rsidR="00C975A2" w:rsidRDefault="00C975A2" w:rsidP="00C975A2">
      <w:pPr>
        <w:rPr>
          <w:rFonts w:asciiTheme="minorHAnsi" w:hAnsiTheme="minorHAnsi" w:cstheme="minorHAnsi"/>
          <w:sz w:val="24"/>
          <w:szCs w:val="24"/>
        </w:rPr>
      </w:pPr>
      <w:r w:rsidRPr="007A4B4B">
        <w:rPr>
          <w:rFonts w:asciiTheme="minorHAnsi" w:hAnsiTheme="minorHAnsi" w:cstheme="minorHAnsi"/>
          <w:sz w:val="24"/>
          <w:szCs w:val="24"/>
        </w:rPr>
        <w:t>Nastavni listić 2.</w:t>
      </w:r>
    </w:p>
    <w:p w:rsidR="00C975A2" w:rsidRDefault="00C975A2" w:rsidP="00C9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8" w:lineRule="atLeast"/>
        <w:rPr>
          <w:rFonts w:asciiTheme="minorHAnsi" w:eastAsia="Times New Roman" w:hAnsiTheme="minorHAnsi" w:cstheme="minorHAnsi"/>
          <w:color w:val="202124"/>
          <w:sz w:val="24"/>
          <w:szCs w:val="24"/>
        </w:rPr>
      </w:pPr>
      <w:r w:rsidRPr="007A4B4B">
        <w:rPr>
          <w:rFonts w:asciiTheme="minorHAnsi" w:hAnsiTheme="minorHAnsi" w:cstheme="minorHAnsi"/>
          <w:sz w:val="24"/>
          <w:szCs w:val="24"/>
        </w:rPr>
        <w:t xml:space="preserve"> </w:t>
      </w:r>
      <w:r w:rsidRPr="007A4B4B">
        <w:rPr>
          <w:rFonts w:asciiTheme="minorHAnsi" w:eastAsia="Times New Roman" w:hAnsiTheme="minorHAnsi" w:cstheme="minorHAnsi"/>
          <w:color w:val="202124"/>
          <w:sz w:val="24"/>
          <w:szCs w:val="24"/>
        </w:rPr>
        <w:t>Opišite različite vrste energije i navedite prim</w:t>
      </w:r>
      <w:r>
        <w:rPr>
          <w:rFonts w:asciiTheme="minorHAnsi" w:eastAsia="Times New Roman" w:hAnsiTheme="minorHAnsi" w:cstheme="minorHAnsi"/>
          <w:color w:val="202124"/>
          <w:sz w:val="24"/>
          <w:szCs w:val="24"/>
        </w:rPr>
        <w:t>j</w:t>
      </w:r>
      <w:r w:rsidRPr="007A4B4B">
        <w:rPr>
          <w:rFonts w:asciiTheme="minorHAnsi" w:eastAsia="Times New Roman" w:hAnsiTheme="minorHAnsi" w:cstheme="minorHAnsi"/>
          <w:color w:val="202124"/>
          <w:sz w:val="24"/>
          <w:szCs w:val="24"/>
        </w:rPr>
        <w:t>ere iz svakodnevnog života.</w:t>
      </w:r>
    </w:p>
    <w:p w:rsidR="00B50E41" w:rsidRPr="007A4B4B" w:rsidRDefault="00B50E41" w:rsidP="00C9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8" w:lineRule="atLeast"/>
        <w:rPr>
          <w:rFonts w:asciiTheme="minorHAnsi" w:eastAsia="Times New Roman" w:hAnsiTheme="minorHAnsi" w:cstheme="minorHAnsi"/>
          <w:color w:val="202124"/>
          <w:sz w:val="24"/>
          <w:szCs w:val="24"/>
        </w:rPr>
      </w:pPr>
    </w:p>
    <w:p w:rsidR="00C975A2" w:rsidRDefault="00C975A2" w:rsidP="00C975A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Nastavni listić 3. </w:t>
      </w:r>
    </w:p>
    <w:p w:rsidR="00C975A2" w:rsidRDefault="00C975A2" w:rsidP="00C9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8" w:lineRule="atLeast"/>
        <w:rPr>
          <w:rFonts w:asciiTheme="minorHAnsi" w:eastAsia="Times New Roman" w:hAnsiTheme="minorHAnsi" w:cstheme="minorHAnsi"/>
          <w:color w:val="202124"/>
          <w:sz w:val="24"/>
          <w:szCs w:val="24"/>
        </w:rPr>
      </w:pPr>
      <w:r w:rsidRPr="007A4B4B">
        <w:rPr>
          <w:rFonts w:asciiTheme="minorHAnsi" w:eastAsia="Times New Roman" w:hAnsiTheme="minorHAnsi" w:cstheme="minorHAnsi"/>
          <w:color w:val="202124"/>
          <w:sz w:val="24"/>
          <w:szCs w:val="24"/>
        </w:rPr>
        <w:t>Opišite kako se energija može prom</w:t>
      </w:r>
      <w:r>
        <w:rPr>
          <w:rFonts w:asciiTheme="minorHAnsi" w:eastAsia="Times New Roman" w:hAnsiTheme="minorHAnsi" w:cstheme="minorHAnsi"/>
          <w:color w:val="202124"/>
          <w:sz w:val="24"/>
          <w:szCs w:val="24"/>
        </w:rPr>
        <w:t>ij</w:t>
      </w:r>
      <w:r w:rsidRPr="007A4B4B">
        <w:rPr>
          <w:rFonts w:asciiTheme="minorHAnsi" w:eastAsia="Times New Roman" w:hAnsiTheme="minorHAnsi" w:cstheme="minorHAnsi"/>
          <w:color w:val="202124"/>
          <w:sz w:val="24"/>
          <w:szCs w:val="24"/>
        </w:rPr>
        <w:t>eniti iz jednog oblika energije u drugi.</w:t>
      </w:r>
    </w:p>
    <w:p w:rsidR="00B50E41" w:rsidRPr="007A4B4B" w:rsidRDefault="00B50E41" w:rsidP="00C9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8" w:lineRule="atLeast"/>
        <w:rPr>
          <w:rFonts w:asciiTheme="minorHAnsi" w:eastAsia="Times New Roman" w:hAnsiTheme="minorHAnsi" w:cstheme="minorHAnsi"/>
          <w:color w:val="202124"/>
          <w:sz w:val="24"/>
          <w:szCs w:val="24"/>
        </w:rPr>
      </w:pPr>
    </w:p>
    <w:p w:rsidR="00B50E41" w:rsidRDefault="00C975A2" w:rsidP="00C975A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Nastavni listić 4. </w:t>
      </w:r>
    </w:p>
    <w:p w:rsidR="00C975A2" w:rsidRDefault="00C975A2" w:rsidP="00C9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8" w:lineRule="atLeast"/>
        <w:rPr>
          <w:rFonts w:asciiTheme="minorHAnsi" w:eastAsia="Times New Roman" w:hAnsiTheme="minorHAnsi" w:cstheme="minorHAnsi"/>
          <w:color w:val="202124"/>
          <w:sz w:val="24"/>
          <w:szCs w:val="24"/>
        </w:rPr>
      </w:pPr>
      <w:r w:rsidRPr="007A4B4B">
        <w:rPr>
          <w:rFonts w:asciiTheme="minorHAnsi" w:eastAsia="Times New Roman" w:hAnsiTheme="minorHAnsi" w:cstheme="minorHAnsi"/>
          <w:color w:val="202124"/>
          <w:sz w:val="24"/>
          <w:szCs w:val="24"/>
        </w:rPr>
        <w:t>Objasnite očuvanje energije u sistemima iz stvarnog života.</w:t>
      </w:r>
    </w:p>
    <w:p w:rsidR="00637989" w:rsidRDefault="00637989" w:rsidP="00C9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8" w:lineRule="atLeast"/>
        <w:rPr>
          <w:rFonts w:asciiTheme="minorHAnsi" w:eastAsia="Times New Roman" w:hAnsiTheme="minorHAnsi" w:cstheme="minorHAnsi"/>
          <w:color w:val="202124"/>
          <w:sz w:val="24"/>
          <w:szCs w:val="24"/>
        </w:rPr>
      </w:pPr>
    </w:p>
    <w:p w:rsidR="00BF12C1" w:rsidRDefault="00BF12C1" w:rsidP="00C9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8" w:lineRule="atLeast"/>
        <w:rPr>
          <w:rFonts w:asciiTheme="minorHAnsi" w:eastAsia="Times New Roman" w:hAnsiTheme="minorHAnsi" w:cstheme="minorHAnsi"/>
          <w:b/>
          <w:i/>
          <w:color w:val="202124"/>
          <w:sz w:val="24"/>
          <w:szCs w:val="24"/>
        </w:rPr>
      </w:pPr>
    </w:p>
    <w:p w:rsidR="00BF12C1" w:rsidRDefault="00BF12C1" w:rsidP="00C9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8" w:lineRule="atLeast"/>
        <w:rPr>
          <w:rFonts w:asciiTheme="minorHAnsi" w:eastAsia="Times New Roman" w:hAnsiTheme="minorHAnsi" w:cstheme="minorHAnsi"/>
          <w:b/>
          <w:i/>
          <w:color w:val="202124"/>
          <w:sz w:val="24"/>
          <w:szCs w:val="24"/>
        </w:rPr>
      </w:pPr>
    </w:p>
    <w:p w:rsidR="00BF12C1" w:rsidRDefault="00BF12C1" w:rsidP="00C9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8" w:lineRule="atLeast"/>
        <w:rPr>
          <w:rFonts w:asciiTheme="minorHAnsi" w:eastAsia="Times New Roman" w:hAnsiTheme="minorHAnsi" w:cstheme="minorHAnsi"/>
          <w:b/>
          <w:i/>
          <w:color w:val="202124"/>
          <w:sz w:val="24"/>
          <w:szCs w:val="24"/>
        </w:rPr>
      </w:pPr>
    </w:p>
    <w:p w:rsidR="00BF12C1" w:rsidRDefault="00BF12C1" w:rsidP="00C9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8" w:lineRule="atLeast"/>
        <w:rPr>
          <w:rFonts w:asciiTheme="minorHAnsi" w:eastAsia="Times New Roman" w:hAnsiTheme="minorHAnsi" w:cstheme="minorHAnsi"/>
          <w:b/>
          <w:i/>
          <w:color w:val="202124"/>
          <w:sz w:val="24"/>
          <w:szCs w:val="24"/>
        </w:rPr>
      </w:pPr>
    </w:p>
    <w:p w:rsidR="00BF12C1" w:rsidRDefault="00BF12C1" w:rsidP="00C9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8" w:lineRule="atLeast"/>
        <w:rPr>
          <w:rFonts w:asciiTheme="minorHAnsi" w:eastAsia="Times New Roman" w:hAnsiTheme="minorHAnsi" w:cstheme="minorHAnsi"/>
          <w:b/>
          <w:i/>
          <w:color w:val="202124"/>
          <w:sz w:val="24"/>
          <w:szCs w:val="24"/>
        </w:rPr>
      </w:pPr>
    </w:p>
    <w:p w:rsidR="00BF12C1" w:rsidRDefault="00BF12C1" w:rsidP="00C9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8" w:lineRule="atLeast"/>
        <w:rPr>
          <w:rFonts w:asciiTheme="minorHAnsi" w:eastAsia="Times New Roman" w:hAnsiTheme="minorHAnsi" w:cstheme="minorHAnsi"/>
          <w:b/>
          <w:i/>
          <w:color w:val="202124"/>
          <w:sz w:val="24"/>
          <w:szCs w:val="24"/>
        </w:rPr>
      </w:pPr>
    </w:p>
    <w:p w:rsidR="00BF12C1" w:rsidRDefault="00BF12C1" w:rsidP="00C9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8" w:lineRule="atLeast"/>
        <w:rPr>
          <w:rFonts w:asciiTheme="minorHAnsi" w:eastAsia="Times New Roman" w:hAnsiTheme="minorHAnsi" w:cstheme="minorHAnsi"/>
          <w:b/>
          <w:i/>
          <w:color w:val="202124"/>
          <w:sz w:val="24"/>
          <w:szCs w:val="24"/>
        </w:rPr>
      </w:pPr>
    </w:p>
    <w:p w:rsidR="00BF12C1" w:rsidRDefault="00BF12C1" w:rsidP="00C9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8" w:lineRule="atLeast"/>
        <w:rPr>
          <w:rFonts w:asciiTheme="minorHAnsi" w:eastAsia="Times New Roman" w:hAnsiTheme="minorHAnsi" w:cstheme="minorHAnsi"/>
          <w:b/>
          <w:i/>
          <w:color w:val="202124"/>
          <w:sz w:val="24"/>
          <w:szCs w:val="24"/>
        </w:rPr>
      </w:pPr>
    </w:p>
    <w:p w:rsidR="00BF12C1" w:rsidRDefault="00BF12C1" w:rsidP="00C9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8" w:lineRule="atLeast"/>
        <w:rPr>
          <w:rFonts w:asciiTheme="minorHAnsi" w:eastAsia="Times New Roman" w:hAnsiTheme="minorHAnsi" w:cstheme="minorHAnsi"/>
          <w:b/>
          <w:i/>
          <w:color w:val="202124"/>
          <w:sz w:val="24"/>
          <w:szCs w:val="24"/>
        </w:rPr>
      </w:pPr>
    </w:p>
    <w:p w:rsidR="00BF12C1" w:rsidRDefault="00BF12C1" w:rsidP="00C9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8" w:lineRule="atLeast"/>
        <w:rPr>
          <w:rFonts w:asciiTheme="minorHAnsi" w:eastAsia="Times New Roman" w:hAnsiTheme="minorHAnsi" w:cstheme="minorHAnsi"/>
          <w:b/>
          <w:i/>
          <w:color w:val="202124"/>
          <w:sz w:val="24"/>
          <w:szCs w:val="24"/>
        </w:rPr>
      </w:pPr>
    </w:p>
    <w:p w:rsidR="00BF12C1" w:rsidRDefault="00BF12C1" w:rsidP="00C9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8" w:lineRule="atLeast"/>
        <w:rPr>
          <w:rFonts w:asciiTheme="minorHAnsi" w:eastAsia="Times New Roman" w:hAnsiTheme="minorHAnsi" w:cstheme="minorHAnsi"/>
          <w:b/>
          <w:i/>
          <w:color w:val="202124"/>
          <w:sz w:val="24"/>
          <w:szCs w:val="24"/>
        </w:rPr>
      </w:pPr>
    </w:p>
    <w:p w:rsidR="00BF12C1" w:rsidRDefault="00BF12C1" w:rsidP="00C9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8" w:lineRule="atLeast"/>
        <w:rPr>
          <w:rFonts w:asciiTheme="minorHAnsi" w:eastAsia="Times New Roman" w:hAnsiTheme="minorHAnsi" w:cstheme="minorHAnsi"/>
          <w:b/>
          <w:i/>
          <w:color w:val="202124"/>
          <w:sz w:val="24"/>
          <w:szCs w:val="24"/>
        </w:rPr>
      </w:pPr>
    </w:p>
    <w:p w:rsidR="00BF12C1" w:rsidRDefault="00BF12C1" w:rsidP="00C9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8" w:lineRule="atLeast"/>
        <w:rPr>
          <w:rFonts w:asciiTheme="minorHAnsi" w:eastAsia="Times New Roman" w:hAnsiTheme="minorHAnsi" w:cstheme="minorHAnsi"/>
          <w:b/>
          <w:i/>
          <w:color w:val="202124"/>
          <w:sz w:val="24"/>
          <w:szCs w:val="24"/>
        </w:rPr>
      </w:pPr>
    </w:p>
    <w:p w:rsidR="00A05FCD" w:rsidRDefault="00A05FCD" w:rsidP="00C9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8" w:lineRule="atLeast"/>
        <w:rPr>
          <w:rFonts w:asciiTheme="minorHAnsi" w:eastAsia="Times New Roman" w:hAnsiTheme="minorHAnsi" w:cstheme="minorHAnsi"/>
          <w:b/>
          <w:i/>
          <w:color w:val="202124"/>
          <w:sz w:val="24"/>
          <w:szCs w:val="24"/>
        </w:rPr>
      </w:pPr>
    </w:p>
    <w:p w:rsidR="00C975A2" w:rsidRPr="00886C34" w:rsidRDefault="00C975A2" w:rsidP="00C9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8" w:lineRule="atLeast"/>
        <w:rPr>
          <w:rFonts w:asciiTheme="minorHAnsi" w:eastAsia="Times New Roman" w:hAnsiTheme="minorHAnsi" w:cstheme="minorHAnsi"/>
          <w:b/>
          <w:i/>
          <w:color w:val="202124"/>
          <w:sz w:val="24"/>
          <w:szCs w:val="24"/>
        </w:rPr>
      </w:pPr>
      <w:r w:rsidRPr="00886C34">
        <w:rPr>
          <w:rFonts w:asciiTheme="minorHAnsi" w:eastAsia="Times New Roman" w:hAnsiTheme="minorHAnsi" w:cstheme="minorHAnsi"/>
          <w:b/>
          <w:i/>
          <w:color w:val="202124"/>
          <w:sz w:val="24"/>
          <w:szCs w:val="24"/>
        </w:rPr>
        <w:lastRenderedPageBreak/>
        <w:t xml:space="preserve">Prilog 4. </w:t>
      </w:r>
    </w:p>
    <w:p w:rsidR="0056225B" w:rsidRPr="00886C34" w:rsidRDefault="0056225B" w:rsidP="00C97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8" w:lineRule="atLeast"/>
        <w:rPr>
          <w:rFonts w:asciiTheme="minorHAnsi" w:eastAsia="Times New Roman" w:hAnsiTheme="minorHAnsi" w:cstheme="minorHAnsi"/>
          <w:b/>
          <w:i/>
          <w:color w:val="202124"/>
          <w:sz w:val="24"/>
          <w:szCs w:val="24"/>
        </w:rPr>
      </w:pPr>
    </w:p>
    <w:p w:rsidR="00763940" w:rsidRPr="00763940" w:rsidRDefault="00763940" w:rsidP="00763940">
      <w:pPr>
        <w:jc w:val="center"/>
        <w:rPr>
          <w:rFonts w:asciiTheme="minorHAnsi" w:hAnsiTheme="minorHAnsi"/>
          <w:sz w:val="24"/>
          <w:szCs w:val="24"/>
        </w:rPr>
      </w:pPr>
      <w:r w:rsidRPr="00763940">
        <w:rPr>
          <w:rFonts w:asciiTheme="minorHAnsi" w:hAnsiTheme="minorHAnsi"/>
          <w:b/>
          <w:sz w:val="24"/>
          <w:szCs w:val="24"/>
        </w:rPr>
        <w:t>ANKETA  ZA UČENIKE/CE</w:t>
      </w:r>
    </w:p>
    <w:p w:rsidR="00763940" w:rsidRPr="00763940" w:rsidRDefault="00763940" w:rsidP="00763940">
      <w:pPr>
        <w:rPr>
          <w:rFonts w:asciiTheme="minorHAnsi" w:hAnsiTheme="minorHAnsi"/>
          <w:sz w:val="24"/>
          <w:szCs w:val="24"/>
        </w:rPr>
      </w:pPr>
    </w:p>
    <w:p w:rsidR="00763940" w:rsidRPr="00763940" w:rsidRDefault="00763940" w:rsidP="00763940">
      <w:pPr>
        <w:pStyle w:val="ListParagraph"/>
        <w:widowControl/>
        <w:numPr>
          <w:ilvl w:val="0"/>
          <w:numId w:val="35"/>
        </w:numPr>
        <w:autoSpaceDE/>
        <w:autoSpaceDN/>
        <w:spacing w:after="200" w:line="276" w:lineRule="auto"/>
        <w:rPr>
          <w:rFonts w:asciiTheme="minorHAnsi" w:hAnsiTheme="minorHAnsi"/>
          <w:sz w:val="24"/>
          <w:szCs w:val="24"/>
        </w:rPr>
      </w:pPr>
      <w:r w:rsidRPr="00763940">
        <w:rPr>
          <w:rFonts w:asciiTheme="minorHAnsi" w:hAnsiTheme="minorHAnsi"/>
          <w:sz w:val="24"/>
          <w:szCs w:val="24"/>
        </w:rPr>
        <w:t>Оcijeni čas ocjenom od jedan do pet __________________</w:t>
      </w:r>
    </w:p>
    <w:p w:rsidR="00763940" w:rsidRPr="00763940" w:rsidRDefault="00763940" w:rsidP="00763940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:rsidR="00763940" w:rsidRPr="00763940" w:rsidRDefault="00763940" w:rsidP="00763940">
      <w:pPr>
        <w:pStyle w:val="ListParagraph"/>
        <w:widowControl/>
        <w:numPr>
          <w:ilvl w:val="0"/>
          <w:numId w:val="35"/>
        </w:numPr>
        <w:autoSpaceDE/>
        <w:autoSpaceDN/>
        <w:spacing w:after="200" w:line="276" w:lineRule="auto"/>
        <w:rPr>
          <w:rFonts w:asciiTheme="minorHAnsi" w:hAnsiTheme="minorHAnsi"/>
          <w:sz w:val="24"/>
          <w:szCs w:val="24"/>
        </w:rPr>
      </w:pPr>
      <w:r w:rsidRPr="00763940">
        <w:rPr>
          <w:rFonts w:asciiTheme="minorHAnsi" w:hAnsiTheme="minorHAnsi"/>
          <w:sz w:val="24"/>
          <w:szCs w:val="24"/>
        </w:rPr>
        <w:t>Šta ti se dopalo na času?____________________________</w:t>
      </w:r>
    </w:p>
    <w:p w:rsidR="00763940" w:rsidRPr="00763940" w:rsidRDefault="00763940" w:rsidP="00763940">
      <w:pPr>
        <w:ind w:left="360"/>
        <w:rPr>
          <w:rFonts w:asciiTheme="minorHAnsi" w:hAnsiTheme="minorHAnsi"/>
          <w:sz w:val="24"/>
          <w:szCs w:val="24"/>
        </w:rPr>
      </w:pPr>
      <w:r w:rsidRPr="00763940">
        <w:rPr>
          <w:rFonts w:asciiTheme="minorHAnsi" w:hAnsiTheme="minorHAnsi"/>
          <w:sz w:val="24"/>
          <w:szCs w:val="24"/>
        </w:rPr>
        <w:t>__________________________________________________</w:t>
      </w:r>
    </w:p>
    <w:p w:rsidR="00763940" w:rsidRPr="00763940" w:rsidRDefault="00763940" w:rsidP="00763940">
      <w:pPr>
        <w:pStyle w:val="ListParagraph"/>
        <w:widowControl/>
        <w:numPr>
          <w:ilvl w:val="0"/>
          <w:numId w:val="35"/>
        </w:numPr>
        <w:pBdr>
          <w:bottom w:val="single" w:sz="12" w:space="1" w:color="auto"/>
        </w:pBdr>
        <w:autoSpaceDE/>
        <w:autoSpaceDN/>
        <w:spacing w:after="200" w:line="276" w:lineRule="auto"/>
        <w:rPr>
          <w:rFonts w:asciiTheme="minorHAnsi" w:hAnsiTheme="minorHAnsi"/>
          <w:sz w:val="24"/>
          <w:szCs w:val="24"/>
        </w:rPr>
      </w:pPr>
      <w:r w:rsidRPr="00763940">
        <w:rPr>
          <w:rFonts w:asciiTheme="minorHAnsi" w:hAnsiTheme="minorHAnsi"/>
          <w:sz w:val="24"/>
          <w:szCs w:val="24"/>
        </w:rPr>
        <w:t>Da li bi nešto promijenio /la na času i šta?______________</w:t>
      </w:r>
    </w:p>
    <w:p w:rsidR="00763940" w:rsidRPr="00763940" w:rsidRDefault="00763940" w:rsidP="00763940">
      <w:pPr>
        <w:pStyle w:val="ListParagraph"/>
        <w:pBdr>
          <w:bottom w:val="single" w:sz="12" w:space="1" w:color="auto"/>
        </w:pBdr>
        <w:ind w:left="360"/>
        <w:rPr>
          <w:rFonts w:asciiTheme="minorHAnsi" w:hAnsiTheme="minorHAnsi"/>
          <w:sz w:val="24"/>
          <w:szCs w:val="24"/>
        </w:rPr>
      </w:pPr>
    </w:p>
    <w:p w:rsidR="00763940" w:rsidRPr="00763940" w:rsidRDefault="00763940" w:rsidP="00763940">
      <w:pPr>
        <w:pStyle w:val="ListParagraph"/>
        <w:rPr>
          <w:rFonts w:asciiTheme="minorHAnsi" w:hAnsiTheme="minorHAnsi"/>
          <w:sz w:val="24"/>
          <w:szCs w:val="24"/>
        </w:rPr>
      </w:pPr>
    </w:p>
    <w:p w:rsidR="00763940" w:rsidRPr="00763940" w:rsidRDefault="00763940" w:rsidP="00763940">
      <w:pPr>
        <w:pStyle w:val="ListParagraph"/>
        <w:widowControl/>
        <w:numPr>
          <w:ilvl w:val="0"/>
          <w:numId w:val="35"/>
        </w:numPr>
        <w:autoSpaceDE/>
        <w:autoSpaceDN/>
        <w:spacing w:after="200" w:line="276" w:lineRule="auto"/>
        <w:rPr>
          <w:rFonts w:asciiTheme="minorHAnsi" w:hAnsiTheme="minorHAnsi"/>
          <w:sz w:val="24"/>
          <w:szCs w:val="24"/>
        </w:rPr>
      </w:pPr>
      <w:r w:rsidRPr="00763940">
        <w:rPr>
          <w:rFonts w:asciiTheme="minorHAnsi" w:hAnsiTheme="minorHAnsi"/>
          <w:sz w:val="24"/>
          <w:szCs w:val="24"/>
        </w:rPr>
        <w:t>Da li si u potpunosti razumio /la pojam energija?_______________________________________</w:t>
      </w:r>
    </w:p>
    <w:p w:rsidR="00B50E41" w:rsidRDefault="00763940" w:rsidP="00592CE9">
      <w:pPr>
        <w:pStyle w:val="ListParagraph"/>
        <w:widowControl/>
        <w:numPr>
          <w:ilvl w:val="0"/>
          <w:numId w:val="35"/>
        </w:numPr>
        <w:autoSpaceDE/>
        <w:autoSpaceDN/>
        <w:spacing w:after="200" w:line="276" w:lineRule="auto"/>
        <w:rPr>
          <w:rFonts w:asciiTheme="minorHAnsi" w:hAnsiTheme="minorHAnsi"/>
          <w:sz w:val="24"/>
          <w:szCs w:val="24"/>
        </w:rPr>
      </w:pPr>
      <w:r w:rsidRPr="00763940">
        <w:rPr>
          <w:rFonts w:asciiTheme="minorHAnsi" w:hAnsiTheme="minorHAnsi"/>
          <w:sz w:val="24"/>
          <w:szCs w:val="24"/>
        </w:rPr>
        <w:t xml:space="preserve">Оcijeni rad svoje grupe ocjenom od jedan do </w:t>
      </w:r>
    </w:p>
    <w:p w:rsidR="00763940" w:rsidRPr="00763940" w:rsidRDefault="00763940" w:rsidP="00592CE9">
      <w:pPr>
        <w:pStyle w:val="ListParagraph"/>
        <w:widowControl/>
        <w:numPr>
          <w:ilvl w:val="0"/>
          <w:numId w:val="35"/>
        </w:numPr>
        <w:autoSpaceDE/>
        <w:autoSpaceDN/>
        <w:spacing w:after="200" w:line="276" w:lineRule="auto"/>
        <w:rPr>
          <w:rFonts w:asciiTheme="minorHAnsi" w:hAnsiTheme="minorHAnsi"/>
          <w:sz w:val="24"/>
          <w:szCs w:val="24"/>
        </w:rPr>
      </w:pPr>
      <w:r w:rsidRPr="00763940">
        <w:rPr>
          <w:rFonts w:asciiTheme="minorHAnsi" w:hAnsiTheme="minorHAnsi"/>
          <w:sz w:val="24"/>
          <w:szCs w:val="24"/>
        </w:rPr>
        <w:t>pet_____________________________________________</w:t>
      </w:r>
    </w:p>
    <w:p w:rsidR="00763940" w:rsidRPr="00763940" w:rsidRDefault="00763940" w:rsidP="00763940">
      <w:pPr>
        <w:pStyle w:val="ListParagraph"/>
        <w:widowControl/>
        <w:numPr>
          <w:ilvl w:val="0"/>
          <w:numId w:val="35"/>
        </w:numPr>
        <w:autoSpaceDE/>
        <w:autoSpaceDN/>
        <w:spacing w:after="200" w:line="276" w:lineRule="auto"/>
        <w:rPr>
          <w:rFonts w:asciiTheme="minorHAnsi" w:hAnsiTheme="minorHAnsi"/>
          <w:sz w:val="24"/>
          <w:szCs w:val="24"/>
        </w:rPr>
      </w:pPr>
      <w:r w:rsidRPr="00763940">
        <w:rPr>
          <w:rFonts w:asciiTheme="minorHAnsi" w:hAnsiTheme="minorHAnsi"/>
          <w:sz w:val="24"/>
          <w:szCs w:val="24"/>
        </w:rPr>
        <w:t xml:space="preserve">Da li ste imali problema u grupi oko dogovaranja? </w:t>
      </w:r>
    </w:p>
    <w:p w:rsidR="00763940" w:rsidRPr="00763940" w:rsidRDefault="00763940" w:rsidP="00763940">
      <w:pPr>
        <w:pStyle w:val="ListParagraph"/>
        <w:rPr>
          <w:rFonts w:asciiTheme="minorHAnsi" w:hAnsiTheme="minorHAnsi"/>
          <w:sz w:val="24"/>
          <w:szCs w:val="24"/>
        </w:rPr>
      </w:pPr>
      <w:r w:rsidRPr="00763940">
        <w:rPr>
          <w:rFonts w:asciiTheme="minorHAnsi" w:hAnsiTheme="minorHAnsi"/>
          <w:sz w:val="24"/>
          <w:szCs w:val="24"/>
        </w:rPr>
        <w:t>( objasni )________________________________________</w:t>
      </w:r>
    </w:p>
    <w:p w:rsidR="00763940" w:rsidRPr="00763940" w:rsidRDefault="00763940" w:rsidP="00763940">
      <w:pPr>
        <w:pStyle w:val="ListParagraph"/>
        <w:widowControl/>
        <w:numPr>
          <w:ilvl w:val="0"/>
          <w:numId w:val="35"/>
        </w:numPr>
        <w:autoSpaceDE/>
        <w:autoSpaceDN/>
        <w:spacing w:after="200" w:line="276" w:lineRule="auto"/>
        <w:rPr>
          <w:rFonts w:asciiTheme="minorHAnsi" w:hAnsiTheme="minorHAnsi"/>
          <w:sz w:val="24"/>
          <w:szCs w:val="24"/>
        </w:rPr>
      </w:pPr>
      <w:r w:rsidRPr="00763940">
        <w:rPr>
          <w:rFonts w:asciiTheme="minorHAnsi" w:hAnsiTheme="minorHAnsi"/>
          <w:sz w:val="24"/>
          <w:szCs w:val="24"/>
        </w:rPr>
        <w:t xml:space="preserve">Da li ste u nekom dijelu časa mogli biti uspješniji? </w:t>
      </w:r>
    </w:p>
    <w:p w:rsidR="00763940" w:rsidRPr="00763940" w:rsidRDefault="00763940" w:rsidP="00763940">
      <w:pPr>
        <w:pStyle w:val="ListParagraph"/>
        <w:rPr>
          <w:rFonts w:asciiTheme="minorHAnsi" w:hAnsiTheme="minorHAnsi"/>
          <w:sz w:val="24"/>
          <w:szCs w:val="24"/>
        </w:rPr>
      </w:pPr>
      <w:r w:rsidRPr="00763940">
        <w:rPr>
          <w:rFonts w:asciiTheme="minorHAnsi" w:hAnsiTheme="minorHAnsi"/>
          <w:sz w:val="24"/>
          <w:szCs w:val="24"/>
        </w:rPr>
        <w:t>(objasni)_________________________________________________________________________________________</w:t>
      </w:r>
    </w:p>
    <w:p w:rsidR="00763940" w:rsidRPr="00763940" w:rsidRDefault="00763940" w:rsidP="00763940">
      <w:pPr>
        <w:pStyle w:val="ListParagraph"/>
        <w:widowControl/>
        <w:numPr>
          <w:ilvl w:val="0"/>
          <w:numId w:val="35"/>
        </w:numPr>
        <w:autoSpaceDE/>
        <w:autoSpaceDN/>
        <w:spacing w:after="200" w:line="276" w:lineRule="auto"/>
        <w:rPr>
          <w:rFonts w:asciiTheme="minorHAnsi" w:hAnsiTheme="minorHAnsi"/>
          <w:sz w:val="24"/>
          <w:szCs w:val="24"/>
        </w:rPr>
      </w:pPr>
      <w:r w:rsidRPr="00763940">
        <w:rPr>
          <w:rFonts w:asciiTheme="minorHAnsi" w:hAnsiTheme="minorHAnsi"/>
          <w:sz w:val="24"/>
          <w:szCs w:val="24"/>
        </w:rPr>
        <w:t>Da li želiš još ovakvih časova?________________________</w:t>
      </w:r>
    </w:p>
    <w:p w:rsidR="00C975A2" w:rsidRPr="00763940" w:rsidRDefault="00C975A2" w:rsidP="00C975A2">
      <w:pPr>
        <w:rPr>
          <w:rFonts w:asciiTheme="minorHAnsi" w:hAnsiTheme="minorHAnsi" w:cstheme="minorHAnsi"/>
          <w:sz w:val="24"/>
          <w:szCs w:val="24"/>
        </w:rPr>
      </w:pPr>
    </w:p>
    <w:p w:rsidR="00C975A2" w:rsidRPr="00763940" w:rsidRDefault="00C975A2" w:rsidP="00F62A5D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C975A2" w:rsidRPr="00763940" w:rsidSect="00D0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4C4" w:rsidRDefault="00EB14C4" w:rsidP="003E4E53">
      <w:r>
        <w:separator/>
      </w:r>
    </w:p>
  </w:endnote>
  <w:endnote w:type="continuationSeparator" w:id="0">
    <w:p w:rsidR="00EB14C4" w:rsidRDefault="00EB14C4" w:rsidP="003E4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4C4" w:rsidRDefault="00EB14C4" w:rsidP="003E4E53">
      <w:r>
        <w:separator/>
      </w:r>
    </w:p>
  </w:footnote>
  <w:footnote w:type="continuationSeparator" w:id="0">
    <w:p w:rsidR="00EB14C4" w:rsidRDefault="00EB14C4" w:rsidP="003E4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FA0"/>
    <w:multiLevelType w:val="hybridMultilevel"/>
    <w:tmpl w:val="3CB4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51B84"/>
    <w:multiLevelType w:val="hybridMultilevel"/>
    <w:tmpl w:val="A2C0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72BB2"/>
    <w:multiLevelType w:val="hybridMultilevel"/>
    <w:tmpl w:val="06E27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20118"/>
    <w:multiLevelType w:val="hybridMultilevel"/>
    <w:tmpl w:val="175C6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05311"/>
    <w:multiLevelType w:val="hybridMultilevel"/>
    <w:tmpl w:val="3E20E29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C442A"/>
    <w:multiLevelType w:val="hybridMultilevel"/>
    <w:tmpl w:val="783AA5FA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B069D"/>
    <w:multiLevelType w:val="hybridMultilevel"/>
    <w:tmpl w:val="C610FA6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F5B21"/>
    <w:multiLevelType w:val="hybridMultilevel"/>
    <w:tmpl w:val="BAB66EB6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E124F"/>
    <w:multiLevelType w:val="hybridMultilevel"/>
    <w:tmpl w:val="313299E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C7488"/>
    <w:multiLevelType w:val="hybridMultilevel"/>
    <w:tmpl w:val="E056082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>
    <w:nsid w:val="2CFD2C1E"/>
    <w:multiLevelType w:val="hybridMultilevel"/>
    <w:tmpl w:val="9320B6A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31DB58B1"/>
    <w:multiLevelType w:val="hybridMultilevel"/>
    <w:tmpl w:val="B9BC1AF6"/>
    <w:lvl w:ilvl="0" w:tplc="6D3AA56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B30E4"/>
    <w:multiLevelType w:val="hybridMultilevel"/>
    <w:tmpl w:val="968024C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>
    <w:nsid w:val="36813524"/>
    <w:multiLevelType w:val="hybridMultilevel"/>
    <w:tmpl w:val="A4002C96"/>
    <w:lvl w:ilvl="0" w:tplc="C0FCFC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6435D"/>
    <w:multiLevelType w:val="hybridMultilevel"/>
    <w:tmpl w:val="23FE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C661C"/>
    <w:multiLevelType w:val="hybridMultilevel"/>
    <w:tmpl w:val="2D0682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367B4C"/>
    <w:multiLevelType w:val="hybridMultilevel"/>
    <w:tmpl w:val="95E60770"/>
    <w:lvl w:ilvl="0" w:tplc="CC822006">
      <w:start w:val="1"/>
      <w:numFmt w:val="lowerLetter"/>
      <w:lvlText w:val="%1)"/>
      <w:lvlJc w:val="left"/>
      <w:pPr>
        <w:ind w:left="106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94658FE"/>
    <w:multiLevelType w:val="hybridMultilevel"/>
    <w:tmpl w:val="97228A6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A0BE4"/>
    <w:multiLevelType w:val="hybridMultilevel"/>
    <w:tmpl w:val="DB3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72F64"/>
    <w:multiLevelType w:val="hybridMultilevel"/>
    <w:tmpl w:val="866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C596F"/>
    <w:multiLevelType w:val="hybridMultilevel"/>
    <w:tmpl w:val="965259E0"/>
    <w:lvl w:ilvl="0" w:tplc="81FADB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209EB"/>
    <w:multiLevelType w:val="hybridMultilevel"/>
    <w:tmpl w:val="2E780B2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A56B9"/>
    <w:multiLevelType w:val="hybridMultilevel"/>
    <w:tmpl w:val="62642A1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">
    <w:nsid w:val="65390C2A"/>
    <w:multiLevelType w:val="hybridMultilevel"/>
    <w:tmpl w:val="AFAC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20476"/>
    <w:multiLevelType w:val="hybridMultilevel"/>
    <w:tmpl w:val="9E14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C336E"/>
    <w:multiLevelType w:val="hybridMultilevel"/>
    <w:tmpl w:val="7748643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269ED"/>
    <w:multiLevelType w:val="multilevel"/>
    <w:tmpl w:val="ECBE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888661D"/>
    <w:multiLevelType w:val="hybridMultilevel"/>
    <w:tmpl w:val="C09A81C8"/>
    <w:lvl w:ilvl="0" w:tplc="78445F9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F15E6"/>
    <w:multiLevelType w:val="hybridMultilevel"/>
    <w:tmpl w:val="6ADA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A118E"/>
    <w:multiLevelType w:val="hybridMultilevel"/>
    <w:tmpl w:val="70A28C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FBE0FAD"/>
    <w:multiLevelType w:val="hybridMultilevel"/>
    <w:tmpl w:val="3516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361E8"/>
    <w:multiLevelType w:val="hybridMultilevel"/>
    <w:tmpl w:val="8ED04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11"/>
  </w:num>
  <w:num w:numId="5">
    <w:abstractNumId w:val="23"/>
  </w:num>
  <w:num w:numId="6">
    <w:abstractNumId w:val="1"/>
  </w:num>
  <w:num w:numId="7">
    <w:abstractNumId w:val="33"/>
  </w:num>
  <w:num w:numId="8">
    <w:abstractNumId w:val="31"/>
  </w:num>
  <w:num w:numId="9">
    <w:abstractNumId w:val="29"/>
  </w:num>
  <w:num w:numId="10">
    <w:abstractNumId w:val="8"/>
  </w:num>
  <w:num w:numId="11">
    <w:abstractNumId w:val="24"/>
  </w:num>
  <w:num w:numId="12">
    <w:abstractNumId w:val="0"/>
  </w:num>
  <w:num w:numId="13">
    <w:abstractNumId w:val="10"/>
  </w:num>
  <w:num w:numId="14">
    <w:abstractNumId w:val="21"/>
  </w:num>
  <w:num w:numId="15">
    <w:abstractNumId w:val="30"/>
  </w:num>
  <w:num w:numId="16">
    <w:abstractNumId w:val="25"/>
  </w:num>
  <w:num w:numId="17">
    <w:abstractNumId w:val="4"/>
  </w:num>
  <w:num w:numId="18">
    <w:abstractNumId w:val="5"/>
  </w:num>
  <w:num w:numId="19">
    <w:abstractNumId w:val="22"/>
  </w:num>
  <w:num w:numId="20">
    <w:abstractNumId w:val="16"/>
  </w:num>
  <w:num w:numId="21">
    <w:abstractNumId w:val="19"/>
  </w:num>
  <w:num w:numId="22">
    <w:abstractNumId w:val="27"/>
  </w:num>
  <w:num w:numId="23">
    <w:abstractNumId w:val="15"/>
  </w:num>
  <w:num w:numId="24">
    <w:abstractNumId w:val="12"/>
  </w:num>
  <w:num w:numId="25">
    <w:abstractNumId w:val="29"/>
  </w:num>
  <w:num w:numId="26">
    <w:abstractNumId w:val="9"/>
  </w:num>
  <w:num w:numId="27">
    <w:abstractNumId w:val="18"/>
  </w:num>
  <w:num w:numId="28">
    <w:abstractNumId w:val="7"/>
  </w:num>
  <w:num w:numId="29">
    <w:abstractNumId w:val="32"/>
  </w:num>
  <w:num w:numId="30">
    <w:abstractNumId w:val="2"/>
  </w:num>
  <w:num w:numId="31">
    <w:abstractNumId w:val="28"/>
  </w:num>
  <w:num w:numId="32">
    <w:abstractNumId w:val="17"/>
  </w:num>
  <w:num w:numId="33">
    <w:abstractNumId w:val="26"/>
  </w:num>
  <w:num w:numId="34">
    <w:abstractNumId w:val="14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A5D"/>
    <w:rsid w:val="0000493F"/>
    <w:rsid w:val="00005D75"/>
    <w:rsid w:val="00007DD8"/>
    <w:rsid w:val="000134CA"/>
    <w:rsid w:val="00014904"/>
    <w:rsid w:val="00014DF3"/>
    <w:rsid w:val="000229C8"/>
    <w:rsid w:val="00024AD3"/>
    <w:rsid w:val="00026957"/>
    <w:rsid w:val="0004266C"/>
    <w:rsid w:val="00045FED"/>
    <w:rsid w:val="00063714"/>
    <w:rsid w:val="000A331E"/>
    <w:rsid w:val="000C5EE4"/>
    <w:rsid w:val="000E4969"/>
    <w:rsid w:val="000E6BB2"/>
    <w:rsid w:val="000F0B8E"/>
    <w:rsid w:val="00107244"/>
    <w:rsid w:val="00110BA9"/>
    <w:rsid w:val="00114620"/>
    <w:rsid w:val="001478BA"/>
    <w:rsid w:val="00150484"/>
    <w:rsid w:val="00193D3E"/>
    <w:rsid w:val="0019497C"/>
    <w:rsid w:val="001A3524"/>
    <w:rsid w:val="001B2AF2"/>
    <w:rsid w:val="001C0C17"/>
    <w:rsid w:val="001C2291"/>
    <w:rsid w:val="001D7CB1"/>
    <w:rsid w:val="001F6B9B"/>
    <w:rsid w:val="0020321C"/>
    <w:rsid w:val="00207D32"/>
    <w:rsid w:val="00212D17"/>
    <w:rsid w:val="00254C8C"/>
    <w:rsid w:val="002662D8"/>
    <w:rsid w:val="00304573"/>
    <w:rsid w:val="00307E6D"/>
    <w:rsid w:val="00316FA4"/>
    <w:rsid w:val="003176A2"/>
    <w:rsid w:val="0033735F"/>
    <w:rsid w:val="003400D0"/>
    <w:rsid w:val="00342B82"/>
    <w:rsid w:val="00370A2F"/>
    <w:rsid w:val="003723D0"/>
    <w:rsid w:val="00376999"/>
    <w:rsid w:val="003A3C87"/>
    <w:rsid w:val="003D0413"/>
    <w:rsid w:val="003D59BA"/>
    <w:rsid w:val="003D7654"/>
    <w:rsid w:val="003E4E53"/>
    <w:rsid w:val="003E7743"/>
    <w:rsid w:val="0040152A"/>
    <w:rsid w:val="00435E13"/>
    <w:rsid w:val="00445B57"/>
    <w:rsid w:val="00466989"/>
    <w:rsid w:val="00470794"/>
    <w:rsid w:val="00473AEF"/>
    <w:rsid w:val="004747F2"/>
    <w:rsid w:val="00475DB1"/>
    <w:rsid w:val="004803EA"/>
    <w:rsid w:val="00480DBF"/>
    <w:rsid w:val="00487197"/>
    <w:rsid w:val="00490C66"/>
    <w:rsid w:val="00492ED1"/>
    <w:rsid w:val="004A68D4"/>
    <w:rsid w:val="004E7215"/>
    <w:rsid w:val="004F7E26"/>
    <w:rsid w:val="0050120A"/>
    <w:rsid w:val="00502B07"/>
    <w:rsid w:val="005040FB"/>
    <w:rsid w:val="00513558"/>
    <w:rsid w:val="00543CBF"/>
    <w:rsid w:val="0056225B"/>
    <w:rsid w:val="00565BFF"/>
    <w:rsid w:val="005737D6"/>
    <w:rsid w:val="00573B1A"/>
    <w:rsid w:val="0057441B"/>
    <w:rsid w:val="005777B0"/>
    <w:rsid w:val="00587AD0"/>
    <w:rsid w:val="0059182F"/>
    <w:rsid w:val="00592CE9"/>
    <w:rsid w:val="005D244F"/>
    <w:rsid w:val="005E7BB2"/>
    <w:rsid w:val="005F3D5F"/>
    <w:rsid w:val="005F4B8A"/>
    <w:rsid w:val="005F7247"/>
    <w:rsid w:val="00602438"/>
    <w:rsid w:val="00637989"/>
    <w:rsid w:val="00652B6A"/>
    <w:rsid w:val="0069615C"/>
    <w:rsid w:val="00696F4D"/>
    <w:rsid w:val="006B55AD"/>
    <w:rsid w:val="006B71E8"/>
    <w:rsid w:val="006C127E"/>
    <w:rsid w:val="006D7AB5"/>
    <w:rsid w:val="006F5C78"/>
    <w:rsid w:val="006F7CDE"/>
    <w:rsid w:val="00703C8F"/>
    <w:rsid w:val="00721577"/>
    <w:rsid w:val="00722FD2"/>
    <w:rsid w:val="007345A4"/>
    <w:rsid w:val="00744F5C"/>
    <w:rsid w:val="0075493B"/>
    <w:rsid w:val="00754B68"/>
    <w:rsid w:val="007553DA"/>
    <w:rsid w:val="00763940"/>
    <w:rsid w:val="0076580E"/>
    <w:rsid w:val="0077011F"/>
    <w:rsid w:val="007737CB"/>
    <w:rsid w:val="00783A45"/>
    <w:rsid w:val="00787BB9"/>
    <w:rsid w:val="007A0316"/>
    <w:rsid w:val="007A32B2"/>
    <w:rsid w:val="007A4B4B"/>
    <w:rsid w:val="007B0101"/>
    <w:rsid w:val="007B3E10"/>
    <w:rsid w:val="007D2BAB"/>
    <w:rsid w:val="007D4B7F"/>
    <w:rsid w:val="007E0801"/>
    <w:rsid w:val="007F0E8A"/>
    <w:rsid w:val="007F1D95"/>
    <w:rsid w:val="007F37D3"/>
    <w:rsid w:val="00814208"/>
    <w:rsid w:val="0082197E"/>
    <w:rsid w:val="00824425"/>
    <w:rsid w:val="00825066"/>
    <w:rsid w:val="008257F5"/>
    <w:rsid w:val="008316D8"/>
    <w:rsid w:val="0086501A"/>
    <w:rsid w:val="008679A4"/>
    <w:rsid w:val="0087314A"/>
    <w:rsid w:val="00873CBA"/>
    <w:rsid w:val="00886C34"/>
    <w:rsid w:val="00897C83"/>
    <w:rsid w:val="008A243A"/>
    <w:rsid w:val="008A2AE4"/>
    <w:rsid w:val="008A61BB"/>
    <w:rsid w:val="008A6EFF"/>
    <w:rsid w:val="008A7306"/>
    <w:rsid w:val="008C6700"/>
    <w:rsid w:val="008E63CD"/>
    <w:rsid w:val="0090061B"/>
    <w:rsid w:val="00902EB9"/>
    <w:rsid w:val="00920F51"/>
    <w:rsid w:val="00921EA4"/>
    <w:rsid w:val="009224BC"/>
    <w:rsid w:val="00963097"/>
    <w:rsid w:val="00974A97"/>
    <w:rsid w:val="009D47BF"/>
    <w:rsid w:val="009F1594"/>
    <w:rsid w:val="009F74F6"/>
    <w:rsid w:val="00A05FCD"/>
    <w:rsid w:val="00A22048"/>
    <w:rsid w:val="00A30AD7"/>
    <w:rsid w:val="00A44373"/>
    <w:rsid w:val="00A503D7"/>
    <w:rsid w:val="00A529CD"/>
    <w:rsid w:val="00A5565E"/>
    <w:rsid w:val="00A75775"/>
    <w:rsid w:val="00AA5765"/>
    <w:rsid w:val="00AD1D12"/>
    <w:rsid w:val="00AD2D51"/>
    <w:rsid w:val="00AD549B"/>
    <w:rsid w:val="00AD54C7"/>
    <w:rsid w:val="00AE1BE9"/>
    <w:rsid w:val="00AE3926"/>
    <w:rsid w:val="00AF038D"/>
    <w:rsid w:val="00B0391D"/>
    <w:rsid w:val="00B16838"/>
    <w:rsid w:val="00B21B1F"/>
    <w:rsid w:val="00B33EB0"/>
    <w:rsid w:val="00B34826"/>
    <w:rsid w:val="00B509AF"/>
    <w:rsid w:val="00B50E41"/>
    <w:rsid w:val="00B54F32"/>
    <w:rsid w:val="00B6769E"/>
    <w:rsid w:val="00B70A3A"/>
    <w:rsid w:val="00B90291"/>
    <w:rsid w:val="00BB3042"/>
    <w:rsid w:val="00BB5C94"/>
    <w:rsid w:val="00BD2701"/>
    <w:rsid w:val="00BE0B0A"/>
    <w:rsid w:val="00BE286E"/>
    <w:rsid w:val="00BE6C68"/>
    <w:rsid w:val="00BF12C1"/>
    <w:rsid w:val="00BF3405"/>
    <w:rsid w:val="00C037EE"/>
    <w:rsid w:val="00C11470"/>
    <w:rsid w:val="00C25919"/>
    <w:rsid w:val="00C32A3E"/>
    <w:rsid w:val="00C35902"/>
    <w:rsid w:val="00C3776F"/>
    <w:rsid w:val="00C4230D"/>
    <w:rsid w:val="00C42755"/>
    <w:rsid w:val="00C531F0"/>
    <w:rsid w:val="00C661EA"/>
    <w:rsid w:val="00C975A2"/>
    <w:rsid w:val="00C97CE7"/>
    <w:rsid w:val="00CC4E30"/>
    <w:rsid w:val="00CD0C5E"/>
    <w:rsid w:val="00CE2DCD"/>
    <w:rsid w:val="00CE6E5E"/>
    <w:rsid w:val="00CF0BB0"/>
    <w:rsid w:val="00D03ABA"/>
    <w:rsid w:val="00D11EB2"/>
    <w:rsid w:val="00D16BC0"/>
    <w:rsid w:val="00D625AA"/>
    <w:rsid w:val="00D644A7"/>
    <w:rsid w:val="00D703AD"/>
    <w:rsid w:val="00D748C8"/>
    <w:rsid w:val="00D81157"/>
    <w:rsid w:val="00D91F50"/>
    <w:rsid w:val="00DA0CB9"/>
    <w:rsid w:val="00DA2C58"/>
    <w:rsid w:val="00DA7A8A"/>
    <w:rsid w:val="00DB2476"/>
    <w:rsid w:val="00DB70ED"/>
    <w:rsid w:val="00DB7A28"/>
    <w:rsid w:val="00DD143F"/>
    <w:rsid w:val="00DF18E5"/>
    <w:rsid w:val="00E028FE"/>
    <w:rsid w:val="00E307BF"/>
    <w:rsid w:val="00E43433"/>
    <w:rsid w:val="00E5101D"/>
    <w:rsid w:val="00E771D6"/>
    <w:rsid w:val="00EB14C4"/>
    <w:rsid w:val="00EC1ABA"/>
    <w:rsid w:val="00ED22EE"/>
    <w:rsid w:val="00ED59C9"/>
    <w:rsid w:val="00EF5B10"/>
    <w:rsid w:val="00EF670C"/>
    <w:rsid w:val="00F010EE"/>
    <w:rsid w:val="00F03E39"/>
    <w:rsid w:val="00F1427B"/>
    <w:rsid w:val="00F24FD5"/>
    <w:rsid w:val="00F324B6"/>
    <w:rsid w:val="00F33C3E"/>
    <w:rsid w:val="00F34D32"/>
    <w:rsid w:val="00F60433"/>
    <w:rsid w:val="00F62A5D"/>
    <w:rsid w:val="00F66863"/>
    <w:rsid w:val="00F673B0"/>
    <w:rsid w:val="00F7593B"/>
    <w:rsid w:val="00FA13A9"/>
    <w:rsid w:val="00FA32E1"/>
    <w:rsid w:val="00FA5E46"/>
    <w:rsid w:val="00FB5704"/>
    <w:rsid w:val="00FB5AA3"/>
    <w:rsid w:val="00FC5799"/>
    <w:rsid w:val="00FC7BEA"/>
    <w:rsid w:val="00FD2022"/>
    <w:rsid w:val="00FE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F5C"/>
    <w:pPr>
      <w:keepNext/>
      <w:widowControl/>
      <w:autoSpaceDE/>
      <w:autoSpaceDN/>
      <w:outlineLvl w:val="0"/>
    </w:pPr>
    <w:rPr>
      <w:rFonts w:ascii="Arial" w:eastAsia="Times New Roman" w:hAnsi="Arial" w:cs="Times New Roman"/>
      <w:b/>
      <w:bCs/>
      <w:sz w:val="24"/>
      <w:szCs w:val="24"/>
      <w:lang w:val="sl-SI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BE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0120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920F51"/>
    <w:rPr>
      <w:rFonts w:ascii="Roboto" w:eastAsia="Roboto" w:hAnsi="Roboto" w:cs="Roboto"/>
      <w:lang w:val="pl-PL" w:eastAsia="pl-PL" w:bidi="pl-PL"/>
    </w:rPr>
  </w:style>
  <w:style w:type="character" w:customStyle="1" w:styleId="Heading1Char">
    <w:name w:val="Heading 1 Char"/>
    <w:basedOn w:val="DefaultParagraphFont"/>
    <w:link w:val="Heading1"/>
    <w:uiPriority w:val="9"/>
    <w:rsid w:val="00744F5C"/>
    <w:rPr>
      <w:rFonts w:ascii="Arial" w:eastAsia="Times New Roman" w:hAnsi="Arial" w:cs="Times New Roman"/>
      <w:b/>
      <w:bCs/>
      <w:sz w:val="24"/>
      <w:szCs w:val="24"/>
      <w:lang w:val="sl-SI"/>
    </w:rPr>
  </w:style>
  <w:style w:type="paragraph" w:styleId="FootnoteText">
    <w:name w:val="footnote text"/>
    <w:basedOn w:val="Normal"/>
    <w:link w:val="FootnoteTextChar"/>
    <w:uiPriority w:val="99"/>
    <w:semiHidden/>
    <w:rsid w:val="003E4E53"/>
    <w:pPr>
      <w:widowControl/>
      <w:autoSpaceDE/>
      <w:autoSpaceDN/>
    </w:pPr>
    <w:rPr>
      <w:rFonts w:ascii="Arial" w:eastAsia="Times New Roman" w:hAnsi="Arial" w:cs="Times New Roman"/>
      <w:b/>
      <w:bCs/>
      <w:sz w:val="20"/>
      <w:szCs w:val="20"/>
      <w:lang w:val="sr-Latn-C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E53"/>
    <w:rPr>
      <w:rFonts w:ascii="Arial" w:eastAsia="Times New Roman" w:hAnsi="Arial" w:cs="Times New Roman"/>
      <w:b/>
      <w:bCs/>
      <w:sz w:val="20"/>
      <w:szCs w:val="20"/>
      <w:lang w:val="sr-Latn-CS"/>
    </w:rPr>
  </w:style>
  <w:style w:type="character" w:styleId="FootnoteReference">
    <w:name w:val="footnote reference"/>
    <w:uiPriority w:val="99"/>
    <w:semiHidden/>
    <w:rsid w:val="003E4E53"/>
    <w:rPr>
      <w:vertAlign w:val="superscript"/>
    </w:rPr>
  </w:style>
  <w:style w:type="character" w:customStyle="1" w:styleId="translation-chunk">
    <w:name w:val="translation-chunk"/>
    <w:rsid w:val="003E4E53"/>
  </w:style>
  <w:style w:type="paragraph" w:customStyle="1" w:styleId="Default">
    <w:name w:val="Default"/>
    <w:rsid w:val="00D644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phet.colorado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reenpackonline.org/serbia/index.php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7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Korisnik</cp:lastModifiedBy>
  <cp:revision>142</cp:revision>
  <dcterms:created xsi:type="dcterms:W3CDTF">2020-10-03T13:37:00Z</dcterms:created>
  <dcterms:modified xsi:type="dcterms:W3CDTF">2021-01-30T07:05:00Z</dcterms:modified>
</cp:coreProperties>
</file>