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C7554" w14:textId="77777777" w:rsidR="003E799D" w:rsidRDefault="003E799D" w:rsidP="003E799D">
      <w:pPr>
        <w:pStyle w:val="NormalWeb"/>
        <w:shd w:val="clear" w:color="auto" w:fill="FFFFFF"/>
        <w:spacing w:before="0" w:beforeAutospacing="0" w:after="0" w:afterAutospacing="0"/>
        <w:jc w:val="center"/>
        <w:rPr>
          <w:rFonts w:asciiTheme="minorHAnsi" w:hAnsiTheme="minorHAnsi" w:cstheme="minorHAnsi"/>
          <w:b/>
          <w:bCs/>
          <w:color w:val="000000"/>
          <w:sz w:val="22"/>
          <w:szCs w:val="22"/>
          <w:lang w:val="sr-Latn-ME"/>
        </w:rPr>
      </w:pPr>
      <w:r>
        <w:rPr>
          <w:rFonts w:asciiTheme="minorHAnsi" w:hAnsiTheme="minorHAnsi" w:cstheme="minorHAnsi"/>
          <w:b/>
          <w:bCs/>
          <w:color w:val="000000"/>
          <w:sz w:val="22"/>
          <w:szCs w:val="22"/>
          <w:lang w:val="sr-Latn-ME"/>
        </w:rPr>
        <w:t>JUOŠ „</w:t>
      </w:r>
      <w:proofErr w:type="spellStart"/>
      <w:r>
        <w:rPr>
          <w:rFonts w:asciiTheme="minorHAnsi" w:hAnsiTheme="minorHAnsi" w:cstheme="minorHAnsi"/>
          <w:b/>
          <w:bCs/>
          <w:color w:val="000000"/>
          <w:sz w:val="22"/>
          <w:szCs w:val="22"/>
          <w:lang w:val="sr-Latn-ME"/>
        </w:rPr>
        <w:t>Orjenski</w:t>
      </w:r>
      <w:proofErr w:type="spellEnd"/>
      <w:r>
        <w:rPr>
          <w:rFonts w:asciiTheme="minorHAnsi" w:hAnsiTheme="minorHAnsi" w:cstheme="minorHAnsi"/>
          <w:b/>
          <w:bCs/>
          <w:color w:val="000000"/>
          <w:sz w:val="22"/>
          <w:szCs w:val="22"/>
          <w:lang w:val="sr-Latn-ME"/>
        </w:rPr>
        <w:t xml:space="preserve"> bataljon“ </w:t>
      </w:r>
    </w:p>
    <w:p w14:paraId="28A7F02A" w14:textId="52223307" w:rsidR="003E799D" w:rsidRDefault="003E799D" w:rsidP="003E799D">
      <w:pPr>
        <w:pStyle w:val="NormalWeb"/>
        <w:shd w:val="clear" w:color="auto" w:fill="FFFFFF"/>
        <w:spacing w:before="0" w:beforeAutospacing="0" w:after="0" w:afterAutospacing="0"/>
        <w:jc w:val="center"/>
        <w:rPr>
          <w:rFonts w:asciiTheme="minorHAnsi" w:hAnsiTheme="minorHAnsi" w:cstheme="minorHAnsi"/>
          <w:b/>
          <w:bCs/>
          <w:color w:val="000000"/>
          <w:sz w:val="22"/>
          <w:szCs w:val="22"/>
          <w:lang w:val="sr-Latn-ME"/>
        </w:rPr>
      </w:pPr>
      <w:r>
        <w:rPr>
          <w:rFonts w:asciiTheme="minorHAnsi" w:hAnsiTheme="minorHAnsi" w:cstheme="minorHAnsi"/>
          <w:b/>
          <w:bCs/>
          <w:color w:val="000000"/>
          <w:sz w:val="22"/>
          <w:szCs w:val="22"/>
          <w:lang w:val="sr-Latn-ME"/>
        </w:rPr>
        <w:t>Bijela – Herceg Novi</w:t>
      </w:r>
    </w:p>
    <w:p w14:paraId="20D623A5" w14:textId="49FDCC91" w:rsidR="003E799D" w:rsidRDefault="003E799D" w:rsidP="003E799D">
      <w:pPr>
        <w:pStyle w:val="NormalWeb"/>
        <w:shd w:val="clear" w:color="auto" w:fill="FFFFFF"/>
        <w:spacing w:before="0" w:beforeAutospacing="0" w:after="0" w:afterAutospacing="0"/>
        <w:jc w:val="center"/>
        <w:rPr>
          <w:rFonts w:asciiTheme="minorHAnsi" w:hAnsiTheme="minorHAnsi" w:cstheme="minorHAnsi"/>
          <w:b/>
          <w:bCs/>
          <w:color w:val="000000"/>
          <w:sz w:val="22"/>
          <w:szCs w:val="22"/>
          <w:lang w:val="sr-Latn-ME"/>
        </w:rPr>
      </w:pPr>
    </w:p>
    <w:p w14:paraId="289DA13B" w14:textId="77777777" w:rsidR="003E799D" w:rsidRDefault="003E799D" w:rsidP="003E799D">
      <w:pPr>
        <w:pStyle w:val="NormalWeb"/>
        <w:shd w:val="clear" w:color="auto" w:fill="FFFFFF"/>
        <w:spacing w:before="0" w:beforeAutospacing="0" w:after="0" w:afterAutospacing="0"/>
        <w:jc w:val="center"/>
        <w:rPr>
          <w:rFonts w:asciiTheme="minorHAnsi" w:hAnsiTheme="minorHAnsi" w:cstheme="minorHAnsi"/>
          <w:b/>
          <w:bCs/>
          <w:color w:val="000000"/>
          <w:sz w:val="22"/>
          <w:szCs w:val="22"/>
          <w:lang w:val="sr-Latn-ME"/>
        </w:rPr>
      </w:pPr>
    </w:p>
    <w:p w14:paraId="1E9F4978" w14:textId="70864BE4" w:rsidR="00B65B8E" w:rsidRDefault="005A3518" w:rsidP="001D5487">
      <w:pPr>
        <w:pStyle w:val="NormalWeb"/>
        <w:shd w:val="clear" w:color="auto" w:fill="FFFFFF"/>
        <w:spacing w:before="0" w:beforeAutospacing="0" w:after="0" w:afterAutospacing="0"/>
        <w:jc w:val="both"/>
        <w:rPr>
          <w:rFonts w:asciiTheme="minorHAnsi" w:hAnsiTheme="minorHAnsi" w:cstheme="minorHAnsi"/>
          <w:b/>
          <w:bCs/>
          <w:color w:val="000000"/>
          <w:sz w:val="22"/>
          <w:szCs w:val="22"/>
          <w:lang w:val="sr-Latn-ME"/>
        </w:rPr>
      </w:pPr>
      <w:r>
        <w:rPr>
          <w:rFonts w:asciiTheme="minorHAnsi" w:hAnsiTheme="minorHAnsi" w:cstheme="minorHAnsi"/>
          <w:b/>
          <w:bCs/>
          <w:color w:val="000000"/>
          <w:sz w:val="22"/>
          <w:szCs w:val="22"/>
          <w:lang w:val="sr-Latn-ME"/>
        </w:rPr>
        <w:t>P</w:t>
      </w:r>
      <w:r w:rsidR="00F62A5D" w:rsidRPr="00E05A51">
        <w:rPr>
          <w:rFonts w:asciiTheme="minorHAnsi" w:hAnsiTheme="minorHAnsi" w:cstheme="minorHAnsi"/>
          <w:b/>
          <w:bCs/>
          <w:color w:val="000000"/>
          <w:sz w:val="22"/>
          <w:szCs w:val="22"/>
          <w:lang w:val="sr-Latn-ME"/>
        </w:rPr>
        <w:t>riprem</w:t>
      </w:r>
      <w:r>
        <w:rPr>
          <w:rFonts w:asciiTheme="minorHAnsi" w:hAnsiTheme="minorHAnsi" w:cstheme="minorHAnsi"/>
          <w:b/>
          <w:bCs/>
          <w:color w:val="000000"/>
          <w:sz w:val="22"/>
          <w:szCs w:val="22"/>
          <w:lang w:val="sr-Latn-ME"/>
        </w:rPr>
        <w:t xml:space="preserve">a za izvođenje razredne nastave koja uključuje implementaciju razvoja ključnih kompetencija </w:t>
      </w:r>
      <w:r w:rsidR="00AE745D">
        <w:rPr>
          <w:rFonts w:asciiTheme="minorHAnsi" w:hAnsiTheme="minorHAnsi" w:cstheme="minorHAnsi"/>
          <w:b/>
          <w:bCs/>
          <w:color w:val="000000"/>
          <w:sz w:val="22"/>
          <w:szCs w:val="22"/>
          <w:lang w:val="sr-Latn-ME"/>
        </w:rPr>
        <w:t>–</w:t>
      </w:r>
      <w:r>
        <w:rPr>
          <w:rFonts w:asciiTheme="minorHAnsi" w:hAnsiTheme="minorHAnsi" w:cstheme="minorHAnsi"/>
          <w:b/>
          <w:bCs/>
          <w:color w:val="000000"/>
          <w:sz w:val="22"/>
          <w:szCs w:val="22"/>
          <w:lang w:val="sr-Latn-ME"/>
        </w:rPr>
        <w:t xml:space="preserve"> </w:t>
      </w:r>
      <w:r w:rsidR="00AE745D">
        <w:rPr>
          <w:rFonts w:asciiTheme="minorHAnsi" w:hAnsiTheme="minorHAnsi" w:cstheme="minorHAnsi"/>
          <w:b/>
          <w:bCs/>
          <w:color w:val="000000"/>
          <w:sz w:val="22"/>
          <w:szCs w:val="22"/>
          <w:lang w:val="sr-Latn-ME"/>
        </w:rPr>
        <w:t>RAZREDNA NASTAVA - ISCD 1</w:t>
      </w:r>
      <w:r w:rsidR="009B493E">
        <w:rPr>
          <w:rFonts w:asciiTheme="minorHAnsi" w:hAnsiTheme="minorHAnsi" w:cstheme="minorHAnsi"/>
          <w:b/>
          <w:bCs/>
          <w:color w:val="000000"/>
          <w:sz w:val="22"/>
          <w:szCs w:val="22"/>
          <w:lang w:val="sr-Latn-ME"/>
        </w:rPr>
        <w:t xml:space="preserve"> </w:t>
      </w:r>
    </w:p>
    <w:p w14:paraId="6B1A586C" w14:textId="77777777" w:rsidR="00B65B8E" w:rsidRDefault="00B65B8E" w:rsidP="001D5487">
      <w:pPr>
        <w:pStyle w:val="NormalWeb"/>
        <w:shd w:val="clear" w:color="auto" w:fill="FFFFFF"/>
        <w:spacing w:before="0" w:beforeAutospacing="0" w:after="0" w:afterAutospacing="0"/>
        <w:jc w:val="both"/>
        <w:rPr>
          <w:rFonts w:asciiTheme="minorHAnsi" w:hAnsiTheme="minorHAnsi" w:cstheme="minorHAnsi"/>
          <w:b/>
          <w:bCs/>
          <w:color w:val="000000"/>
          <w:sz w:val="22"/>
          <w:szCs w:val="22"/>
          <w:lang w:val="sr-Latn-ME"/>
        </w:rPr>
      </w:pPr>
    </w:p>
    <w:p w14:paraId="1DF66A48" w14:textId="2F9AFCC1" w:rsidR="00B65B8E" w:rsidRDefault="00B65B8E" w:rsidP="001D5487">
      <w:pPr>
        <w:pStyle w:val="NormalWeb"/>
        <w:shd w:val="clear" w:color="auto" w:fill="FFFFFF"/>
        <w:spacing w:before="0" w:beforeAutospacing="0" w:after="0" w:afterAutospacing="0"/>
        <w:jc w:val="both"/>
        <w:rPr>
          <w:rFonts w:asciiTheme="minorHAnsi" w:hAnsiTheme="minorHAnsi" w:cstheme="minorHAnsi"/>
          <w:b/>
          <w:bCs/>
          <w:color w:val="000000"/>
          <w:sz w:val="22"/>
          <w:szCs w:val="22"/>
          <w:lang w:val="sr-Latn-ME"/>
        </w:rPr>
      </w:pPr>
      <w:r>
        <w:rPr>
          <w:rFonts w:asciiTheme="minorHAnsi" w:hAnsiTheme="minorHAnsi" w:cstheme="minorHAnsi"/>
          <w:b/>
          <w:bCs/>
          <w:color w:val="000000"/>
          <w:sz w:val="22"/>
          <w:szCs w:val="22"/>
          <w:lang w:val="sr-Latn-ME"/>
        </w:rPr>
        <w:t>Pripremu uradili:</w:t>
      </w:r>
    </w:p>
    <w:p w14:paraId="525153F3" w14:textId="77777777" w:rsidR="00B65B8E" w:rsidRDefault="009B493E" w:rsidP="00B65B8E">
      <w:pPr>
        <w:pStyle w:val="NormalWeb"/>
        <w:numPr>
          <w:ilvl w:val="0"/>
          <w:numId w:val="37"/>
        </w:numPr>
        <w:shd w:val="clear" w:color="auto" w:fill="FFFFFF"/>
        <w:spacing w:before="0" w:beforeAutospacing="0" w:after="0" w:afterAutospacing="0"/>
        <w:jc w:val="both"/>
        <w:rPr>
          <w:rFonts w:asciiTheme="minorHAnsi" w:hAnsiTheme="minorHAnsi" w:cstheme="minorHAnsi"/>
          <w:b/>
          <w:bCs/>
          <w:color w:val="000000"/>
          <w:sz w:val="22"/>
          <w:szCs w:val="22"/>
          <w:lang w:val="sr-Latn-ME"/>
        </w:rPr>
      </w:pPr>
      <w:r>
        <w:rPr>
          <w:rFonts w:asciiTheme="minorHAnsi" w:hAnsiTheme="minorHAnsi" w:cstheme="minorHAnsi"/>
          <w:b/>
          <w:bCs/>
          <w:color w:val="000000"/>
          <w:sz w:val="22"/>
          <w:szCs w:val="22"/>
          <w:lang w:val="sr-Latn-ME"/>
        </w:rPr>
        <w:t xml:space="preserve">Nataša </w:t>
      </w:r>
      <w:proofErr w:type="spellStart"/>
      <w:r>
        <w:rPr>
          <w:rFonts w:asciiTheme="minorHAnsi" w:hAnsiTheme="minorHAnsi" w:cstheme="minorHAnsi"/>
          <w:b/>
          <w:bCs/>
          <w:color w:val="000000"/>
          <w:sz w:val="22"/>
          <w:szCs w:val="22"/>
          <w:lang w:val="sr-Latn-ME"/>
        </w:rPr>
        <w:t>Franić</w:t>
      </w:r>
      <w:proofErr w:type="spellEnd"/>
      <w:r>
        <w:rPr>
          <w:rFonts w:asciiTheme="minorHAnsi" w:hAnsiTheme="minorHAnsi" w:cstheme="minorHAnsi"/>
          <w:b/>
          <w:bCs/>
          <w:color w:val="000000"/>
          <w:sz w:val="22"/>
          <w:szCs w:val="22"/>
          <w:lang w:val="sr-Latn-ME"/>
        </w:rPr>
        <w:t xml:space="preserve">, </w:t>
      </w:r>
    </w:p>
    <w:p w14:paraId="63D17F59" w14:textId="77777777" w:rsidR="00B65B8E" w:rsidRDefault="009B493E" w:rsidP="00B65B8E">
      <w:pPr>
        <w:pStyle w:val="NormalWeb"/>
        <w:numPr>
          <w:ilvl w:val="0"/>
          <w:numId w:val="37"/>
        </w:numPr>
        <w:shd w:val="clear" w:color="auto" w:fill="FFFFFF"/>
        <w:spacing w:before="0" w:beforeAutospacing="0" w:after="0" w:afterAutospacing="0"/>
        <w:jc w:val="both"/>
        <w:rPr>
          <w:rFonts w:asciiTheme="minorHAnsi" w:hAnsiTheme="minorHAnsi" w:cstheme="minorHAnsi"/>
          <w:b/>
          <w:bCs/>
          <w:color w:val="000000"/>
          <w:sz w:val="22"/>
          <w:szCs w:val="22"/>
          <w:lang w:val="sr-Latn-ME"/>
        </w:rPr>
      </w:pPr>
      <w:r>
        <w:rPr>
          <w:rFonts w:asciiTheme="minorHAnsi" w:hAnsiTheme="minorHAnsi" w:cstheme="minorHAnsi"/>
          <w:b/>
          <w:bCs/>
          <w:color w:val="000000"/>
          <w:sz w:val="22"/>
          <w:szCs w:val="22"/>
          <w:lang w:val="sr-Latn-ME"/>
        </w:rPr>
        <w:t xml:space="preserve">Olga Mandić, </w:t>
      </w:r>
    </w:p>
    <w:p w14:paraId="22808A73" w14:textId="77777777" w:rsidR="00B65B8E" w:rsidRDefault="009B493E" w:rsidP="00B65B8E">
      <w:pPr>
        <w:pStyle w:val="NormalWeb"/>
        <w:numPr>
          <w:ilvl w:val="0"/>
          <w:numId w:val="37"/>
        </w:numPr>
        <w:shd w:val="clear" w:color="auto" w:fill="FFFFFF"/>
        <w:spacing w:before="0" w:beforeAutospacing="0" w:after="0" w:afterAutospacing="0"/>
        <w:jc w:val="both"/>
        <w:rPr>
          <w:rFonts w:asciiTheme="minorHAnsi" w:hAnsiTheme="minorHAnsi" w:cstheme="minorHAnsi"/>
          <w:b/>
          <w:bCs/>
          <w:color w:val="000000"/>
          <w:sz w:val="22"/>
          <w:szCs w:val="22"/>
          <w:lang w:val="sr-Latn-ME"/>
        </w:rPr>
      </w:pPr>
      <w:r>
        <w:rPr>
          <w:rFonts w:asciiTheme="minorHAnsi" w:hAnsiTheme="minorHAnsi" w:cstheme="minorHAnsi"/>
          <w:b/>
          <w:bCs/>
          <w:color w:val="000000"/>
          <w:sz w:val="22"/>
          <w:szCs w:val="22"/>
          <w:lang w:val="sr-Latn-ME"/>
        </w:rPr>
        <w:t xml:space="preserve">Jovana Vučković, </w:t>
      </w:r>
    </w:p>
    <w:p w14:paraId="5E0D04EF" w14:textId="77777777" w:rsidR="00B65B8E" w:rsidRDefault="009B493E" w:rsidP="00B65B8E">
      <w:pPr>
        <w:pStyle w:val="NormalWeb"/>
        <w:numPr>
          <w:ilvl w:val="0"/>
          <w:numId w:val="37"/>
        </w:numPr>
        <w:shd w:val="clear" w:color="auto" w:fill="FFFFFF"/>
        <w:spacing w:before="0" w:beforeAutospacing="0" w:after="0" w:afterAutospacing="0"/>
        <w:jc w:val="both"/>
        <w:rPr>
          <w:rFonts w:asciiTheme="minorHAnsi" w:hAnsiTheme="minorHAnsi" w:cstheme="minorHAnsi"/>
          <w:b/>
          <w:bCs/>
          <w:color w:val="000000"/>
          <w:sz w:val="22"/>
          <w:szCs w:val="22"/>
          <w:lang w:val="sr-Latn-ME"/>
        </w:rPr>
      </w:pPr>
      <w:r>
        <w:rPr>
          <w:rFonts w:asciiTheme="minorHAnsi" w:hAnsiTheme="minorHAnsi" w:cstheme="minorHAnsi"/>
          <w:b/>
          <w:bCs/>
          <w:color w:val="000000"/>
          <w:sz w:val="22"/>
          <w:szCs w:val="22"/>
          <w:lang w:val="sr-Latn-ME"/>
        </w:rPr>
        <w:t xml:space="preserve">Bojana Miljanić, </w:t>
      </w:r>
    </w:p>
    <w:p w14:paraId="254D70A8" w14:textId="77777777" w:rsidR="00B65B8E" w:rsidRDefault="00BA1DAA" w:rsidP="00B65B8E">
      <w:pPr>
        <w:pStyle w:val="NormalWeb"/>
        <w:numPr>
          <w:ilvl w:val="0"/>
          <w:numId w:val="37"/>
        </w:numPr>
        <w:shd w:val="clear" w:color="auto" w:fill="FFFFFF"/>
        <w:spacing w:before="0" w:beforeAutospacing="0" w:after="0" w:afterAutospacing="0"/>
        <w:jc w:val="both"/>
        <w:rPr>
          <w:rFonts w:asciiTheme="minorHAnsi" w:hAnsiTheme="minorHAnsi" w:cstheme="minorHAnsi"/>
          <w:b/>
          <w:bCs/>
          <w:color w:val="000000"/>
          <w:sz w:val="22"/>
          <w:szCs w:val="22"/>
          <w:lang w:val="sr-Latn-ME"/>
        </w:rPr>
      </w:pPr>
      <w:r>
        <w:rPr>
          <w:rFonts w:asciiTheme="minorHAnsi" w:hAnsiTheme="minorHAnsi" w:cstheme="minorHAnsi"/>
          <w:b/>
          <w:bCs/>
          <w:color w:val="000000"/>
          <w:sz w:val="22"/>
          <w:szCs w:val="22"/>
          <w:lang w:val="sr-Latn-ME"/>
        </w:rPr>
        <w:t xml:space="preserve">Suzana Sarić, </w:t>
      </w:r>
    </w:p>
    <w:p w14:paraId="797F2C4A" w14:textId="26E79DB2" w:rsidR="00F62A5D" w:rsidRPr="00E05A51" w:rsidRDefault="009B493E" w:rsidP="00B65B8E">
      <w:pPr>
        <w:pStyle w:val="NormalWeb"/>
        <w:numPr>
          <w:ilvl w:val="0"/>
          <w:numId w:val="37"/>
        </w:numPr>
        <w:shd w:val="clear" w:color="auto" w:fill="FFFFFF"/>
        <w:spacing w:before="0" w:beforeAutospacing="0" w:after="0" w:afterAutospacing="0"/>
        <w:jc w:val="both"/>
        <w:rPr>
          <w:rFonts w:asciiTheme="minorHAnsi" w:hAnsiTheme="minorHAnsi" w:cstheme="minorHAnsi"/>
          <w:b/>
          <w:bCs/>
          <w:color w:val="000000"/>
          <w:sz w:val="22"/>
          <w:szCs w:val="22"/>
          <w:lang w:val="sr-Latn-ME"/>
        </w:rPr>
      </w:pPr>
      <w:r>
        <w:rPr>
          <w:rFonts w:asciiTheme="minorHAnsi" w:hAnsiTheme="minorHAnsi" w:cstheme="minorHAnsi"/>
          <w:b/>
          <w:bCs/>
          <w:color w:val="000000"/>
          <w:sz w:val="22"/>
          <w:szCs w:val="22"/>
          <w:lang w:val="sr-Latn-ME"/>
        </w:rPr>
        <w:t>Andrej Bardek</w:t>
      </w:r>
    </w:p>
    <w:p w14:paraId="7CEFD9B6" w14:textId="77777777" w:rsidR="00467B31" w:rsidRPr="00E05A51" w:rsidRDefault="00467B31" w:rsidP="001D5487">
      <w:pPr>
        <w:pStyle w:val="NormalWeb"/>
        <w:shd w:val="clear" w:color="auto" w:fill="FFFFFF"/>
        <w:spacing w:before="0" w:beforeAutospacing="0" w:after="0" w:afterAutospacing="0"/>
        <w:jc w:val="both"/>
        <w:rPr>
          <w:rFonts w:asciiTheme="minorHAnsi" w:hAnsiTheme="minorHAnsi" w:cstheme="minorHAnsi"/>
          <w:b/>
          <w:bCs/>
          <w:color w:val="000000"/>
          <w:sz w:val="22"/>
          <w:szCs w:val="22"/>
          <w:lang w:val="sr-Latn-M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6415"/>
      </w:tblGrid>
      <w:tr w:rsidR="00F62A5D" w:rsidRPr="00E05A51" w14:paraId="6B327348" w14:textId="77777777" w:rsidTr="005A3518">
        <w:tc>
          <w:tcPr>
            <w:tcW w:w="2936" w:type="dxa"/>
            <w:shd w:val="clear" w:color="auto" w:fill="D9D9D9"/>
          </w:tcPr>
          <w:p w14:paraId="588386DF" w14:textId="14122692" w:rsidR="00F62A5D" w:rsidRPr="00E05A51" w:rsidRDefault="000B2B78" w:rsidP="001D5487">
            <w:pPr>
              <w:rPr>
                <w:rFonts w:asciiTheme="minorHAnsi" w:hAnsiTheme="minorHAnsi" w:cstheme="minorHAnsi"/>
                <w:b/>
                <w:bCs/>
                <w:color w:val="000000"/>
                <w:lang w:val="sr-Latn-ME"/>
              </w:rPr>
            </w:pPr>
            <w:r w:rsidRPr="00E05A51">
              <w:rPr>
                <w:rFonts w:asciiTheme="minorHAnsi" w:hAnsiTheme="minorHAnsi" w:cstheme="minorHAnsi"/>
                <w:b/>
                <w:bCs/>
                <w:color w:val="000000"/>
                <w:lang w:val="sr-Latn-ME"/>
              </w:rPr>
              <w:t xml:space="preserve">1. </w:t>
            </w:r>
            <w:r w:rsidR="00F62A5D" w:rsidRPr="00E05A51">
              <w:rPr>
                <w:rFonts w:asciiTheme="minorHAnsi" w:hAnsiTheme="minorHAnsi" w:cstheme="minorHAnsi"/>
                <w:b/>
                <w:bCs/>
                <w:color w:val="000000"/>
                <w:lang w:val="sr-Latn-ME"/>
              </w:rPr>
              <w:t xml:space="preserve">Predmet/predmeti, </w:t>
            </w:r>
            <w:r w:rsidR="005B57E9">
              <w:rPr>
                <w:rFonts w:asciiTheme="minorHAnsi" w:hAnsiTheme="minorHAnsi" w:cstheme="minorHAnsi"/>
                <w:b/>
                <w:bCs/>
                <w:color w:val="000000"/>
                <w:lang w:val="sr-Latn-ME"/>
              </w:rPr>
              <w:t>integrisana nastava</w:t>
            </w:r>
          </w:p>
        </w:tc>
        <w:tc>
          <w:tcPr>
            <w:tcW w:w="6415" w:type="dxa"/>
          </w:tcPr>
          <w:p w14:paraId="1BDCB670" w14:textId="1E59A7C7" w:rsidR="00714CCC" w:rsidRPr="00E05A51" w:rsidRDefault="00216FB1" w:rsidP="001D5487">
            <w:pPr>
              <w:pStyle w:val="NormalWeb"/>
              <w:shd w:val="clear" w:color="auto" w:fill="FFFFFF"/>
              <w:spacing w:before="0" w:beforeAutospacing="0" w:after="0" w:afterAutospacing="0"/>
              <w:jc w:val="both"/>
              <w:rPr>
                <w:rFonts w:asciiTheme="minorHAnsi" w:hAnsiTheme="minorHAnsi" w:cstheme="minorHAnsi"/>
                <w:b/>
                <w:bCs/>
                <w:color w:val="000000"/>
                <w:sz w:val="22"/>
                <w:szCs w:val="22"/>
                <w:lang w:val="sr-Latn-ME"/>
              </w:rPr>
            </w:pPr>
            <w:r w:rsidRPr="00E05A51">
              <w:rPr>
                <w:rFonts w:asciiTheme="minorHAnsi" w:hAnsiTheme="minorHAnsi" w:cstheme="minorHAnsi"/>
                <w:b/>
                <w:bCs/>
                <w:color w:val="000000"/>
                <w:sz w:val="22"/>
                <w:szCs w:val="22"/>
                <w:lang w:val="sr-Latn-ME"/>
              </w:rPr>
              <w:t>INTEGRISANA N</w:t>
            </w:r>
            <w:r w:rsidR="006038B9">
              <w:rPr>
                <w:rFonts w:asciiTheme="minorHAnsi" w:hAnsiTheme="minorHAnsi" w:cstheme="minorHAnsi"/>
                <w:b/>
                <w:bCs/>
                <w:color w:val="000000"/>
                <w:sz w:val="22"/>
                <w:szCs w:val="22"/>
                <w:lang w:val="sr-Latn-ME"/>
              </w:rPr>
              <w:t>ASTAVA</w:t>
            </w:r>
            <w:r w:rsidR="00B65B8E">
              <w:rPr>
                <w:rFonts w:asciiTheme="minorHAnsi" w:hAnsiTheme="minorHAnsi" w:cstheme="minorHAnsi"/>
                <w:b/>
                <w:bCs/>
                <w:color w:val="000000"/>
                <w:sz w:val="22"/>
                <w:szCs w:val="22"/>
                <w:lang w:val="sr-Latn-ME"/>
              </w:rPr>
              <w:t>:</w:t>
            </w:r>
          </w:p>
          <w:p w14:paraId="7935C1D3" w14:textId="77777777" w:rsidR="00B65B8E" w:rsidRDefault="00216FB1" w:rsidP="00B65B8E">
            <w:pPr>
              <w:pStyle w:val="NormalWeb"/>
              <w:shd w:val="clear" w:color="auto" w:fill="FFFFFF"/>
              <w:spacing w:before="0" w:beforeAutospacing="0" w:after="0" w:afterAutospacing="0"/>
              <w:jc w:val="both"/>
              <w:rPr>
                <w:rFonts w:asciiTheme="minorHAnsi" w:hAnsiTheme="minorHAnsi" w:cstheme="minorHAnsi"/>
                <w:b/>
                <w:bCs/>
                <w:color w:val="000000"/>
                <w:sz w:val="22"/>
                <w:szCs w:val="22"/>
                <w:lang w:val="sr-Latn-ME"/>
              </w:rPr>
            </w:pPr>
            <w:r w:rsidRPr="00E05A51">
              <w:rPr>
                <w:rFonts w:asciiTheme="minorHAnsi" w:hAnsiTheme="minorHAnsi" w:cstheme="minorHAnsi"/>
                <w:b/>
                <w:bCs/>
                <w:color w:val="000000"/>
                <w:sz w:val="22"/>
                <w:szCs w:val="22"/>
                <w:lang w:val="sr-Latn-ME"/>
              </w:rPr>
              <w:t>CSBH jezik i književnost</w:t>
            </w:r>
            <w:r w:rsidR="00793772">
              <w:rPr>
                <w:rFonts w:asciiTheme="minorHAnsi" w:hAnsiTheme="minorHAnsi" w:cstheme="minorHAnsi"/>
                <w:b/>
                <w:bCs/>
                <w:color w:val="000000"/>
                <w:sz w:val="22"/>
                <w:szCs w:val="22"/>
                <w:lang w:val="sr-Latn-ME"/>
              </w:rPr>
              <w:t xml:space="preserve"> </w:t>
            </w:r>
            <w:r w:rsidR="007D2147">
              <w:rPr>
                <w:rFonts w:asciiTheme="minorHAnsi" w:hAnsiTheme="minorHAnsi" w:cstheme="minorHAnsi"/>
                <w:b/>
                <w:bCs/>
                <w:color w:val="000000"/>
                <w:sz w:val="22"/>
                <w:szCs w:val="22"/>
                <w:lang w:val="sr-Latn-ME"/>
              </w:rPr>
              <w:t>4</w:t>
            </w:r>
            <w:r w:rsidRPr="00E05A51">
              <w:rPr>
                <w:rFonts w:asciiTheme="minorHAnsi" w:hAnsiTheme="minorHAnsi" w:cstheme="minorHAnsi"/>
                <w:b/>
                <w:bCs/>
                <w:color w:val="000000"/>
                <w:sz w:val="22"/>
                <w:szCs w:val="22"/>
                <w:lang w:val="sr-Latn-ME"/>
              </w:rPr>
              <w:t>, Matematika</w:t>
            </w:r>
            <w:r w:rsidR="00793772">
              <w:rPr>
                <w:rFonts w:asciiTheme="minorHAnsi" w:hAnsiTheme="minorHAnsi" w:cstheme="minorHAnsi"/>
                <w:b/>
                <w:bCs/>
                <w:color w:val="000000"/>
                <w:sz w:val="22"/>
                <w:szCs w:val="22"/>
                <w:lang w:val="sr-Latn-ME"/>
              </w:rPr>
              <w:t xml:space="preserve"> 3</w:t>
            </w:r>
            <w:r w:rsidRPr="00E05A51">
              <w:rPr>
                <w:rFonts w:asciiTheme="minorHAnsi" w:hAnsiTheme="minorHAnsi" w:cstheme="minorHAnsi"/>
                <w:b/>
                <w:bCs/>
                <w:color w:val="000000"/>
                <w:sz w:val="22"/>
                <w:szCs w:val="22"/>
                <w:lang w:val="sr-Latn-ME"/>
              </w:rPr>
              <w:t xml:space="preserve">, </w:t>
            </w:r>
          </w:p>
          <w:p w14:paraId="48D9EBA8" w14:textId="02BBC9B4" w:rsidR="00216FB1" w:rsidRPr="00E05A51" w:rsidRDefault="00426B1B" w:rsidP="00B65B8E">
            <w:pPr>
              <w:pStyle w:val="NormalWeb"/>
              <w:shd w:val="clear" w:color="auto" w:fill="FFFFFF"/>
              <w:spacing w:before="0" w:beforeAutospacing="0" w:after="0" w:afterAutospacing="0"/>
              <w:jc w:val="both"/>
              <w:rPr>
                <w:rFonts w:asciiTheme="minorHAnsi" w:hAnsiTheme="minorHAnsi" w:cstheme="minorHAnsi"/>
                <w:b/>
                <w:bCs/>
                <w:color w:val="000000"/>
                <w:sz w:val="22"/>
                <w:szCs w:val="22"/>
                <w:lang w:val="sr-Latn-ME"/>
              </w:rPr>
            </w:pPr>
            <w:r>
              <w:rPr>
                <w:rFonts w:asciiTheme="minorHAnsi" w:hAnsiTheme="minorHAnsi" w:cstheme="minorHAnsi"/>
                <w:b/>
                <w:bCs/>
                <w:color w:val="000000"/>
                <w:sz w:val="22"/>
                <w:szCs w:val="22"/>
                <w:lang w:val="sr-Latn-ME"/>
              </w:rPr>
              <w:t>Priroda</w:t>
            </w:r>
            <w:r w:rsidR="00BB18B3">
              <w:rPr>
                <w:rFonts w:asciiTheme="minorHAnsi" w:hAnsiTheme="minorHAnsi" w:cstheme="minorHAnsi"/>
                <w:b/>
                <w:bCs/>
                <w:color w:val="000000"/>
                <w:sz w:val="22"/>
                <w:szCs w:val="22"/>
                <w:lang w:val="sr-Latn-ME"/>
              </w:rPr>
              <w:t xml:space="preserve"> 5</w:t>
            </w:r>
            <w:r>
              <w:rPr>
                <w:rFonts w:asciiTheme="minorHAnsi" w:hAnsiTheme="minorHAnsi" w:cstheme="minorHAnsi"/>
                <w:b/>
                <w:bCs/>
                <w:color w:val="000000"/>
                <w:sz w:val="22"/>
                <w:szCs w:val="22"/>
                <w:lang w:val="sr-Latn-ME"/>
              </w:rPr>
              <w:t xml:space="preserve">, </w:t>
            </w:r>
            <w:r w:rsidR="00AE745D">
              <w:rPr>
                <w:rFonts w:asciiTheme="minorHAnsi" w:hAnsiTheme="minorHAnsi" w:cstheme="minorHAnsi"/>
                <w:b/>
                <w:bCs/>
                <w:color w:val="000000"/>
                <w:sz w:val="22"/>
                <w:szCs w:val="22"/>
                <w:lang w:val="sr-Latn-ME"/>
              </w:rPr>
              <w:t>Muzička kultura</w:t>
            </w:r>
            <w:r w:rsidR="00793772">
              <w:rPr>
                <w:rFonts w:asciiTheme="minorHAnsi" w:hAnsiTheme="minorHAnsi" w:cstheme="minorHAnsi"/>
                <w:b/>
                <w:bCs/>
                <w:color w:val="000000"/>
                <w:sz w:val="22"/>
                <w:szCs w:val="22"/>
                <w:lang w:val="sr-Latn-ME"/>
              </w:rPr>
              <w:t xml:space="preserve"> 2</w:t>
            </w:r>
          </w:p>
        </w:tc>
      </w:tr>
      <w:tr w:rsidR="00F62A5D" w:rsidRPr="00E05A51" w14:paraId="06EB6520" w14:textId="77777777" w:rsidTr="005A3518">
        <w:tc>
          <w:tcPr>
            <w:tcW w:w="2936" w:type="dxa"/>
            <w:shd w:val="clear" w:color="auto" w:fill="D9D9D9"/>
          </w:tcPr>
          <w:p w14:paraId="097D768A" w14:textId="7D4FAAA5" w:rsidR="00F62A5D" w:rsidRPr="00E05A51" w:rsidRDefault="000B2B78" w:rsidP="001D5487">
            <w:pPr>
              <w:rPr>
                <w:rFonts w:asciiTheme="minorHAnsi" w:hAnsiTheme="minorHAnsi" w:cstheme="minorHAnsi"/>
                <w:b/>
                <w:bCs/>
                <w:color w:val="000000"/>
                <w:lang w:val="sr-Latn-ME"/>
              </w:rPr>
            </w:pPr>
            <w:r w:rsidRPr="00E05A51">
              <w:rPr>
                <w:rFonts w:asciiTheme="minorHAnsi" w:hAnsiTheme="minorHAnsi" w:cstheme="minorHAnsi"/>
                <w:b/>
                <w:bCs/>
                <w:color w:val="000000"/>
                <w:lang w:val="sr-Latn-ME"/>
              </w:rPr>
              <w:t xml:space="preserve">2. </w:t>
            </w:r>
            <w:r w:rsidR="00F62A5D" w:rsidRPr="00E05A51">
              <w:rPr>
                <w:rFonts w:asciiTheme="minorHAnsi" w:hAnsiTheme="minorHAnsi" w:cstheme="minorHAnsi"/>
                <w:b/>
                <w:bCs/>
                <w:color w:val="000000"/>
                <w:lang w:val="sr-Latn-ME"/>
              </w:rPr>
              <w:t>Tema:</w:t>
            </w:r>
          </w:p>
        </w:tc>
        <w:tc>
          <w:tcPr>
            <w:tcW w:w="6415" w:type="dxa"/>
          </w:tcPr>
          <w:p w14:paraId="2D393678" w14:textId="348168B5" w:rsidR="00F62A5D" w:rsidRPr="00E05A51" w:rsidRDefault="00AE745D" w:rsidP="001D5487">
            <w:pPr>
              <w:pStyle w:val="NormalWeb"/>
              <w:shd w:val="clear" w:color="auto" w:fill="FFFFFF"/>
              <w:spacing w:before="0" w:beforeAutospacing="0" w:after="0" w:afterAutospacing="0"/>
              <w:jc w:val="both"/>
              <w:rPr>
                <w:rFonts w:asciiTheme="minorHAnsi" w:hAnsiTheme="minorHAnsi" w:cstheme="minorHAnsi"/>
                <w:b/>
                <w:bCs/>
                <w:color w:val="000000"/>
                <w:sz w:val="22"/>
                <w:szCs w:val="22"/>
                <w:lang w:val="sr-Latn-ME"/>
              </w:rPr>
            </w:pPr>
            <w:r>
              <w:rPr>
                <w:rFonts w:asciiTheme="minorHAnsi" w:hAnsiTheme="minorHAnsi" w:cstheme="minorHAnsi"/>
                <w:b/>
                <w:bCs/>
                <w:color w:val="000000"/>
                <w:sz w:val="22"/>
                <w:szCs w:val="22"/>
                <w:lang w:val="sr-Latn-ME"/>
              </w:rPr>
              <w:t>DAN PLANETE ZEMLJE</w:t>
            </w:r>
          </w:p>
        </w:tc>
      </w:tr>
      <w:tr w:rsidR="00F62A5D" w:rsidRPr="00E05A51" w14:paraId="4E416BA3" w14:textId="77777777" w:rsidTr="005A3518">
        <w:tc>
          <w:tcPr>
            <w:tcW w:w="2936" w:type="dxa"/>
            <w:shd w:val="clear" w:color="auto" w:fill="D9D9D9"/>
          </w:tcPr>
          <w:p w14:paraId="0F9333B3" w14:textId="543C3C67" w:rsidR="00F62A5D" w:rsidRPr="00E05A51" w:rsidRDefault="000B2B78" w:rsidP="001D5487">
            <w:pPr>
              <w:rPr>
                <w:rFonts w:asciiTheme="minorHAnsi" w:hAnsiTheme="minorHAnsi" w:cstheme="minorHAnsi"/>
                <w:b/>
                <w:bCs/>
                <w:color w:val="000000"/>
                <w:lang w:val="sr-Latn-ME"/>
              </w:rPr>
            </w:pPr>
            <w:r w:rsidRPr="00E05A51">
              <w:rPr>
                <w:rFonts w:asciiTheme="minorHAnsi" w:hAnsiTheme="minorHAnsi" w:cstheme="minorHAnsi"/>
                <w:b/>
                <w:bCs/>
                <w:color w:val="000000"/>
                <w:lang w:val="sr-Latn-ME"/>
              </w:rPr>
              <w:t xml:space="preserve">3. </w:t>
            </w:r>
            <w:r w:rsidR="00F62A5D" w:rsidRPr="00E05A51">
              <w:rPr>
                <w:rFonts w:asciiTheme="minorHAnsi" w:hAnsiTheme="minorHAnsi" w:cstheme="minorHAnsi"/>
                <w:b/>
                <w:bCs/>
                <w:color w:val="000000"/>
                <w:lang w:val="sr-Latn-ME"/>
              </w:rPr>
              <w:t>Cilj</w:t>
            </w:r>
          </w:p>
          <w:p w14:paraId="1D3320E9" w14:textId="77777777" w:rsidR="00F62A5D" w:rsidRPr="00E05A51" w:rsidRDefault="00F62A5D" w:rsidP="001D5487">
            <w:pPr>
              <w:rPr>
                <w:rFonts w:asciiTheme="minorHAnsi" w:hAnsiTheme="minorHAnsi" w:cstheme="minorHAnsi"/>
                <w:b/>
                <w:bCs/>
                <w:color w:val="000000"/>
                <w:lang w:val="sr-Latn-ME"/>
              </w:rPr>
            </w:pPr>
            <w:r w:rsidRPr="00E05A51">
              <w:rPr>
                <w:rFonts w:asciiTheme="minorHAnsi" w:hAnsiTheme="minorHAnsi" w:cstheme="minorHAnsi"/>
                <w:b/>
                <w:bCs/>
                <w:color w:val="000000"/>
                <w:lang w:val="sr-Latn-ME"/>
              </w:rPr>
              <w:t>a) opšti</w:t>
            </w:r>
          </w:p>
          <w:p w14:paraId="4D825E0A" w14:textId="77777777" w:rsidR="00F62A5D" w:rsidRPr="00E05A51" w:rsidRDefault="00F62A5D" w:rsidP="001D5487">
            <w:pPr>
              <w:rPr>
                <w:rFonts w:asciiTheme="minorHAnsi" w:hAnsiTheme="minorHAnsi" w:cstheme="minorHAnsi"/>
                <w:b/>
                <w:bCs/>
                <w:color w:val="000000"/>
                <w:lang w:val="sr-Latn-ME"/>
              </w:rPr>
            </w:pPr>
            <w:r w:rsidRPr="00E05A51">
              <w:rPr>
                <w:rFonts w:asciiTheme="minorHAnsi" w:hAnsiTheme="minorHAnsi" w:cstheme="minorHAnsi"/>
                <w:b/>
                <w:bCs/>
                <w:color w:val="000000"/>
                <w:lang w:val="sr-Latn-ME"/>
              </w:rPr>
              <w:t>b)specifični</w:t>
            </w:r>
          </w:p>
        </w:tc>
        <w:tc>
          <w:tcPr>
            <w:tcW w:w="6415" w:type="dxa"/>
          </w:tcPr>
          <w:p w14:paraId="17B729AD" w14:textId="0FDF6797" w:rsidR="00714CCC" w:rsidRPr="00E05A51" w:rsidRDefault="005B57E9" w:rsidP="001D5487">
            <w:pPr>
              <w:rPr>
                <w:rFonts w:asciiTheme="minorHAnsi" w:hAnsiTheme="minorHAnsi" w:cstheme="minorHAnsi"/>
                <w:lang w:val="sr-Latn-ME"/>
              </w:rPr>
            </w:pPr>
            <w:r>
              <w:rPr>
                <w:rFonts w:asciiTheme="minorHAnsi" w:hAnsiTheme="minorHAnsi" w:cstheme="minorHAnsi"/>
                <w:b/>
                <w:lang w:val="sr-Latn-ME"/>
              </w:rPr>
              <w:t xml:space="preserve">a) </w:t>
            </w:r>
            <w:r w:rsidR="00714CCC" w:rsidRPr="00E05A51">
              <w:rPr>
                <w:rFonts w:asciiTheme="minorHAnsi" w:hAnsiTheme="minorHAnsi" w:cstheme="minorHAnsi"/>
                <w:b/>
                <w:lang w:val="sr-Latn-ME"/>
              </w:rPr>
              <w:t>opšti cilj:</w:t>
            </w:r>
          </w:p>
          <w:p w14:paraId="2653EC07" w14:textId="1C38A627" w:rsidR="00714CCC" w:rsidRPr="00E05A51" w:rsidRDefault="00CE62DD" w:rsidP="001D5487">
            <w:pPr>
              <w:pStyle w:val="ListParagraph"/>
              <w:widowControl/>
              <w:numPr>
                <w:ilvl w:val="0"/>
                <w:numId w:val="7"/>
              </w:numPr>
              <w:autoSpaceDE/>
              <w:autoSpaceDN/>
              <w:rPr>
                <w:rFonts w:asciiTheme="minorHAnsi" w:hAnsiTheme="minorHAnsi" w:cstheme="minorHAnsi"/>
                <w:lang w:val="sr-Latn-ME"/>
              </w:rPr>
            </w:pPr>
            <w:r w:rsidRPr="00E05A51">
              <w:rPr>
                <w:rFonts w:asciiTheme="minorHAnsi" w:hAnsiTheme="minorHAnsi" w:cstheme="minorHAnsi"/>
                <w:lang w:val="sr-Latn-ME"/>
              </w:rPr>
              <w:t xml:space="preserve">Razvijanje </w:t>
            </w:r>
            <w:r w:rsidR="00C76251">
              <w:rPr>
                <w:rFonts w:asciiTheme="minorHAnsi" w:hAnsiTheme="minorHAnsi" w:cstheme="minorHAnsi"/>
                <w:lang w:val="sr-Latn-ME"/>
              </w:rPr>
              <w:t>odgovornosti</w:t>
            </w:r>
            <w:r w:rsidRPr="00E05A51">
              <w:rPr>
                <w:rFonts w:asciiTheme="minorHAnsi" w:hAnsiTheme="minorHAnsi" w:cstheme="minorHAnsi"/>
                <w:lang w:val="sr-Latn-ME"/>
              </w:rPr>
              <w:t xml:space="preserve"> prema </w:t>
            </w:r>
            <w:r w:rsidR="00C76251">
              <w:rPr>
                <w:rFonts w:asciiTheme="minorHAnsi" w:hAnsiTheme="minorHAnsi" w:cstheme="minorHAnsi"/>
                <w:lang w:val="sr-Latn-ME"/>
              </w:rPr>
              <w:t>prirodi i očuvanju i zaštiti prirode</w:t>
            </w:r>
          </w:p>
          <w:p w14:paraId="5FF1FA05" w14:textId="5C18E5E7" w:rsidR="00E04D2D" w:rsidRPr="00E05A51" w:rsidRDefault="005B57E9" w:rsidP="001D5487">
            <w:pPr>
              <w:rPr>
                <w:rFonts w:asciiTheme="minorHAnsi" w:hAnsiTheme="minorHAnsi" w:cstheme="minorHAnsi"/>
                <w:b/>
                <w:lang w:val="sr-Latn-ME"/>
              </w:rPr>
            </w:pPr>
            <w:r>
              <w:rPr>
                <w:rFonts w:asciiTheme="minorHAnsi" w:hAnsiTheme="minorHAnsi" w:cstheme="minorHAnsi"/>
                <w:b/>
                <w:lang w:val="sr-Latn-ME"/>
              </w:rPr>
              <w:t xml:space="preserve">b) </w:t>
            </w:r>
            <w:r w:rsidR="00714CCC" w:rsidRPr="00E05A51">
              <w:rPr>
                <w:rFonts w:asciiTheme="minorHAnsi" w:hAnsiTheme="minorHAnsi" w:cstheme="minorHAnsi"/>
                <w:b/>
                <w:lang w:val="sr-Latn-ME"/>
              </w:rPr>
              <w:t>specifični ciljevi:</w:t>
            </w:r>
          </w:p>
          <w:p w14:paraId="1D5E85D8" w14:textId="0720A892" w:rsidR="009D25F1" w:rsidRPr="00C76251" w:rsidRDefault="00E04D2D" w:rsidP="00C76251">
            <w:pPr>
              <w:pStyle w:val="ListParagraph"/>
              <w:widowControl/>
              <w:numPr>
                <w:ilvl w:val="0"/>
                <w:numId w:val="6"/>
              </w:numPr>
              <w:autoSpaceDE/>
              <w:autoSpaceDN/>
              <w:rPr>
                <w:rFonts w:asciiTheme="minorHAnsi" w:hAnsiTheme="minorHAnsi" w:cstheme="minorHAnsi"/>
                <w:lang w:val="sr-Latn-ME"/>
              </w:rPr>
            </w:pPr>
            <w:r w:rsidRPr="00E05A51">
              <w:rPr>
                <w:rFonts w:asciiTheme="minorHAnsi" w:hAnsiTheme="minorHAnsi" w:cstheme="minorHAnsi"/>
                <w:lang w:val="sr-Latn-ME"/>
              </w:rPr>
              <w:t>Upozna</w:t>
            </w:r>
            <w:r w:rsidR="001D5487" w:rsidRPr="00E05A51">
              <w:rPr>
                <w:rFonts w:asciiTheme="minorHAnsi" w:hAnsiTheme="minorHAnsi" w:cstheme="minorHAnsi"/>
                <w:lang w:val="sr-Latn-ME"/>
              </w:rPr>
              <w:t>vanje</w:t>
            </w:r>
            <w:r w:rsidRPr="00E05A51">
              <w:rPr>
                <w:rFonts w:asciiTheme="minorHAnsi" w:hAnsiTheme="minorHAnsi" w:cstheme="minorHAnsi"/>
                <w:lang w:val="sr-Latn-ME"/>
              </w:rPr>
              <w:t xml:space="preserve"> učenik</w:t>
            </w:r>
            <w:r w:rsidR="00C76251">
              <w:rPr>
                <w:rFonts w:asciiTheme="minorHAnsi" w:hAnsiTheme="minorHAnsi" w:cstheme="minorHAnsi"/>
                <w:lang w:val="sr-Latn-ME"/>
              </w:rPr>
              <w:t>a</w:t>
            </w:r>
            <w:r w:rsidRPr="00E05A51">
              <w:rPr>
                <w:rFonts w:asciiTheme="minorHAnsi" w:hAnsiTheme="minorHAnsi" w:cstheme="minorHAnsi"/>
                <w:lang w:val="sr-Latn-ME"/>
              </w:rPr>
              <w:t xml:space="preserve"> sa </w:t>
            </w:r>
            <w:r w:rsidR="00C76251">
              <w:rPr>
                <w:rFonts w:asciiTheme="minorHAnsi" w:hAnsiTheme="minorHAnsi" w:cstheme="minorHAnsi"/>
                <w:lang w:val="sr-Latn-ME"/>
              </w:rPr>
              <w:t>za problemom zagađenja prirode i načinima očuvanja i zaštite prirode od zagađivanja</w:t>
            </w:r>
          </w:p>
        </w:tc>
      </w:tr>
      <w:tr w:rsidR="00D15E15" w:rsidRPr="00E05A51" w14:paraId="5AA70B12" w14:textId="77777777" w:rsidTr="005A3518">
        <w:trPr>
          <w:trHeight w:val="529"/>
        </w:trPr>
        <w:tc>
          <w:tcPr>
            <w:tcW w:w="2936" w:type="dxa"/>
            <w:vMerge w:val="restart"/>
            <w:shd w:val="clear" w:color="auto" w:fill="D9D9D9"/>
          </w:tcPr>
          <w:p w14:paraId="3ECB2096" w14:textId="4341A222" w:rsidR="00D15E15" w:rsidRPr="00E05A51" w:rsidRDefault="00D15E15" w:rsidP="001D5487">
            <w:pPr>
              <w:rPr>
                <w:rFonts w:asciiTheme="minorHAnsi" w:hAnsiTheme="minorHAnsi" w:cstheme="minorHAnsi"/>
                <w:b/>
                <w:bCs/>
                <w:color w:val="000000"/>
                <w:lang w:val="sr-Latn-ME"/>
              </w:rPr>
            </w:pPr>
            <w:r w:rsidRPr="00E05A51">
              <w:rPr>
                <w:rFonts w:asciiTheme="minorHAnsi" w:hAnsiTheme="minorHAnsi" w:cstheme="minorHAnsi"/>
                <w:b/>
                <w:bCs/>
                <w:color w:val="000000"/>
                <w:lang w:val="sr-Latn-ME"/>
              </w:rPr>
              <w:t>4. Ishodi učenja</w:t>
            </w:r>
          </w:p>
          <w:p w14:paraId="11ADE234" w14:textId="77777777" w:rsidR="00D15E15" w:rsidRPr="00E05A51" w:rsidRDefault="00D15E15" w:rsidP="005A3518">
            <w:pPr>
              <w:pStyle w:val="ListParagraph"/>
              <w:widowControl/>
              <w:tabs>
                <w:tab w:val="left" w:pos="274"/>
              </w:tabs>
              <w:autoSpaceDE/>
              <w:autoSpaceDN/>
              <w:rPr>
                <w:rFonts w:asciiTheme="minorHAnsi" w:hAnsiTheme="minorHAnsi" w:cstheme="minorHAnsi"/>
                <w:b/>
                <w:bCs/>
                <w:color w:val="000000"/>
                <w:lang w:val="sr-Latn-ME"/>
              </w:rPr>
            </w:pPr>
          </w:p>
        </w:tc>
        <w:tc>
          <w:tcPr>
            <w:tcW w:w="6415" w:type="dxa"/>
          </w:tcPr>
          <w:p w14:paraId="5D46C265" w14:textId="65C3D46D" w:rsidR="00D15E15" w:rsidRPr="00C76251" w:rsidRDefault="00D15E15" w:rsidP="001D5487">
            <w:pPr>
              <w:widowControl/>
              <w:autoSpaceDE/>
              <w:autoSpaceDN/>
              <w:jc w:val="both"/>
              <w:rPr>
                <w:rFonts w:asciiTheme="minorHAnsi" w:eastAsia="Times New Roman" w:hAnsiTheme="minorHAnsi" w:cstheme="minorHAnsi"/>
                <w:b/>
                <w:lang w:val="sr-Latn-ME"/>
              </w:rPr>
            </w:pPr>
            <w:r w:rsidRPr="00C76251">
              <w:rPr>
                <w:rFonts w:asciiTheme="minorHAnsi" w:eastAsia="Times New Roman" w:hAnsiTheme="minorHAnsi" w:cstheme="minorHAnsi"/>
                <w:b/>
                <w:lang w:val="sr-Latn-ME"/>
              </w:rPr>
              <w:t>Priroda</w:t>
            </w:r>
            <w:r w:rsidR="00BB18B3" w:rsidRPr="00C76251">
              <w:rPr>
                <w:rFonts w:asciiTheme="minorHAnsi" w:eastAsia="Times New Roman" w:hAnsiTheme="minorHAnsi" w:cstheme="minorHAnsi"/>
                <w:b/>
                <w:lang w:val="sr-Latn-ME"/>
              </w:rPr>
              <w:t xml:space="preserve"> 5</w:t>
            </w:r>
          </w:p>
          <w:p w14:paraId="2380DC51" w14:textId="152930E9" w:rsidR="003D2861" w:rsidRPr="00C76251" w:rsidRDefault="00BB18B3" w:rsidP="003D2861">
            <w:pPr>
              <w:widowControl/>
              <w:numPr>
                <w:ilvl w:val="0"/>
                <w:numId w:val="12"/>
              </w:numPr>
              <w:autoSpaceDE/>
              <w:autoSpaceDN/>
              <w:jc w:val="both"/>
              <w:rPr>
                <w:rFonts w:asciiTheme="minorHAnsi" w:eastAsia="Times New Roman" w:hAnsiTheme="minorHAnsi" w:cstheme="minorHAnsi"/>
                <w:lang w:val="sr-Latn-ME"/>
              </w:rPr>
            </w:pPr>
            <w:r w:rsidRPr="00C76251">
              <w:rPr>
                <w:rFonts w:asciiTheme="minorHAnsi" w:hAnsiTheme="minorHAnsi" w:cstheme="minorHAnsi"/>
                <w:lang w:val="sr-Latn-ME"/>
              </w:rPr>
              <w:t>analiziraju izvore i posljedice zagađenja mora;</w:t>
            </w:r>
          </w:p>
          <w:p w14:paraId="56CB91D9" w14:textId="684628DE" w:rsidR="00BB18B3" w:rsidRPr="00C76251" w:rsidRDefault="00BB18B3" w:rsidP="003D2861">
            <w:pPr>
              <w:widowControl/>
              <w:numPr>
                <w:ilvl w:val="0"/>
                <w:numId w:val="12"/>
              </w:numPr>
              <w:autoSpaceDE/>
              <w:autoSpaceDN/>
              <w:jc w:val="both"/>
              <w:rPr>
                <w:rFonts w:asciiTheme="minorHAnsi" w:eastAsia="Times New Roman" w:hAnsiTheme="minorHAnsi" w:cstheme="minorHAnsi"/>
                <w:lang w:val="sr-Latn-ME"/>
              </w:rPr>
            </w:pPr>
            <w:r w:rsidRPr="00C76251">
              <w:rPr>
                <w:rFonts w:asciiTheme="minorHAnsi" w:eastAsia="Times New Roman" w:hAnsiTheme="minorHAnsi" w:cstheme="minorHAnsi"/>
                <w:lang w:val="sr-Latn-ME"/>
              </w:rPr>
              <w:t>procijene značaj mora za čovjeka.</w:t>
            </w:r>
          </w:p>
        </w:tc>
      </w:tr>
      <w:tr w:rsidR="00D15E15" w:rsidRPr="00E05A51" w14:paraId="649F4F93" w14:textId="77777777" w:rsidTr="005A3518">
        <w:trPr>
          <w:trHeight w:val="570"/>
        </w:trPr>
        <w:tc>
          <w:tcPr>
            <w:tcW w:w="2936" w:type="dxa"/>
            <w:vMerge/>
            <w:shd w:val="clear" w:color="auto" w:fill="D9D9D9"/>
          </w:tcPr>
          <w:p w14:paraId="5D638D2E" w14:textId="77777777" w:rsidR="00D15E15" w:rsidRPr="00E05A51" w:rsidRDefault="00D15E15" w:rsidP="001D5487">
            <w:pPr>
              <w:rPr>
                <w:rFonts w:asciiTheme="minorHAnsi" w:hAnsiTheme="minorHAnsi" w:cstheme="minorHAnsi"/>
                <w:b/>
                <w:bCs/>
                <w:color w:val="000000"/>
                <w:lang w:val="sr-Latn-ME"/>
              </w:rPr>
            </w:pPr>
          </w:p>
        </w:tc>
        <w:tc>
          <w:tcPr>
            <w:tcW w:w="6415" w:type="dxa"/>
          </w:tcPr>
          <w:p w14:paraId="6FC7C0A3" w14:textId="5626A017" w:rsidR="00D15E15" w:rsidRPr="00C76251" w:rsidRDefault="00D15E15" w:rsidP="001D5487">
            <w:pPr>
              <w:widowControl/>
              <w:autoSpaceDE/>
              <w:autoSpaceDN/>
              <w:jc w:val="both"/>
              <w:rPr>
                <w:rFonts w:asciiTheme="minorHAnsi" w:hAnsiTheme="minorHAnsi" w:cstheme="minorHAnsi"/>
                <w:b/>
                <w:lang w:val="sr-Latn-ME"/>
              </w:rPr>
            </w:pPr>
            <w:r w:rsidRPr="00C76251">
              <w:rPr>
                <w:rFonts w:asciiTheme="minorHAnsi" w:hAnsiTheme="minorHAnsi" w:cstheme="minorHAnsi"/>
                <w:b/>
                <w:lang w:val="sr-Latn-ME"/>
              </w:rPr>
              <w:t>Matematika</w:t>
            </w:r>
            <w:r w:rsidR="00BB18B3" w:rsidRPr="00C76251">
              <w:rPr>
                <w:rFonts w:asciiTheme="minorHAnsi" w:hAnsiTheme="minorHAnsi" w:cstheme="minorHAnsi"/>
                <w:b/>
                <w:lang w:val="sr-Latn-ME"/>
              </w:rPr>
              <w:t xml:space="preserve"> 3</w:t>
            </w:r>
          </w:p>
          <w:p w14:paraId="5EA485C6" w14:textId="3539D2CD" w:rsidR="00BB18B3" w:rsidRPr="00C76251" w:rsidRDefault="00BB18B3" w:rsidP="001D5487">
            <w:pPr>
              <w:pStyle w:val="ListParagraph"/>
              <w:widowControl/>
              <w:numPr>
                <w:ilvl w:val="0"/>
                <w:numId w:val="12"/>
              </w:numPr>
              <w:autoSpaceDE/>
              <w:autoSpaceDN/>
              <w:contextualSpacing w:val="0"/>
              <w:jc w:val="both"/>
              <w:rPr>
                <w:rFonts w:asciiTheme="minorHAnsi" w:hAnsiTheme="minorHAnsi" w:cstheme="minorHAnsi"/>
                <w:lang w:val="sr-Latn-ME"/>
              </w:rPr>
            </w:pPr>
            <w:r w:rsidRPr="00C76251">
              <w:rPr>
                <w:rFonts w:asciiTheme="minorHAnsi" w:hAnsiTheme="minorHAnsi" w:cstheme="minorHAnsi"/>
                <w:lang w:val="sr-Latn-ME"/>
              </w:rPr>
              <w:t xml:space="preserve">prikupe i klasifikuju podatke; </w:t>
            </w:r>
          </w:p>
          <w:p w14:paraId="3E818D0A" w14:textId="320AAD3B" w:rsidR="00D15E15" w:rsidRPr="00C76251" w:rsidRDefault="00BB18B3" w:rsidP="001D5487">
            <w:pPr>
              <w:pStyle w:val="ListParagraph"/>
              <w:widowControl/>
              <w:numPr>
                <w:ilvl w:val="0"/>
                <w:numId w:val="12"/>
              </w:numPr>
              <w:autoSpaceDE/>
              <w:autoSpaceDN/>
              <w:contextualSpacing w:val="0"/>
              <w:jc w:val="both"/>
              <w:rPr>
                <w:rFonts w:asciiTheme="minorHAnsi" w:hAnsiTheme="minorHAnsi" w:cstheme="minorHAnsi"/>
                <w:lang w:val="sr-Latn-ME"/>
              </w:rPr>
            </w:pPr>
            <w:r w:rsidRPr="00C76251">
              <w:rPr>
                <w:rFonts w:asciiTheme="minorHAnsi" w:hAnsiTheme="minorHAnsi" w:cstheme="minorHAnsi"/>
                <w:lang w:val="sr-Latn-ME"/>
              </w:rPr>
              <w:t>tabelarno i pomoću stubaca prikazuju podatke;</w:t>
            </w:r>
          </w:p>
          <w:p w14:paraId="4F2BF693" w14:textId="5FBE5FD0" w:rsidR="00BB18B3" w:rsidRPr="00C76251" w:rsidRDefault="00BB18B3" w:rsidP="001D5487">
            <w:pPr>
              <w:pStyle w:val="ListParagraph"/>
              <w:widowControl/>
              <w:numPr>
                <w:ilvl w:val="0"/>
                <w:numId w:val="12"/>
              </w:numPr>
              <w:autoSpaceDE/>
              <w:autoSpaceDN/>
              <w:contextualSpacing w:val="0"/>
              <w:jc w:val="both"/>
              <w:rPr>
                <w:rFonts w:asciiTheme="minorHAnsi" w:hAnsiTheme="minorHAnsi" w:cstheme="minorHAnsi"/>
                <w:lang w:val="sr-Latn-ME"/>
              </w:rPr>
            </w:pPr>
            <w:r w:rsidRPr="00C76251">
              <w:rPr>
                <w:rFonts w:asciiTheme="minorHAnsi" w:hAnsiTheme="minorHAnsi" w:cstheme="minorHAnsi"/>
                <w:lang w:val="sr-Latn-ME"/>
              </w:rPr>
              <w:t>sa grafičkog prikaza ili iz tabela pronađu podatak koji se traži.</w:t>
            </w:r>
          </w:p>
        </w:tc>
      </w:tr>
      <w:tr w:rsidR="007D2147" w:rsidRPr="00E05A51" w14:paraId="5AC32596" w14:textId="77777777" w:rsidTr="007D2147">
        <w:trPr>
          <w:trHeight w:val="2666"/>
        </w:trPr>
        <w:tc>
          <w:tcPr>
            <w:tcW w:w="2936" w:type="dxa"/>
            <w:vMerge/>
            <w:shd w:val="clear" w:color="auto" w:fill="D9D9D9"/>
          </w:tcPr>
          <w:p w14:paraId="37DDC0BB" w14:textId="77777777" w:rsidR="007D2147" w:rsidRPr="00E05A51" w:rsidRDefault="007D2147" w:rsidP="001D5487">
            <w:pPr>
              <w:rPr>
                <w:rFonts w:asciiTheme="minorHAnsi" w:hAnsiTheme="minorHAnsi" w:cstheme="minorHAnsi"/>
                <w:b/>
                <w:bCs/>
                <w:color w:val="000000"/>
                <w:lang w:val="sr-Latn-ME"/>
              </w:rPr>
            </w:pPr>
          </w:p>
        </w:tc>
        <w:tc>
          <w:tcPr>
            <w:tcW w:w="6415" w:type="dxa"/>
          </w:tcPr>
          <w:p w14:paraId="5FB91599" w14:textId="3702E02E" w:rsidR="007D2147" w:rsidRPr="00C76251" w:rsidRDefault="007D2147" w:rsidP="001D5487">
            <w:pPr>
              <w:widowControl/>
              <w:tabs>
                <w:tab w:val="left" w:pos="274"/>
              </w:tabs>
              <w:autoSpaceDE/>
              <w:autoSpaceDN/>
              <w:rPr>
                <w:rFonts w:asciiTheme="minorHAnsi" w:hAnsiTheme="minorHAnsi" w:cstheme="minorHAnsi"/>
                <w:b/>
                <w:lang w:val="sr-Latn-ME"/>
              </w:rPr>
            </w:pPr>
            <w:r w:rsidRPr="00C76251">
              <w:rPr>
                <w:rFonts w:asciiTheme="minorHAnsi" w:hAnsiTheme="minorHAnsi" w:cstheme="minorHAnsi"/>
                <w:b/>
                <w:lang w:val="sr-Latn-ME"/>
              </w:rPr>
              <w:t>CSBH jezik i književnost 4</w:t>
            </w:r>
          </w:p>
          <w:p w14:paraId="69E5CD26" w14:textId="77777777" w:rsidR="007D2147" w:rsidRPr="00C76251" w:rsidRDefault="007D2147" w:rsidP="007D2147">
            <w:pPr>
              <w:widowControl/>
              <w:numPr>
                <w:ilvl w:val="0"/>
                <w:numId w:val="13"/>
              </w:numPr>
              <w:tabs>
                <w:tab w:val="left" w:pos="274"/>
              </w:tabs>
              <w:autoSpaceDE/>
              <w:autoSpaceDN/>
              <w:rPr>
                <w:rFonts w:asciiTheme="minorHAnsi" w:hAnsiTheme="minorHAnsi" w:cstheme="minorHAnsi"/>
                <w:lang w:val="sr-Latn-ME"/>
              </w:rPr>
            </w:pPr>
            <w:r w:rsidRPr="00C76251">
              <w:rPr>
                <w:rFonts w:asciiTheme="minorHAnsi" w:hAnsiTheme="minorHAnsi" w:cstheme="minorHAnsi"/>
                <w:lang w:val="sr-Latn-ME"/>
              </w:rPr>
              <w:t>stvara svom uzrastu odgovarajuće usmene i pismene tekstove u kojima do izražaja dolazi kreativnost, originalnost i primjenjuje osnovna znanja o njihovom oblikovanju;</w:t>
            </w:r>
          </w:p>
          <w:p w14:paraId="02A0ED2E" w14:textId="3A9DA7AC" w:rsidR="007D2147" w:rsidRPr="00C76251" w:rsidRDefault="007D2147" w:rsidP="007D2147">
            <w:pPr>
              <w:widowControl/>
              <w:numPr>
                <w:ilvl w:val="0"/>
                <w:numId w:val="13"/>
              </w:numPr>
              <w:tabs>
                <w:tab w:val="left" w:pos="274"/>
              </w:tabs>
              <w:autoSpaceDE/>
              <w:autoSpaceDN/>
              <w:rPr>
                <w:rFonts w:asciiTheme="minorHAnsi" w:hAnsiTheme="minorHAnsi" w:cstheme="minorHAnsi"/>
                <w:lang w:val="sr-Latn-ME"/>
              </w:rPr>
            </w:pPr>
            <w:r w:rsidRPr="00C76251">
              <w:rPr>
                <w:rFonts w:asciiTheme="minorHAnsi" w:hAnsiTheme="minorHAnsi" w:cstheme="minorHAnsi"/>
                <w:lang w:val="sr-Latn-ME"/>
              </w:rPr>
              <w:t>u skladu sa odabranim naslovom prikupe građu za govorni nastup;</w:t>
            </w:r>
          </w:p>
          <w:p w14:paraId="57282844" w14:textId="77777777" w:rsidR="007D2147" w:rsidRPr="00C76251" w:rsidRDefault="007D2147" w:rsidP="007D2147">
            <w:pPr>
              <w:widowControl/>
              <w:numPr>
                <w:ilvl w:val="0"/>
                <w:numId w:val="13"/>
              </w:numPr>
              <w:tabs>
                <w:tab w:val="left" w:pos="274"/>
              </w:tabs>
              <w:autoSpaceDE/>
              <w:autoSpaceDN/>
              <w:rPr>
                <w:rFonts w:asciiTheme="minorHAnsi" w:hAnsiTheme="minorHAnsi" w:cstheme="minorHAnsi"/>
                <w:lang w:val="sr-Latn-ME"/>
              </w:rPr>
            </w:pPr>
            <w:r w:rsidRPr="00C76251">
              <w:rPr>
                <w:rFonts w:asciiTheme="minorHAnsi" w:hAnsiTheme="minorHAnsi" w:cstheme="minorHAnsi"/>
                <w:lang w:val="sr-Latn-ME"/>
              </w:rPr>
              <w:t>prepoznaje kompoziciju pisanog teksta i imenuje djelove kompozicije (kompozicione strukture);</w:t>
            </w:r>
          </w:p>
          <w:p w14:paraId="51378A58" w14:textId="4CB9A489" w:rsidR="007D2147" w:rsidRPr="00C76251" w:rsidRDefault="007D2147" w:rsidP="007D2147">
            <w:pPr>
              <w:widowControl/>
              <w:numPr>
                <w:ilvl w:val="0"/>
                <w:numId w:val="13"/>
              </w:numPr>
              <w:tabs>
                <w:tab w:val="left" w:pos="274"/>
              </w:tabs>
              <w:autoSpaceDE/>
              <w:autoSpaceDN/>
              <w:rPr>
                <w:rFonts w:asciiTheme="minorHAnsi" w:hAnsiTheme="minorHAnsi" w:cstheme="minorHAnsi"/>
                <w:lang w:val="sr-Latn-ME"/>
              </w:rPr>
            </w:pPr>
            <w:r w:rsidRPr="00C76251">
              <w:rPr>
                <w:rFonts w:asciiTheme="minorHAnsi" w:hAnsiTheme="minorHAnsi" w:cstheme="minorHAnsi"/>
                <w:lang w:val="sr-Latn-ME"/>
              </w:rPr>
              <w:t xml:space="preserve">dramatizuje određeni dio neumjetničkog teksta vezano za </w:t>
            </w:r>
            <w:proofErr w:type="spellStart"/>
            <w:r w:rsidRPr="00C76251">
              <w:rPr>
                <w:rFonts w:asciiTheme="minorHAnsi" w:hAnsiTheme="minorHAnsi" w:cstheme="minorHAnsi"/>
                <w:lang w:val="sr-Latn-ME"/>
              </w:rPr>
              <w:t>višejezičnost</w:t>
            </w:r>
            <w:proofErr w:type="spellEnd"/>
            <w:r w:rsidRPr="00C76251">
              <w:rPr>
                <w:rFonts w:asciiTheme="minorHAnsi" w:hAnsiTheme="minorHAnsi" w:cstheme="minorHAnsi"/>
                <w:lang w:val="sr-Latn-ME"/>
              </w:rPr>
              <w:t xml:space="preserve"> i kulturu naroda.</w:t>
            </w:r>
          </w:p>
        </w:tc>
      </w:tr>
      <w:tr w:rsidR="007D2147" w:rsidRPr="00E05A51" w14:paraId="26BB967B" w14:textId="77777777" w:rsidTr="007D2147">
        <w:trPr>
          <w:trHeight w:val="1115"/>
        </w:trPr>
        <w:tc>
          <w:tcPr>
            <w:tcW w:w="2936" w:type="dxa"/>
            <w:vMerge/>
            <w:shd w:val="clear" w:color="auto" w:fill="D9D9D9"/>
          </w:tcPr>
          <w:p w14:paraId="24855A2F" w14:textId="77777777" w:rsidR="007D2147" w:rsidRPr="00E05A51" w:rsidRDefault="007D2147" w:rsidP="001D5487">
            <w:pPr>
              <w:rPr>
                <w:rFonts w:asciiTheme="minorHAnsi" w:hAnsiTheme="minorHAnsi" w:cstheme="minorHAnsi"/>
                <w:b/>
                <w:bCs/>
                <w:color w:val="000000"/>
                <w:lang w:val="sr-Latn-ME"/>
              </w:rPr>
            </w:pPr>
          </w:p>
        </w:tc>
        <w:tc>
          <w:tcPr>
            <w:tcW w:w="6415" w:type="dxa"/>
          </w:tcPr>
          <w:p w14:paraId="70F08DE6" w14:textId="07C1742F" w:rsidR="007D2147" w:rsidRPr="00C76251" w:rsidRDefault="007D2147" w:rsidP="00E26E3C">
            <w:pPr>
              <w:widowControl/>
              <w:autoSpaceDE/>
              <w:autoSpaceDN/>
              <w:rPr>
                <w:rFonts w:asciiTheme="minorHAnsi" w:hAnsiTheme="minorHAnsi" w:cstheme="minorHAnsi"/>
                <w:b/>
                <w:lang w:val="sr-Latn-ME"/>
              </w:rPr>
            </w:pPr>
            <w:r w:rsidRPr="00C76251">
              <w:rPr>
                <w:rFonts w:asciiTheme="minorHAnsi" w:hAnsiTheme="minorHAnsi" w:cstheme="minorHAnsi"/>
                <w:b/>
                <w:lang w:val="sr-Latn-ME"/>
              </w:rPr>
              <w:t>Muzička kultura 2</w:t>
            </w:r>
          </w:p>
          <w:p w14:paraId="13AE703C" w14:textId="6A8D7C54" w:rsidR="007D2147" w:rsidRPr="00C76251" w:rsidRDefault="007D2147" w:rsidP="00793772">
            <w:pPr>
              <w:pStyle w:val="ListParagraph"/>
              <w:widowControl/>
              <w:numPr>
                <w:ilvl w:val="0"/>
                <w:numId w:val="32"/>
              </w:numPr>
              <w:autoSpaceDE/>
              <w:autoSpaceDN/>
              <w:rPr>
                <w:rFonts w:asciiTheme="minorHAnsi" w:hAnsiTheme="minorHAnsi" w:cstheme="minorHAnsi"/>
                <w:bCs/>
                <w:lang w:val="sr-Latn-ME"/>
              </w:rPr>
            </w:pPr>
            <w:r w:rsidRPr="00C76251">
              <w:rPr>
                <w:rFonts w:asciiTheme="minorHAnsi" w:hAnsiTheme="minorHAnsi" w:cstheme="minorHAnsi"/>
                <w:bCs/>
                <w:lang w:val="sr-Latn-ME"/>
              </w:rPr>
              <w:t>svojim riječima opiše karakter kompozicije;</w:t>
            </w:r>
          </w:p>
          <w:p w14:paraId="1FB9A402" w14:textId="77777777" w:rsidR="00AD0164" w:rsidRPr="00AD0164" w:rsidRDefault="007D2147" w:rsidP="00793772">
            <w:pPr>
              <w:pStyle w:val="ListParagraph"/>
              <w:widowControl/>
              <w:numPr>
                <w:ilvl w:val="0"/>
                <w:numId w:val="32"/>
              </w:numPr>
              <w:autoSpaceDE/>
              <w:autoSpaceDN/>
              <w:rPr>
                <w:rFonts w:asciiTheme="minorHAnsi" w:hAnsiTheme="minorHAnsi" w:cstheme="minorHAnsi"/>
                <w:b/>
                <w:lang w:val="sr-Latn-ME"/>
              </w:rPr>
            </w:pPr>
            <w:r w:rsidRPr="00C76251">
              <w:rPr>
                <w:rFonts w:asciiTheme="minorHAnsi" w:hAnsiTheme="minorHAnsi" w:cstheme="minorHAnsi"/>
                <w:bCs/>
                <w:lang w:val="sr-Latn-ME"/>
              </w:rPr>
              <w:t>doživljaj muzike kreativno izrazi pokretom</w:t>
            </w:r>
            <w:r w:rsidR="00AD0164">
              <w:rPr>
                <w:rFonts w:asciiTheme="minorHAnsi" w:hAnsiTheme="minorHAnsi" w:cstheme="minorHAnsi"/>
                <w:bCs/>
                <w:lang w:val="sr-Latn-ME"/>
              </w:rPr>
              <w:t>;</w:t>
            </w:r>
          </w:p>
          <w:p w14:paraId="2AE177BF" w14:textId="203067DF" w:rsidR="007D2147" w:rsidRPr="00C76251" w:rsidRDefault="00AD0164" w:rsidP="00793772">
            <w:pPr>
              <w:pStyle w:val="ListParagraph"/>
              <w:widowControl/>
              <w:numPr>
                <w:ilvl w:val="0"/>
                <w:numId w:val="32"/>
              </w:numPr>
              <w:autoSpaceDE/>
              <w:autoSpaceDN/>
              <w:rPr>
                <w:rFonts w:asciiTheme="minorHAnsi" w:hAnsiTheme="minorHAnsi" w:cstheme="minorHAnsi"/>
                <w:b/>
                <w:lang w:val="sr-Latn-ME"/>
              </w:rPr>
            </w:pPr>
            <w:r>
              <w:rPr>
                <w:rFonts w:asciiTheme="minorHAnsi" w:hAnsiTheme="minorHAnsi" w:cstheme="minorHAnsi"/>
                <w:bCs/>
                <w:lang w:val="sr-Latn-ME"/>
              </w:rPr>
              <w:t>doživljaj muzike kreativno izraze likovnim radom</w:t>
            </w:r>
            <w:r w:rsidR="007D2147" w:rsidRPr="00C76251">
              <w:rPr>
                <w:rFonts w:asciiTheme="minorHAnsi" w:hAnsiTheme="minorHAnsi" w:cstheme="minorHAnsi"/>
                <w:bCs/>
                <w:lang w:val="sr-Latn-ME"/>
              </w:rPr>
              <w:t>.</w:t>
            </w:r>
          </w:p>
        </w:tc>
      </w:tr>
      <w:tr w:rsidR="00F62A5D" w:rsidRPr="00E05A51" w14:paraId="0EE04F2C" w14:textId="77777777" w:rsidTr="005A3518">
        <w:tc>
          <w:tcPr>
            <w:tcW w:w="2936" w:type="dxa"/>
            <w:shd w:val="clear" w:color="auto" w:fill="D9D9D9"/>
          </w:tcPr>
          <w:p w14:paraId="1D9A422C" w14:textId="66ABF98E" w:rsidR="002B589B" w:rsidRPr="00E05A51" w:rsidRDefault="000B2B78" w:rsidP="001D5487">
            <w:pPr>
              <w:rPr>
                <w:rFonts w:asciiTheme="minorHAnsi" w:hAnsiTheme="minorHAnsi" w:cstheme="minorHAnsi"/>
                <w:b/>
                <w:bCs/>
                <w:color w:val="000000"/>
                <w:lang w:val="sr-Latn-ME"/>
              </w:rPr>
            </w:pPr>
            <w:r w:rsidRPr="00E05A51">
              <w:rPr>
                <w:rFonts w:asciiTheme="minorHAnsi" w:hAnsiTheme="minorHAnsi" w:cstheme="minorHAnsi"/>
                <w:b/>
                <w:bCs/>
                <w:color w:val="000000"/>
                <w:lang w:val="sr-Latn-ME"/>
              </w:rPr>
              <w:t xml:space="preserve">5. </w:t>
            </w:r>
            <w:r w:rsidR="002B589B" w:rsidRPr="00E05A51">
              <w:rPr>
                <w:rFonts w:asciiTheme="minorHAnsi" w:hAnsiTheme="minorHAnsi" w:cstheme="minorHAnsi"/>
                <w:b/>
                <w:bCs/>
                <w:color w:val="000000"/>
                <w:lang w:val="sr-Latn-ME"/>
              </w:rPr>
              <w:t xml:space="preserve">Ključne kompetencije i ishodi KK čijem se postizanju </w:t>
            </w:r>
            <w:r w:rsidR="008437F2" w:rsidRPr="00E05A51">
              <w:rPr>
                <w:rFonts w:asciiTheme="minorHAnsi" w:hAnsiTheme="minorHAnsi" w:cstheme="minorHAnsi"/>
                <w:b/>
                <w:bCs/>
                <w:color w:val="000000"/>
                <w:lang w:val="sr-Latn-ME"/>
              </w:rPr>
              <w:t xml:space="preserve">kod učenika </w:t>
            </w:r>
            <w:r w:rsidR="002B589B" w:rsidRPr="00E05A51">
              <w:rPr>
                <w:rFonts w:asciiTheme="minorHAnsi" w:hAnsiTheme="minorHAnsi" w:cstheme="minorHAnsi"/>
                <w:b/>
                <w:bCs/>
                <w:color w:val="000000"/>
                <w:lang w:val="sr-Latn-ME"/>
              </w:rPr>
              <w:t xml:space="preserve">doprinosi </w:t>
            </w:r>
          </w:p>
          <w:p w14:paraId="75BB63CB" w14:textId="77777777" w:rsidR="00F62A5D" w:rsidRPr="00E05A51" w:rsidRDefault="00F62A5D" w:rsidP="001D5487">
            <w:pPr>
              <w:rPr>
                <w:rFonts w:asciiTheme="minorHAnsi" w:hAnsiTheme="minorHAnsi" w:cstheme="minorHAnsi"/>
                <w:b/>
                <w:bCs/>
                <w:color w:val="000000"/>
                <w:lang w:val="sr-Latn-ME"/>
              </w:rPr>
            </w:pPr>
          </w:p>
        </w:tc>
        <w:tc>
          <w:tcPr>
            <w:tcW w:w="6415" w:type="dxa"/>
          </w:tcPr>
          <w:p w14:paraId="56006A10" w14:textId="77777777" w:rsidR="00426B1B" w:rsidRPr="001E6171" w:rsidRDefault="00426B1B" w:rsidP="00426B1B">
            <w:pPr>
              <w:pStyle w:val="ListParagraph"/>
              <w:numPr>
                <w:ilvl w:val="0"/>
                <w:numId w:val="34"/>
              </w:numPr>
              <w:spacing w:before="100" w:after="100" w:line="276" w:lineRule="auto"/>
              <w:ind w:left="360"/>
              <w:contextualSpacing w:val="0"/>
              <w:jc w:val="both"/>
              <w:rPr>
                <w:b/>
                <w:bCs/>
                <w:lang w:val="sr-Latn-ME"/>
              </w:rPr>
            </w:pPr>
            <w:r w:rsidRPr="001E6171">
              <w:rPr>
                <w:b/>
                <w:bCs/>
                <w:lang w:val="sr-Latn-ME"/>
              </w:rPr>
              <w:t>Kompetencija pismenosti</w:t>
            </w:r>
          </w:p>
          <w:p w14:paraId="68F1CD30" w14:textId="77777777" w:rsidR="00426B1B" w:rsidRPr="001E6171" w:rsidRDefault="00426B1B" w:rsidP="00426B1B">
            <w:pPr>
              <w:widowControl/>
              <w:autoSpaceDE/>
              <w:autoSpaceDN/>
              <w:spacing w:line="276" w:lineRule="auto"/>
              <w:ind w:left="993" w:hanging="633"/>
              <w:contextualSpacing/>
              <w:jc w:val="both"/>
              <w:rPr>
                <w:sz w:val="20"/>
                <w:szCs w:val="20"/>
                <w:lang w:val="sr-Latn-ME"/>
              </w:rPr>
            </w:pPr>
            <w:r w:rsidRPr="001E6171">
              <w:rPr>
                <w:sz w:val="20"/>
                <w:szCs w:val="20"/>
                <w:lang w:val="sr-Latn-ME"/>
              </w:rPr>
              <w:t xml:space="preserve">1.1.1. </w:t>
            </w:r>
            <w:r w:rsidRPr="001E6171">
              <w:rPr>
                <w:sz w:val="20"/>
                <w:szCs w:val="20"/>
                <w:lang w:val="sr-Latn-ME"/>
              </w:rPr>
              <w:tab/>
              <w:t xml:space="preserve">Primjenjuje osnovne standarde jezika u čitanju i pisanju (čita literarne i neliterarne tekstove prilagođene uzrastu uz </w:t>
            </w:r>
            <w:r w:rsidRPr="001E6171">
              <w:rPr>
                <w:sz w:val="20"/>
                <w:szCs w:val="20"/>
                <w:lang w:val="sr-Latn-ME"/>
              </w:rPr>
              <w:lastRenderedPageBreak/>
              <w:t>razumijevanje pisanih informacija; piše tekstove po ugledu na model)</w:t>
            </w:r>
          </w:p>
          <w:p w14:paraId="1F59A16D" w14:textId="55F84179" w:rsidR="00426B1B" w:rsidRDefault="00426B1B" w:rsidP="00426B1B">
            <w:pPr>
              <w:widowControl/>
              <w:autoSpaceDE/>
              <w:autoSpaceDN/>
              <w:spacing w:line="276" w:lineRule="auto"/>
              <w:ind w:left="993" w:hanging="633"/>
              <w:contextualSpacing/>
              <w:jc w:val="both"/>
              <w:rPr>
                <w:sz w:val="20"/>
                <w:szCs w:val="20"/>
                <w:lang w:val="sr-Latn-ME"/>
              </w:rPr>
            </w:pPr>
            <w:r w:rsidRPr="001E6171">
              <w:rPr>
                <w:sz w:val="20"/>
                <w:szCs w:val="20"/>
                <w:lang w:val="sr-Latn-ME"/>
              </w:rPr>
              <w:t>1.1.7.    Izdvaja ključne pojmove i sa njima povezane podatke koje klasifikuje, upoređuje i dopunjuje,    pamti i koristi u novim situacijama</w:t>
            </w:r>
          </w:p>
          <w:p w14:paraId="2E0AC4EE" w14:textId="77777777" w:rsidR="00426B1B" w:rsidRPr="001E6171" w:rsidRDefault="00426B1B" w:rsidP="00426B1B">
            <w:pPr>
              <w:pStyle w:val="ListParagraph"/>
              <w:numPr>
                <w:ilvl w:val="0"/>
                <w:numId w:val="34"/>
              </w:numPr>
              <w:spacing w:before="100" w:after="100" w:line="276" w:lineRule="auto"/>
              <w:ind w:left="360"/>
              <w:contextualSpacing w:val="0"/>
              <w:jc w:val="both"/>
              <w:rPr>
                <w:b/>
                <w:bCs/>
                <w:lang w:val="sr-Latn-ME"/>
              </w:rPr>
            </w:pPr>
            <w:r>
              <w:rPr>
                <w:sz w:val="20"/>
                <w:szCs w:val="20"/>
                <w:lang w:val="sr-Latn-ME"/>
              </w:rPr>
              <w:tab/>
            </w:r>
            <w:r w:rsidRPr="001E6171">
              <w:rPr>
                <w:b/>
                <w:bCs/>
                <w:lang w:val="sr-Latn-ME"/>
              </w:rPr>
              <w:t xml:space="preserve">Kompetencija </w:t>
            </w:r>
            <w:proofErr w:type="spellStart"/>
            <w:r w:rsidRPr="001E6171">
              <w:rPr>
                <w:b/>
                <w:bCs/>
                <w:lang w:val="sr-Latn-ME"/>
              </w:rPr>
              <w:t>višejezičnosti</w:t>
            </w:r>
            <w:proofErr w:type="spellEnd"/>
          </w:p>
          <w:p w14:paraId="7DD3D389" w14:textId="5A68DC37" w:rsidR="00426B1B" w:rsidRPr="001E6171" w:rsidRDefault="00426B1B" w:rsidP="00426B1B">
            <w:pPr>
              <w:widowControl/>
              <w:autoSpaceDE/>
              <w:autoSpaceDN/>
              <w:spacing w:line="276" w:lineRule="auto"/>
              <w:ind w:firstLine="360"/>
              <w:contextualSpacing/>
              <w:jc w:val="both"/>
              <w:rPr>
                <w:sz w:val="20"/>
                <w:szCs w:val="20"/>
                <w:lang w:val="sr-Latn-ME"/>
              </w:rPr>
            </w:pPr>
            <w:r w:rsidRPr="001E6171">
              <w:rPr>
                <w:sz w:val="20"/>
                <w:szCs w:val="20"/>
                <w:lang w:val="sr-Latn-ME"/>
              </w:rPr>
              <w:t xml:space="preserve">1.2.4. Koristi odgovarajuće situacije i izvore za učenje stranih </w:t>
            </w:r>
            <w:r>
              <w:rPr>
                <w:sz w:val="20"/>
                <w:szCs w:val="20"/>
                <w:lang w:val="sr-Latn-ME"/>
              </w:rPr>
              <w:t xml:space="preserve">    </w:t>
            </w:r>
            <w:r w:rsidRPr="001E6171">
              <w:rPr>
                <w:sz w:val="20"/>
                <w:szCs w:val="20"/>
                <w:lang w:val="sr-Latn-ME"/>
              </w:rPr>
              <w:t>jezika (npr. crtani filmovi, slikovnice, video-igre i sl.)</w:t>
            </w:r>
          </w:p>
          <w:p w14:paraId="4C929728" w14:textId="77777777" w:rsidR="00426B1B" w:rsidRPr="001E6171" w:rsidRDefault="00426B1B" w:rsidP="00426B1B">
            <w:pPr>
              <w:pStyle w:val="ListParagraph"/>
              <w:numPr>
                <w:ilvl w:val="0"/>
                <w:numId w:val="35"/>
              </w:numPr>
              <w:spacing w:before="100" w:after="100" w:line="276" w:lineRule="auto"/>
              <w:contextualSpacing w:val="0"/>
              <w:jc w:val="both"/>
              <w:rPr>
                <w:b/>
                <w:bCs/>
                <w:lang w:val="sr-Latn-ME"/>
              </w:rPr>
            </w:pPr>
            <w:r w:rsidRPr="001E6171">
              <w:rPr>
                <w:b/>
                <w:bCs/>
                <w:lang w:val="sr-Latn-ME"/>
              </w:rPr>
              <w:t>Matematička kompetencija i kompetencija u nauci, tehnologiji i inženjerstvu</w:t>
            </w:r>
          </w:p>
          <w:p w14:paraId="2EBDBB17" w14:textId="77777777" w:rsidR="00426B1B" w:rsidRPr="001E6171" w:rsidRDefault="00426B1B" w:rsidP="00426B1B">
            <w:pPr>
              <w:widowControl/>
              <w:autoSpaceDE/>
              <w:autoSpaceDN/>
              <w:spacing w:line="276" w:lineRule="auto"/>
              <w:ind w:firstLine="360"/>
              <w:contextualSpacing/>
              <w:jc w:val="both"/>
              <w:rPr>
                <w:sz w:val="20"/>
                <w:szCs w:val="20"/>
                <w:lang w:val="sr-Latn-ME"/>
              </w:rPr>
            </w:pPr>
            <w:r w:rsidRPr="001E6171">
              <w:rPr>
                <w:sz w:val="20"/>
                <w:szCs w:val="20"/>
                <w:lang w:val="sr-Latn-ME"/>
              </w:rPr>
              <w:t xml:space="preserve">1.3.2. Prepoznaje da se mnoge prirodne pojave i procesi mogu opisati naučnim zakonima, </w:t>
            </w:r>
          </w:p>
          <w:p w14:paraId="3FBF27DD" w14:textId="77777777" w:rsidR="00426B1B" w:rsidRDefault="00426B1B" w:rsidP="00426B1B">
            <w:pPr>
              <w:rPr>
                <w:sz w:val="20"/>
                <w:szCs w:val="20"/>
                <w:lang w:val="sr-Latn-ME"/>
              </w:rPr>
            </w:pPr>
            <w:r w:rsidRPr="001E6171">
              <w:rPr>
                <w:sz w:val="20"/>
                <w:szCs w:val="20"/>
                <w:lang w:val="sr-Latn-ME"/>
              </w:rPr>
              <w:t xml:space="preserve">          modelima i teorijama</w:t>
            </w:r>
          </w:p>
          <w:p w14:paraId="23692034" w14:textId="77777777" w:rsidR="00426B1B" w:rsidRPr="001E6171" w:rsidRDefault="00426B1B" w:rsidP="00426B1B">
            <w:pPr>
              <w:widowControl/>
              <w:autoSpaceDE/>
              <w:autoSpaceDN/>
              <w:spacing w:line="276" w:lineRule="auto"/>
              <w:ind w:left="360"/>
              <w:contextualSpacing/>
              <w:jc w:val="both"/>
              <w:rPr>
                <w:sz w:val="20"/>
                <w:szCs w:val="20"/>
                <w:lang w:val="sr-Latn-ME"/>
              </w:rPr>
            </w:pPr>
            <w:r w:rsidRPr="001E6171">
              <w:rPr>
                <w:sz w:val="20"/>
                <w:szCs w:val="20"/>
                <w:lang w:val="sr-Latn-ME"/>
              </w:rPr>
              <w:t xml:space="preserve">1.3.5. Procjenjuje i mjeri osnovne fizičke veličine birajući odgovarajuće mjerne jedinice i instrumente   </w:t>
            </w:r>
          </w:p>
          <w:p w14:paraId="13053958" w14:textId="77777777" w:rsidR="00426B1B" w:rsidRPr="001E6171" w:rsidRDefault="00426B1B" w:rsidP="00426B1B">
            <w:pPr>
              <w:widowControl/>
              <w:autoSpaceDE/>
              <w:autoSpaceDN/>
              <w:spacing w:line="276" w:lineRule="auto"/>
              <w:ind w:left="360"/>
              <w:contextualSpacing/>
              <w:jc w:val="both"/>
              <w:rPr>
                <w:sz w:val="20"/>
                <w:szCs w:val="20"/>
                <w:lang w:val="sr-Latn-ME"/>
              </w:rPr>
            </w:pPr>
            <w:r w:rsidRPr="001E6171">
              <w:rPr>
                <w:sz w:val="20"/>
                <w:szCs w:val="20"/>
                <w:lang w:val="sr-Latn-ME"/>
              </w:rPr>
              <w:t xml:space="preserve">          za njihovo mjerenje</w:t>
            </w:r>
          </w:p>
          <w:p w14:paraId="4A759F43" w14:textId="77777777" w:rsidR="00426B1B" w:rsidRPr="001E6171" w:rsidRDefault="00426B1B" w:rsidP="00426B1B">
            <w:pPr>
              <w:widowControl/>
              <w:autoSpaceDE/>
              <w:autoSpaceDN/>
              <w:spacing w:line="276" w:lineRule="auto"/>
              <w:ind w:left="360"/>
              <w:contextualSpacing/>
              <w:jc w:val="both"/>
              <w:rPr>
                <w:sz w:val="20"/>
                <w:szCs w:val="20"/>
                <w:lang w:val="sr-Latn-ME"/>
              </w:rPr>
            </w:pPr>
            <w:r w:rsidRPr="001E6171">
              <w:rPr>
                <w:sz w:val="20"/>
                <w:szCs w:val="20"/>
                <w:lang w:val="sr-Latn-ME"/>
              </w:rPr>
              <w:t>1.3.7.   Čita, upoređuje i prikazuje podatke tabelarno i grafički koristeći po potrebi digitalne alate</w:t>
            </w:r>
          </w:p>
          <w:p w14:paraId="1D6BB352" w14:textId="77777777" w:rsidR="00426B1B" w:rsidRPr="001E6171" w:rsidRDefault="00426B1B" w:rsidP="00426B1B">
            <w:pPr>
              <w:widowControl/>
              <w:autoSpaceDE/>
              <w:autoSpaceDN/>
              <w:spacing w:line="276" w:lineRule="auto"/>
              <w:ind w:firstLine="360"/>
              <w:contextualSpacing/>
              <w:jc w:val="both"/>
              <w:rPr>
                <w:sz w:val="20"/>
                <w:szCs w:val="20"/>
                <w:lang w:val="sr-Latn-ME"/>
              </w:rPr>
            </w:pPr>
            <w:r w:rsidRPr="001E6171">
              <w:rPr>
                <w:sz w:val="20"/>
                <w:szCs w:val="20"/>
                <w:lang w:val="sr-Latn-ME"/>
              </w:rPr>
              <w:t xml:space="preserve">1.3.13. Uvažava potrebu za umjerenim, racionalnim i svrsishodnim korišćenjem prirodnih resursa </w:t>
            </w:r>
          </w:p>
          <w:p w14:paraId="47CB0C6F" w14:textId="77777777" w:rsidR="00426B1B" w:rsidRPr="001E6171" w:rsidRDefault="00426B1B" w:rsidP="00426B1B">
            <w:pPr>
              <w:widowControl/>
              <w:autoSpaceDE/>
              <w:autoSpaceDN/>
              <w:spacing w:line="276" w:lineRule="auto"/>
              <w:ind w:firstLine="360"/>
              <w:contextualSpacing/>
              <w:jc w:val="both"/>
              <w:rPr>
                <w:sz w:val="20"/>
                <w:szCs w:val="20"/>
                <w:lang w:val="sr-Latn-ME"/>
              </w:rPr>
            </w:pPr>
            <w:r w:rsidRPr="001E6171">
              <w:rPr>
                <w:sz w:val="20"/>
                <w:szCs w:val="20"/>
                <w:lang w:val="sr-Latn-ME"/>
              </w:rPr>
              <w:t xml:space="preserve">            u svom okruženju</w:t>
            </w:r>
          </w:p>
          <w:p w14:paraId="53A8C847" w14:textId="77777777" w:rsidR="00426B1B" w:rsidRPr="001E6171" w:rsidRDefault="00426B1B" w:rsidP="00426B1B">
            <w:pPr>
              <w:pStyle w:val="ListParagraph"/>
              <w:numPr>
                <w:ilvl w:val="0"/>
                <w:numId w:val="35"/>
              </w:numPr>
              <w:spacing w:before="100" w:after="100" w:line="276" w:lineRule="auto"/>
              <w:ind w:left="360"/>
              <w:contextualSpacing w:val="0"/>
              <w:jc w:val="both"/>
              <w:rPr>
                <w:b/>
                <w:bCs/>
                <w:lang w:val="sr-Latn-ME"/>
              </w:rPr>
            </w:pPr>
            <w:r w:rsidRPr="001E6171">
              <w:rPr>
                <w:b/>
                <w:bCs/>
                <w:lang w:val="sr-Latn-ME"/>
              </w:rPr>
              <w:t>Digitalna kompetencija</w:t>
            </w:r>
          </w:p>
          <w:p w14:paraId="0D18305A" w14:textId="77777777" w:rsidR="00426B1B" w:rsidRPr="001E6171" w:rsidRDefault="00426B1B" w:rsidP="00426B1B">
            <w:pPr>
              <w:widowControl/>
              <w:autoSpaceDE/>
              <w:autoSpaceDN/>
              <w:spacing w:line="276" w:lineRule="auto"/>
              <w:ind w:firstLine="360"/>
              <w:contextualSpacing/>
              <w:jc w:val="both"/>
              <w:rPr>
                <w:sz w:val="20"/>
                <w:szCs w:val="20"/>
                <w:lang w:val="sr-Latn-ME"/>
              </w:rPr>
            </w:pPr>
            <w:r w:rsidRPr="001E6171">
              <w:rPr>
                <w:sz w:val="20"/>
                <w:szCs w:val="20"/>
                <w:lang w:val="sr-Latn-ME"/>
              </w:rPr>
              <w:t xml:space="preserve">1.4.1. Istražuje različite mogućnosti upotrebe digitalnih tehnologija u svakodnevnom životu </w:t>
            </w:r>
          </w:p>
          <w:p w14:paraId="74039707" w14:textId="77777777" w:rsidR="00426B1B" w:rsidRPr="001E6171" w:rsidRDefault="00426B1B" w:rsidP="00426B1B">
            <w:pPr>
              <w:widowControl/>
              <w:autoSpaceDE/>
              <w:autoSpaceDN/>
              <w:spacing w:line="276" w:lineRule="auto"/>
              <w:ind w:firstLine="360"/>
              <w:contextualSpacing/>
              <w:jc w:val="both"/>
              <w:rPr>
                <w:sz w:val="20"/>
                <w:szCs w:val="20"/>
                <w:lang w:val="sr-Latn-ME"/>
              </w:rPr>
            </w:pPr>
            <w:r w:rsidRPr="001E6171">
              <w:rPr>
                <w:sz w:val="20"/>
                <w:szCs w:val="20"/>
                <w:lang w:val="sr-Latn-ME"/>
              </w:rPr>
              <w:t xml:space="preserve">          uočavajući efekte i ograničenja njihove primjene</w:t>
            </w:r>
          </w:p>
          <w:p w14:paraId="48C5D96F" w14:textId="77777777" w:rsidR="00426B1B" w:rsidRDefault="00426B1B" w:rsidP="00426B1B">
            <w:pPr>
              <w:widowControl/>
              <w:autoSpaceDE/>
              <w:autoSpaceDN/>
              <w:spacing w:line="276" w:lineRule="auto"/>
              <w:ind w:firstLine="360"/>
              <w:contextualSpacing/>
              <w:jc w:val="both"/>
              <w:rPr>
                <w:sz w:val="20"/>
                <w:szCs w:val="20"/>
                <w:lang w:val="sr-Latn-ME"/>
              </w:rPr>
            </w:pPr>
            <w:r w:rsidRPr="001E6171">
              <w:rPr>
                <w:sz w:val="20"/>
                <w:szCs w:val="20"/>
                <w:lang w:val="sr-Latn-ME"/>
              </w:rPr>
              <w:t>1.4.3. Koristi različite izvore informacija i podataka u digitalnom okruženju</w:t>
            </w:r>
          </w:p>
          <w:p w14:paraId="693354C2" w14:textId="77777777" w:rsidR="00426B1B" w:rsidRPr="001E6171" w:rsidRDefault="00426B1B" w:rsidP="00426B1B">
            <w:pPr>
              <w:widowControl/>
              <w:autoSpaceDE/>
              <w:autoSpaceDN/>
              <w:spacing w:line="276" w:lineRule="auto"/>
              <w:ind w:left="360"/>
              <w:contextualSpacing/>
              <w:jc w:val="both"/>
              <w:rPr>
                <w:sz w:val="20"/>
                <w:szCs w:val="20"/>
                <w:lang w:val="sr-Latn-ME"/>
              </w:rPr>
            </w:pPr>
            <w:r w:rsidRPr="001E6171">
              <w:rPr>
                <w:sz w:val="20"/>
                <w:szCs w:val="20"/>
                <w:lang w:val="sr-Latn-ME"/>
              </w:rPr>
              <w:t>1.4.5. Koristi digitalne tehnologije za komunikaciju u odgovarajućem kontekstu</w:t>
            </w:r>
          </w:p>
          <w:p w14:paraId="714783B8" w14:textId="77777777" w:rsidR="00426B1B" w:rsidRPr="001E6171" w:rsidRDefault="00426B1B" w:rsidP="00426B1B">
            <w:pPr>
              <w:pStyle w:val="ListParagraph"/>
              <w:numPr>
                <w:ilvl w:val="0"/>
                <w:numId w:val="35"/>
              </w:numPr>
              <w:spacing w:before="100" w:after="100" w:line="276" w:lineRule="auto"/>
              <w:ind w:left="360"/>
              <w:contextualSpacing w:val="0"/>
              <w:jc w:val="both"/>
              <w:rPr>
                <w:b/>
                <w:bCs/>
                <w:lang w:val="sr-Latn-ME"/>
              </w:rPr>
            </w:pPr>
            <w:r w:rsidRPr="001E6171">
              <w:rPr>
                <w:b/>
                <w:bCs/>
                <w:lang w:val="sr-Latn-ME"/>
              </w:rPr>
              <w:t>Lična, društvena i kompetencija učenja kako učiti</w:t>
            </w:r>
          </w:p>
          <w:p w14:paraId="5F95239A" w14:textId="77777777" w:rsidR="00426B1B" w:rsidRPr="001E6171" w:rsidRDefault="00426B1B" w:rsidP="00426B1B">
            <w:pPr>
              <w:widowControl/>
              <w:autoSpaceDE/>
              <w:autoSpaceDN/>
              <w:spacing w:line="276" w:lineRule="auto"/>
              <w:ind w:firstLine="360"/>
              <w:contextualSpacing/>
              <w:jc w:val="both"/>
              <w:rPr>
                <w:sz w:val="20"/>
                <w:szCs w:val="20"/>
                <w:lang w:val="sr-Latn-ME"/>
              </w:rPr>
            </w:pPr>
            <w:r w:rsidRPr="001E6171">
              <w:rPr>
                <w:sz w:val="20"/>
                <w:szCs w:val="20"/>
                <w:lang w:val="sr-Latn-ME"/>
              </w:rPr>
              <w:t xml:space="preserve">1.5.1. Primjenjuje pravila ponašanja i primjerene komunikacije </w:t>
            </w:r>
            <w:proofErr w:type="spellStart"/>
            <w:r w:rsidRPr="001E6171">
              <w:rPr>
                <w:sz w:val="20"/>
                <w:szCs w:val="20"/>
                <w:lang w:val="sr-Latn-ME"/>
              </w:rPr>
              <w:t>prepoznavajući</w:t>
            </w:r>
            <w:proofErr w:type="spellEnd"/>
            <w:r w:rsidRPr="001E6171">
              <w:rPr>
                <w:sz w:val="20"/>
                <w:szCs w:val="20"/>
                <w:lang w:val="sr-Latn-ME"/>
              </w:rPr>
              <w:t xml:space="preserve"> važnost </w:t>
            </w:r>
          </w:p>
          <w:p w14:paraId="7783AB3A" w14:textId="77777777" w:rsidR="00426B1B" w:rsidRPr="001E6171" w:rsidRDefault="00426B1B" w:rsidP="00426B1B">
            <w:pPr>
              <w:widowControl/>
              <w:autoSpaceDE/>
              <w:autoSpaceDN/>
              <w:spacing w:line="276" w:lineRule="auto"/>
              <w:ind w:firstLine="360"/>
              <w:contextualSpacing/>
              <w:jc w:val="both"/>
              <w:rPr>
                <w:sz w:val="20"/>
                <w:szCs w:val="20"/>
                <w:lang w:val="sr-Latn-ME"/>
              </w:rPr>
            </w:pPr>
            <w:r w:rsidRPr="001E6171">
              <w:rPr>
                <w:sz w:val="20"/>
                <w:szCs w:val="20"/>
                <w:lang w:val="sr-Latn-ME"/>
              </w:rPr>
              <w:t xml:space="preserve">          uspostavljanja pravila i razloge njihovog uvođenja</w:t>
            </w:r>
          </w:p>
          <w:p w14:paraId="114CB993" w14:textId="77777777" w:rsidR="00426B1B" w:rsidRPr="001E6171" w:rsidRDefault="00426B1B" w:rsidP="00426B1B">
            <w:pPr>
              <w:widowControl/>
              <w:autoSpaceDE/>
              <w:autoSpaceDN/>
              <w:spacing w:line="276" w:lineRule="auto"/>
              <w:ind w:firstLine="360"/>
              <w:contextualSpacing/>
              <w:jc w:val="both"/>
              <w:rPr>
                <w:sz w:val="20"/>
                <w:szCs w:val="20"/>
                <w:lang w:val="sr-Latn-ME"/>
              </w:rPr>
            </w:pPr>
            <w:r w:rsidRPr="001E6171">
              <w:rPr>
                <w:sz w:val="20"/>
                <w:szCs w:val="20"/>
                <w:lang w:val="sr-Latn-ME"/>
              </w:rPr>
              <w:t>1.5.1</w:t>
            </w:r>
            <w:r>
              <w:rPr>
                <w:sz w:val="20"/>
                <w:szCs w:val="20"/>
                <w:lang w:val="sr-Latn-ME"/>
              </w:rPr>
              <w:t>2</w:t>
            </w:r>
            <w:r w:rsidRPr="001E6171">
              <w:rPr>
                <w:sz w:val="20"/>
                <w:szCs w:val="20"/>
                <w:lang w:val="sr-Latn-ME"/>
              </w:rPr>
              <w:t xml:space="preserve">. Komunicira s drugima uz izražavanje i razumijevanje različitih gledišta </w:t>
            </w:r>
          </w:p>
          <w:p w14:paraId="4777E64A" w14:textId="77777777" w:rsidR="00426B1B" w:rsidRPr="001E6171" w:rsidRDefault="00426B1B" w:rsidP="00426B1B">
            <w:pPr>
              <w:pStyle w:val="ListParagraph"/>
              <w:numPr>
                <w:ilvl w:val="0"/>
                <w:numId w:val="35"/>
              </w:numPr>
              <w:spacing w:before="100" w:after="100" w:line="276" w:lineRule="auto"/>
              <w:ind w:left="360"/>
              <w:contextualSpacing w:val="0"/>
              <w:jc w:val="both"/>
              <w:rPr>
                <w:b/>
                <w:bCs/>
                <w:lang w:val="sr-Latn-ME"/>
              </w:rPr>
            </w:pPr>
            <w:r w:rsidRPr="001E6171">
              <w:rPr>
                <w:b/>
                <w:bCs/>
                <w:lang w:val="sr-Latn-ME"/>
              </w:rPr>
              <w:t>Građanska kompetencija</w:t>
            </w:r>
          </w:p>
          <w:p w14:paraId="5DCA6CF6" w14:textId="77777777" w:rsidR="00426B1B" w:rsidRPr="001E6171" w:rsidRDefault="00426B1B" w:rsidP="00426B1B">
            <w:pPr>
              <w:widowControl/>
              <w:autoSpaceDE/>
              <w:autoSpaceDN/>
              <w:spacing w:line="276" w:lineRule="auto"/>
              <w:ind w:firstLine="360"/>
              <w:contextualSpacing/>
              <w:jc w:val="both"/>
              <w:rPr>
                <w:sz w:val="20"/>
                <w:szCs w:val="20"/>
                <w:lang w:val="sr-Latn-ME"/>
              </w:rPr>
            </w:pPr>
            <w:r w:rsidRPr="001E6171">
              <w:rPr>
                <w:sz w:val="20"/>
                <w:szCs w:val="20"/>
                <w:lang w:val="sr-Latn-ME"/>
              </w:rPr>
              <w:t xml:space="preserve">1.6.4.  Prepoznaje vrijednosti društvenih grupa iz svog okruženja (npr. porodica, razred, škola, dječji </w:t>
            </w:r>
          </w:p>
          <w:p w14:paraId="39C30F88" w14:textId="77777777" w:rsidR="00426B1B" w:rsidRPr="001E6171" w:rsidRDefault="00426B1B" w:rsidP="00426B1B">
            <w:pPr>
              <w:widowControl/>
              <w:autoSpaceDE/>
              <w:autoSpaceDN/>
              <w:spacing w:line="276" w:lineRule="auto"/>
              <w:ind w:firstLine="360"/>
              <w:contextualSpacing/>
              <w:jc w:val="both"/>
              <w:rPr>
                <w:sz w:val="20"/>
                <w:szCs w:val="20"/>
                <w:lang w:val="sr-Latn-ME"/>
              </w:rPr>
            </w:pPr>
            <w:r w:rsidRPr="001E6171">
              <w:rPr>
                <w:sz w:val="20"/>
                <w:szCs w:val="20"/>
                <w:lang w:val="sr-Latn-ME"/>
              </w:rPr>
              <w:t xml:space="preserve">           savez, ekolozi, gorani, izviđači i sl.)</w:t>
            </w:r>
          </w:p>
          <w:p w14:paraId="0B37990B" w14:textId="77777777" w:rsidR="00426B1B" w:rsidRPr="001E6171" w:rsidRDefault="00426B1B" w:rsidP="00426B1B">
            <w:pPr>
              <w:widowControl/>
              <w:autoSpaceDE/>
              <w:autoSpaceDN/>
              <w:spacing w:line="276" w:lineRule="auto"/>
              <w:ind w:firstLine="360"/>
              <w:contextualSpacing/>
              <w:jc w:val="both"/>
              <w:rPr>
                <w:sz w:val="20"/>
                <w:szCs w:val="20"/>
                <w:lang w:val="sr-Latn-ME"/>
              </w:rPr>
            </w:pPr>
            <w:r w:rsidRPr="001E6171">
              <w:rPr>
                <w:sz w:val="20"/>
                <w:szCs w:val="20"/>
                <w:lang w:val="sr-Latn-ME"/>
              </w:rPr>
              <w:t>1.6.5.  Prepoznaje značaj prirodnih resursa i zaštite životne sredine u očuvanju kvaliteta života</w:t>
            </w:r>
          </w:p>
          <w:p w14:paraId="6EF6FD28" w14:textId="77777777" w:rsidR="00426B1B" w:rsidRPr="001E6171" w:rsidRDefault="00426B1B" w:rsidP="00426B1B">
            <w:pPr>
              <w:widowControl/>
              <w:autoSpaceDE/>
              <w:autoSpaceDN/>
              <w:spacing w:line="276" w:lineRule="auto"/>
              <w:ind w:firstLine="360"/>
              <w:contextualSpacing/>
              <w:jc w:val="both"/>
              <w:rPr>
                <w:sz w:val="20"/>
                <w:szCs w:val="20"/>
                <w:lang w:val="sr-Latn-ME"/>
              </w:rPr>
            </w:pPr>
            <w:r w:rsidRPr="001E6171">
              <w:rPr>
                <w:sz w:val="20"/>
                <w:szCs w:val="20"/>
                <w:lang w:val="sr-Latn-ME"/>
              </w:rPr>
              <w:t>1.6.9.  Učestvuje u društveno korisnim aktivnostima na nivou razreda i škole</w:t>
            </w:r>
          </w:p>
          <w:p w14:paraId="145AD049" w14:textId="77777777" w:rsidR="00426B1B" w:rsidRPr="001E6171" w:rsidRDefault="00426B1B" w:rsidP="00426B1B">
            <w:pPr>
              <w:widowControl/>
              <w:autoSpaceDE/>
              <w:autoSpaceDN/>
              <w:spacing w:line="276" w:lineRule="auto"/>
              <w:ind w:firstLine="360"/>
              <w:contextualSpacing/>
              <w:jc w:val="both"/>
              <w:rPr>
                <w:sz w:val="20"/>
                <w:szCs w:val="20"/>
                <w:lang w:val="sr-Latn-ME"/>
              </w:rPr>
            </w:pPr>
            <w:r w:rsidRPr="001E6171">
              <w:rPr>
                <w:sz w:val="20"/>
                <w:szCs w:val="20"/>
                <w:lang w:val="sr-Latn-ME"/>
              </w:rPr>
              <w:t>1.6.16.Ističe važnost odgovornog odnosa prema životnoj sredini</w:t>
            </w:r>
          </w:p>
          <w:p w14:paraId="7AF53198" w14:textId="77777777" w:rsidR="00426B1B" w:rsidRPr="001E6171" w:rsidRDefault="00426B1B" w:rsidP="00426B1B">
            <w:pPr>
              <w:pStyle w:val="ListParagraph"/>
              <w:numPr>
                <w:ilvl w:val="0"/>
                <w:numId w:val="35"/>
              </w:numPr>
              <w:spacing w:before="100" w:after="100" w:line="276" w:lineRule="auto"/>
              <w:ind w:left="360"/>
              <w:contextualSpacing w:val="0"/>
              <w:jc w:val="both"/>
              <w:rPr>
                <w:b/>
                <w:bCs/>
                <w:lang w:val="sr-Latn-ME"/>
              </w:rPr>
            </w:pPr>
            <w:r w:rsidRPr="001E6171">
              <w:rPr>
                <w:b/>
                <w:bCs/>
                <w:lang w:val="sr-Latn-ME"/>
              </w:rPr>
              <w:t>Preduzetnička kompetencija</w:t>
            </w:r>
          </w:p>
          <w:p w14:paraId="2B7C9373" w14:textId="77777777" w:rsidR="00426B1B" w:rsidRPr="001E6171" w:rsidRDefault="00426B1B" w:rsidP="00426B1B">
            <w:pPr>
              <w:widowControl/>
              <w:autoSpaceDE/>
              <w:autoSpaceDN/>
              <w:spacing w:line="276" w:lineRule="auto"/>
              <w:ind w:firstLine="360"/>
              <w:contextualSpacing/>
              <w:jc w:val="both"/>
              <w:rPr>
                <w:sz w:val="20"/>
                <w:szCs w:val="20"/>
                <w:lang w:val="sr-Latn-ME"/>
              </w:rPr>
            </w:pPr>
            <w:r w:rsidRPr="001E6171">
              <w:rPr>
                <w:sz w:val="20"/>
                <w:szCs w:val="20"/>
                <w:lang w:val="sr-Latn-ME"/>
              </w:rPr>
              <w:t>1.7.5.  Prepozna uticaj svojih izbora i ponašanja na zajednicu i sredinu</w:t>
            </w:r>
          </w:p>
          <w:p w14:paraId="653166BC" w14:textId="77777777" w:rsidR="00426B1B" w:rsidRPr="001E6171" w:rsidRDefault="00426B1B" w:rsidP="00426B1B">
            <w:pPr>
              <w:widowControl/>
              <w:autoSpaceDE/>
              <w:autoSpaceDN/>
              <w:spacing w:line="276" w:lineRule="auto"/>
              <w:ind w:firstLine="360"/>
              <w:contextualSpacing/>
              <w:jc w:val="both"/>
              <w:rPr>
                <w:sz w:val="20"/>
                <w:szCs w:val="20"/>
                <w:lang w:val="sr-Latn-ME"/>
              </w:rPr>
            </w:pPr>
            <w:r w:rsidRPr="001E6171">
              <w:rPr>
                <w:sz w:val="20"/>
                <w:szCs w:val="20"/>
                <w:lang w:val="sr-Latn-ME"/>
              </w:rPr>
              <w:lastRenderedPageBreak/>
              <w:t>1.7.7.  Sarađuje sa drugima kako bi se ideje pretočile u aktivnosti</w:t>
            </w:r>
          </w:p>
          <w:p w14:paraId="333F30D6" w14:textId="77777777" w:rsidR="00426B1B" w:rsidRPr="001E6171" w:rsidRDefault="00426B1B" w:rsidP="00426B1B">
            <w:pPr>
              <w:widowControl/>
              <w:autoSpaceDE/>
              <w:autoSpaceDN/>
              <w:spacing w:line="276" w:lineRule="auto"/>
              <w:ind w:firstLine="360"/>
              <w:contextualSpacing/>
              <w:jc w:val="both"/>
              <w:rPr>
                <w:sz w:val="20"/>
                <w:szCs w:val="20"/>
                <w:lang w:val="sr-Latn-ME"/>
              </w:rPr>
            </w:pPr>
            <w:r w:rsidRPr="001E6171">
              <w:rPr>
                <w:sz w:val="20"/>
                <w:szCs w:val="20"/>
                <w:lang w:val="sr-Latn-ME"/>
              </w:rPr>
              <w:t>1.7.8.  Izračuna troškove pretvaranja ideje u aktivnost</w:t>
            </w:r>
          </w:p>
          <w:p w14:paraId="1A4142DC" w14:textId="77777777" w:rsidR="00426B1B" w:rsidRPr="001E6171" w:rsidRDefault="00426B1B" w:rsidP="00426B1B">
            <w:pPr>
              <w:pStyle w:val="ListParagraph"/>
              <w:numPr>
                <w:ilvl w:val="0"/>
                <w:numId w:val="35"/>
              </w:numPr>
              <w:spacing w:before="100" w:after="100" w:line="276" w:lineRule="auto"/>
              <w:ind w:left="360"/>
              <w:contextualSpacing w:val="0"/>
              <w:jc w:val="both"/>
              <w:rPr>
                <w:b/>
                <w:bCs/>
                <w:lang w:val="sr-Latn-ME"/>
              </w:rPr>
            </w:pPr>
            <w:r w:rsidRPr="001E6171">
              <w:rPr>
                <w:b/>
                <w:bCs/>
                <w:lang w:val="sr-Latn-ME"/>
              </w:rPr>
              <w:t>Kompetencija kulturološke svijesti i izražavanja</w:t>
            </w:r>
          </w:p>
          <w:p w14:paraId="54AE9F7A" w14:textId="77777777" w:rsidR="00426B1B" w:rsidRPr="001E6171" w:rsidRDefault="00426B1B" w:rsidP="00426B1B">
            <w:pPr>
              <w:widowControl/>
              <w:autoSpaceDE/>
              <w:autoSpaceDN/>
              <w:spacing w:line="276" w:lineRule="auto"/>
              <w:ind w:firstLine="360"/>
              <w:contextualSpacing/>
              <w:jc w:val="both"/>
              <w:rPr>
                <w:sz w:val="20"/>
                <w:szCs w:val="20"/>
                <w:lang w:val="sr-Latn-ME"/>
              </w:rPr>
            </w:pPr>
            <w:r w:rsidRPr="001E6171">
              <w:rPr>
                <w:sz w:val="20"/>
                <w:szCs w:val="20"/>
                <w:lang w:val="sr-Latn-ME"/>
              </w:rPr>
              <w:t xml:space="preserve">1.8.5. Uključuje se u stvaralačke aktivnosti u školi i zajednici (npr. učestvuje u folkloru, horu, crta i </w:t>
            </w:r>
          </w:p>
          <w:p w14:paraId="4A28F5F1" w14:textId="77777777" w:rsidR="00426B1B" w:rsidRPr="001E6171" w:rsidRDefault="00426B1B" w:rsidP="00426B1B">
            <w:pPr>
              <w:widowControl/>
              <w:autoSpaceDE/>
              <w:autoSpaceDN/>
              <w:spacing w:line="276" w:lineRule="auto"/>
              <w:ind w:firstLine="360"/>
              <w:contextualSpacing/>
              <w:jc w:val="both"/>
              <w:rPr>
                <w:sz w:val="20"/>
                <w:szCs w:val="20"/>
                <w:lang w:val="sr-Latn-ME"/>
              </w:rPr>
            </w:pPr>
            <w:r w:rsidRPr="001E6171">
              <w:rPr>
                <w:sz w:val="20"/>
                <w:szCs w:val="20"/>
                <w:lang w:val="sr-Latn-ME"/>
              </w:rPr>
              <w:t xml:space="preserve">          slika kulturne proizvode, igra uloge u predstavi, posjećuje kulturne manifestacije–izložbe, </w:t>
            </w:r>
          </w:p>
          <w:p w14:paraId="20700A9A" w14:textId="77777777" w:rsidR="00426B1B" w:rsidRPr="001E6171" w:rsidRDefault="00426B1B" w:rsidP="00426B1B">
            <w:pPr>
              <w:widowControl/>
              <w:autoSpaceDE/>
              <w:autoSpaceDN/>
              <w:spacing w:line="276" w:lineRule="auto"/>
              <w:ind w:firstLine="360"/>
              <w:contextualSpacing/>
              <w:jc w:val="both"/>
              <w:rPr>
                <w:sz w:val="20"/>
                <w:szCs w:val="20"/>
                <w:lang w:val="sr-Latn-ME"/>
              </w:rPr>
            </w:pPr>
            <w:r w:rsidRPr="001E6171">
              <w:rPr>
                <w:sz w:val="20"/>
                <w:szCs w:val="20"/>
                <w:lang w:val="sr-Latn-ME"/>
              </w:rPr>
              <w:t xml:space="preserve">          pozorišne predstave za djecu, priredbe, folklorne igre, manifestacije u virtuelnom/digitalnom </w:t>
            </w:r>
          </w:p>
          <w:p w14:paraId="05536694" w14:textId="77777777" w:rsidR="00426B1B" w:rsidRPr="001E6171" w:rsidRDefault="00426B1B" w:rsidP="00426B1B">
            <w:pPr>
              <w:widowControl/>
              <w:autoSpaceDE/>
              <w:autoSpaceDN/>
              <w:spacing w:line="276" w:lineRule="auto"/>
              <w:ind w:firstLine="360"/>
              <w:contextualSpacing/>
              <w:jc w:val="both"/>
              <w:rPr>
                <w:sz w:val="20"/>
                <w:szCs w:val="20"/>
                <w:lang w:val="sr-Latn-ME"/>
              </w:rPr>
            </w:pPr>
            <w:r w:rsidRPr="001E6171">
              <w:rPr>
                <w:sz w:val="20"/>
                <w:szCs w:val="20"/>
                <w:lang w:val="sr-Latn-ME"/>
              </w:rPr>
              <w:t xml:space="preserve">          prostoru i sl.) </w:t>
            </w:r>
          </w:p>
          <w:p w14:paraId="6B92EAD1" w14:textId="77777777" w:rsidR="00426B1B" w:rsidRPr="001E6171" w:rsidRDefault="00426B1B" w:rsidP="00426B1B">
            <w:pPr>
              <w:widowControl/>
              <w:autoSpaceDE/>
              <w:autoSpaceDN/>
              <w:spacing w:line="276" w:lineRule="auto"/>
              <w:ind w:firstLine="360"/>
              <w:contextualSpacing/>
              <w:jc w:val="both"/>
              <w:rPr>
                <w:sz w:val="20"/>
                <w:szCs w:val="20"/>
                <w:lang w:val="sr-Latn-ME"/>
              </w:rPr>
            </w:pPr>
          </w:p>
          <w:p w14:paraId="30F05457" w14:textId="3256C513" w:rsidR="00E95446" w:rsidRPr="00191517" w:rsidRDefault="00E95446" w:rsidP="00426B1B">
            <w:pPr>
              <w:pStyle w:val="ListParagraph"/>
              <w:ind w:left="791"/>
              <w:contextualSpacing w:val="0"/>
              <w:jc w:val="both"/>
              <w:rPr>
                <w:rFonts w:asciiTheme="minorHAnsi" w:hAnsiTheme="minorHAnsi" w:cstheme="minorHAnsi"/>
                <w:lang w:val="sr-Latn-ME"/>
              </w:rPr>
            </w:pPr>
          </w:p>
        </w:tc>
      </w:tr>
      <w:tr w:rsidR="00F62A5D" w:rsidRPr="00E05A51" w14:paraId="02D70D38" w14:textId="77777777" w:rsidTr="005A3518">
        <w:trPr>
          <w:trHeight w:val="366"/>
        </w:trPr>
        <w:tc>
          <w:tcPr>
            <w:tcW w:w="2936" w:type="dxa"/>
            <w:shd w:val="clear" w:color="auto" w:fill="D9D9D9"/>
          </w:tcPr>
          <w:p w14:paraId="0754EAD0" w14:textId="4EEC0CC8" w:rsidR="00F62A5D" w:rsidRPr="00E05A51" w:rsidRDefault="000B2B78" w:rsidP="001D5487">
            <w:pPr>
              <w:rPr>
                <w:rFonts w:asciiTheme="minorHAnsi" w:hAnsiTheme="minorHAnsi" w:cstheme="minorHAnsi"/>
                <w:b/>
                <w:bCs/>
                <w:color w:val="000000"/>
                <w:lang w:val="sr-Latn-ME"/>
              </w:rPr>
            </w:pPr>
            <w:r w:rsidRPr="00E05A51">
              <w:rPr>
                <w:rFonts w:asciiTheme="minorHAnsi" w:hAnsiTheme="minorHAnsi" w:cstheme="minorHAnsi"/>
                <w:b/>
                <w:bCs/>
                <w:color w:val="000000"/>
                <w:lang w:val="sr-Latn-ME"/>
              </w:rPr>
              <w:lastRenderedPageBreak/>
              <w:t xml:space="preserve">6. </w:t>
            </w:r>
            <w:r w:rsidR="00F62A5D" w:rsidRPr="00E05A51">
              <w:rPr>
                <w:rFonts w:asciiTheme="minorHAnsi" w:hAnsiTheme="minorHAnsi" w:cstheme="minorHAnsi"/>
                <w:b/>
                <w:bCs/>
                <w:color w:val="000000"/>
                <w:lang w:val="sr-Latn-ME"/>
              </w:rPr>
              <w:t>Ciljna grupa</w:t>
            </w:r>
          </w:p>
        </w:tc>
        <w:tc>
          <w:tcPr>
            <w:tcW w:w="6415" w:type="dxa"/>
          </w:tcPr>
          <w:p w14:paraId="5FC0CF21" w14:textId="5C1490BD" w:rsidR="00F62A5D" w:rsidRPr="00E05A51" w:rsidRDefault="008437F2" w:rsidP="001D5487">
            <w:pPr>
              <w:rPr>
                <w:rFonts w:asciiTheme="minorHAnsi" w:hAnsiTheme="minorHAnsi" w:cstheme="minorHAnsi"/>
                <w:b/>
                <w:bCs/>
                <w:color w:val="000000"/>
                <w:lang w:val="sr-Latn-ME"/>
              </w:rPr>
            </w:pPr>
            <w:r w:rsidRPr="00E05A51">
              <w:rPr>
                <w:rFonts w:asciiTheme="minorHAnsi" w:hAnsiTheme="minorHAnsi" w:cstheme="minorHAnsi"/>
                <w:lang w:val="sr-Latn-ME"/>
              </w:rPr>
              <w:t xml:space="preserve">Učenici </w:t>
            </w:r>
            <w:r w:rsidR="00426B1B">
              <w:rPr>
                <w:rFonts w:asciiTheme="minorHAnsi" w:hAnsiTheme="minorHAnsi" w:cstheme="minorHAnsi"/>
                <w:lang w:val="sr-Latn-ME"/>
              </w:rPr>
              <w:t xml:space="preserve">od prvog do </w:t>
            </w:r>
            <w:r w:rsidR="00903A28" w:rsidRPr="00E05A51">
              <w:rPr>
                <w:rFonts w:asciiTheme="minorHAnsi" w:hAnsiTheme="minorHAnsi" w:cstheme="minorHAnsi"/>
                <w:lang w:val="sr-Latn-ME"/>
              </w:rPr>
              <w:t xml:space="preserve">petog razreda (uzrast </w:t>
            </w:r>
            <w:r w:rsidR="00426B1B">
              <w:rPr>
                <w:rFonts w:asciiTheme="minorHAnsi" w:hAnsiTheme="minorHAnsi" w:cstheme="minorHAnsi"/>
                <w:lang w:val="sr-Latn-ME"/>
              </w:rPr>
              <w:t>5,5-11</w:t>
            </w:r>
            <w:r w:rsidR="00903A28" w:rsidRPr="00E05A51">
              <w:rPr>
                <w:rFonts w:asciiTheme="minorHAnsi" w:hAnsiTheme="minorHAnsi" w:cstheme="minorHAnsi"/>
                <w:lang w:val="sr-Latn-ME"/>
              </w:rPr>
              <w:t xml:space="preserve"> godina)</w:t>
            </w:r>
          </w:p>
        </w:tc>
      </w:tr>
      <w:tr w:rsidR="00F62A5D" w:rsidRPr="00E05A51" w14:paraId="74C4B9BD" w14:textId="77777777" w:rsidTr="005A3518">
        <w:trPr>
          <w:trHeight w:val="516"/>
        </w:trPr>
        <w:tc>
          <w:tcPr>
            <w:tcW w:w="2936" w:type="dxa"/>
            <w:shd w:val="clear" w:color="auto" w:fill="D9D9D9"/>
          </w:tcPr>
          <w:p w14:paraId="4D6E13AD" w14:textId="1E02DCB7" w:rsidR="00F62A5D" w:rsidRPr="00E05A51" w:rsidRDefault="000B2B78" w:rsidP="001D5487">
            <w:pPr>
              <w:rPr>
                <w:rFonts w:asciiTheme="minorHAnsi" w:hAnsiTheme="minorHAnsi" w:cstheme="minorHAnsi"/>
                <w:b/>
                <w:bCs/>
                <w:color w:val="000000"/>
                <w:lang w:val="sr-Latn-ME"/>
              </w:rPr>
            </w:pPr>
            <w:r w:rsidRPr="00E05A51">
              <w:rPr>
                <w:rFonts w:asciiTheme="minorHAnsi" w:hAnsiTheme="minorHAnsi" w:cstheme="minorHAnsi"/>
                <w:b/>
                <w:bCs/>
                <w:color w:val="000000"/>
                <w:lang w:val="sr-Latn-ME"/>
              </w:rPr>
              <w:t xml:space="preserve">7. </w:t>
            </w:r>
            <w:r w:rsidR="00F62A5D" w:rsidRPr="00E05A51">
              <w:rPr>
                <w:rFonts w:asciiTheme="minorHAnsi" w:hAnsiTheme="minorHAnsi" w:cstheme="minorHAnsi"/>
                <w:b/>
                <w:bCs/>
                <w:color w:val="000000"/>
                <w:lang w:val="sr-Latn-ME"/>
              </w:rPr>
              <w:t>Broj časova i vremenski period realizacije</w:t>
            </w:r>
          </w:p>
        </w:tc>
        <w:tc>
          <w:tcPr>
            <w:tcW w:w="6415" w:type="dxa"/>
          </w:tcPr>
          <w:p w14:paraId="12F5A4EC" w14:textId="25967B01" w:rsidR="00F62A5D" w:rsidRPr="00E05A51" w:rsidRDefault="00903A28" w:rsidP="001D5487">
            <w:pPr>
              <w:rPr>
                <w:rFonts w:asciiTheme="minorHAnsi" w:hAnsiTheme="minorHAnsi" w:cstheme="minorHAnsi"/>
                <w:b/>
                <w:bCs/>
                <w:color w:val="000000"/>
                <w:lang w:val="sr-Latn-ME"/>
              </w:rPr>
            </w:pPr>
            <w:r w:rsidRPr="00E05A51">
              <w:rPr>
                <w:rFonts w:asciiTheme="minorHAnsi" w:hAnsiTheme="minorHAnsi" w:cstheme="minorHAnsi"/>
                <w:lang w:val="sr-Latn-ME"/>
              </w:rPr>
              <w:t xml:space="preserve"> </w:t>
            </w:r>
            <w:r w:rsidR="00426B1B">
              <w:rPr>
                <w:rFonts w:asciiTheme="minorHAnsi" w:hAnsiTheme="minorHAnsi" w:cstheme="minorHAnsi"/>
                <w:lang w:val="sr-Latn-ME"/>
              </w:rPr>
              <w:t>22.4.2021.</w:t>
            </w:r>
            <w:r w:rsidR="00E32F98">
              <w:rPr>
                <w:rFonts w:asciiTheme="minorHAnsi" w:hAnsiTheme="minorHAnsi" w:cstheme="minorHAnsi"/>
                <w:lang w:val="sr-Latn-ME"/>
              </w:rPr>
              <w:t xml:space="preserve"> Dan planete Zemlje -</w:t>
            </w:r>
            <w:r w:rsidR="00426B1B">
              <w:rPr>
                <w:rFonts w:asciiTheme="minorHAnsi" w:hAnsiTheme="minorHAnsi" w:cstheme="minorHAnsi"/>
                <w:lang w:val="sr-Latn-ME"/>
              </w:rPr>
              <w:t xml:space="preserve"> </w:t>
            </w:r>
            <w:r w:rsidR="007D2147">
              <w:rPr>
                <w:rFonts w:asciiTheme="minorHAnsi" w:hAnsiTheme="minorHAnsi" w:cstheme="minorHAnsi"/>
                <w:lang w:val="sr-Latn-ME"/>
              </w:rPr>
              <w:t xml:space="preserve">po dva časa iz navedenih predmeta u toku sedmice od 19.4. do 23.4.2021. </w:t>
            </w:r>
          </w:p>
        </w:tc>
      </w:tr>
      <w:tr w:rsidR="0081658A" w:rsidRPr="00E05A51" w14:paraId="5EE42C6F" w14:textId="77777777" w:rsidTr="006038B9">
        <w:trPr>
          <w:trHeight w:val="1881"/>
        </w:trPr>
        <w:tc>
          <w:tcPr>
            <w:tcW w:w="2936" w:type="dxa"/>
            <w:vMerge w:val="restart"/>
            <w:shd w:val="clear" w:color="auto" w:fill="D9D9D9"/>
          </w:tcPr>
          <w:p w14:paraId="3A1676DB" w14:textId="00C87CD4" w:rsidR="0081658A" w:rsidRPr="00E05A51" w:rsidRDefault="0081658A" w:rsidP="0081658A">
            <w:pPr>
              <w:rPr>
                <w:rFonts w:asciiTheme="minorHAnsi" w:hAnsiTheme="minorHAnsi" w:cstheme="minorHAnsi"/>
                <w:b/>
                <w:bCs/>
                <w:color w:val="000000"/>
                <w:lang w:val="sr-Latn-ME"/>
              </w:rPr>
            </w:pPr>
            <w:r w:rsidRPr="00E05A51">
              <w:rPr>
                <w:rFonts w:asciiTheme="minorHAnsi" w:hAnsiTheme="minorHAnsi" w:cstheme="minorHAnsi"/>
                <w:b/>
                <w:bCs/>
                <w:color w:val="000000"/>
                <w:lang w:val="sr-Latn-ME"/>
              </w:rPr>
              <w:t>8. Scenario (strategije učenja i njihov slijed) te učenikove aktivnosti</w:t>
            </w:r>
          </w:p>
          <w:p w14:paraId="0ADA7851" w14:textId="77777777" w:rsidR="0081658A" w:rsidRPr="00E05A51" w:rsidRDefault="0081658A" w:rsidP="0081658A">
            <w:pPr>
              <w:rPr>
                <w:rFonts w:asciiTheme="minorHAnsi" w:hAnsiTheme="minorHAnsi" w:cstheme="minorHAnsi"/>
                <w:b/>
                <w:bCs/>
                <w:color w:val="000000"/>
                <w:lang w:val="sr-Latn-ME"/>
              </w:rPr>
            </w:pPr>
          </w:p>
          <w:p w14:paraId="7A467D36" w14:textId="77777777" w:rsidR="0081658A" w:rsidRPr="00E05A51" w:rsidRDefault="0081658A" w:rsidP="0081658A">
            <w:pPr>
              <w:rPr>
                <w:rFonts w:asciiTheme="minorHAnsi" w:hAnsiTheme="minorHAnsi" w:cstheme="minorHAnsi"/>
                <w:b/>
                <w:bCs/>
                <w:color w:val="000000"/>
                <w:lang w:val="sr-Latn-ME"/>
              </w:rPr>
            </w:pPr>
          </w:p>
        </w:tc>
        <w:tc>
          <w:tcPr>
            <w:tcW w:w="6415" w:type="dxa"/>
          </w:tcPr>
          <w:p w14:paraId="2AD1B765" w14:textId="77777777" w:rsidR="0081658A" w:rsidRPr="0081658A" w:rsidRDefault="0081658A" w:rsidP="0081658A">
            <w:pPr>
              <w:rPr>
                <w:rFonts w:asciiTheme="minorHAnsi" w:hAnsiTheme="minorHAnsi" w:cstheme="minorHAnsi"/>
                <w:lang w:val="sr-Latn-ME"/>
              </w:rPr>
            </w:pPr>
            <w:r w:rsidRPr="0081658A">
              <w:rPr>
                <w:rFonts w:asciiTheme="minorHAnsi" w:hAnsiTheme="minorHAnsi" w:cstheme="minorHAnsi"/>
                <w:b/>
                <w:lang w:val="sr-Latn-ME"/>
              </w:rPr>
              <w:t>CSBH jezik književnost:</w:t>
            </w:r>
            <w:r w:rsidRPr="0081658A">
              <w:rPr>
                <w:rFonts w:asciiTheme="minorHAnsi" w:hAnsiTheme="minorHAnsi" w:cstheme="minorHAnsi"/>
                <w:lang w:val="sr-Latn-ME"/>
              </w:rPr>
              <w:t xml:space="preserve"> </w:t>
            </w:r>
          </w:p>
          <w:p w14:paraId="4A756459" w14:textId="77777777" w:rsidR="0081658A" w:rsidRPr="0081658A" w:rsidRDefault="0081658A" w:rsidP="0081658A">
            <w:pPr>
              <w:rPr>
                <w:rFonts w:asciiTheme="minorHAnsi" w:hAnsiTheme="minorHAnsi" w:cstheme="minorHAnsi"/>
                <w:lang w:val="sr-Latn-ME"/>
              </w:rPr>
            </w:pPr>
            <w:r w:rsidRPr="0081658A">
              <w:rPr>
                <w:rFonts w:asciiTheme="minorHAnsi" w:hAnsiTheme="minorHAnsi" w:cstheme="minorHAnsi"/>
                <w:b/>
                <w:lang w:val="sr-Latn-ME"/>
              </w:rPr>
              <w:t>Uvodni dio časa:</w:t>
            </w:r>
            <w:r w:rsidRPr="0081658A">
              <w:rPr>
                <w:rFonts w:asciiTheme="minorHAnsi" w:hAnsiTheme="minorHAnsi" w:cstheme="minorHAnsi"/>
                <w:lang w:val="sr-Latn-ME"/>
              </w:rPr>
              <w:t xml:space="preserve">  Učenici učestvuju u igri “Slagalica”.</w:t>
            </w:r>
          </w:p>
          <w:p w14:paraId="14978F30" w14:textId="77777777" w:rsidR="0081658A" w:rsidRPr="0081658A" w:rsidRDefault="0081658A" w:rsidP="0081658A">
            <w:pPr>
              <w:rPr>
                <w:rFonts w:asciiTheme="minorHAnsi" w:hAnsiTheme="minorHAnsi" w:cstheme="minorHAnsi"/>
                <w:lang w:val="sr-Latn-ME"/>
              </w:rPr>
            </w:pPr>
            <w:r w:rsidRPr="0081658A">
              <w:rPr>
                <w:rFonts w:asciiTheme="minorHAnsi" w:hAnsiTheme="minorHAnsi" w:cstheme="minorHAnsi"/>
                <w:lang w:val="sr-Latn-ME"/>
              </w:rPr>
              <w:t xml:space="preserve">*Učenike dijelim u pet grupa, tako što djeca izvlače papiriće sa slovima koje sadrži riječ  </w:t>
            </w:r>
            <w:proofErr w:type="spellStart"/>
            <w:r w:rsidRPr="0081658A">
              <w:rPr>
                <w:rFonts w:asciiTheme="minorHAnsi" w:hAnsiTheme="minorHAnsi" w:cstheme="minorHAnsi"/>
                <w:lang w:val="sr-Latn-ME"/>
              </w:rPr>
              <w:t>ZEMLjA</w:t>
            </w:r>
            <w:proofErr w:type="spellEnd"/>
            <w:r w:rsidRPr="0081658A">
              <w:rPr>
                <w:rFonts w:asciiTheme="minorHAnsi" w:hAnsiTheme="minorHAnsi" w:cstheme="minorHAnsi"/>
                <w:lang w:val="sr-Latn-ME"/>
              </w:rPr>
              <w:t xml:space="preserve">.  Nakon što svi izvuku slovo i grupišu se, dobijaju zadatke. </w:t>
            </w:r>
          </w:p>
          <w:p w14:paraId="155CEAA6" w14:textId="72A634B3" w:rsidR="0081658A" w:rsidRPr="0081658A" w:rsidRDefault="0081658A" w:rsidP="0081658A">
            <w:pPr>
              <w:rPr>
                <w:rFonts w:asciiTheme="minorHAnsi" w:hAnsiTheme="minorHAnsi" w:cstheme="minorHAnsi"/>
                <w:lang w:val="sr-Latn-ME"/>
              </w:rPr>
            </w:pPr>
            <w:r w:rsidRPr="0081658A">
              <w:rPr>
                <w:rFonts w:asciiTheme="minorHAnsi" w:hAnsiTheme="minorHAnsi" w:cstheme="minorHAnsi"/>
                <w:lang w:val="sr-Latn-ME"/>
              </w:rPr>
              <w:t xml:space="preserve">- Svaka grupa dobija kovertu u kojoj se nalaze dijelovi slike (Krivi toranj  u Pizi, </w:t>
            </w:r>
            <w:proofErr w:type="spellStart"/>
            <w:r w:rsidRPr="0081658A">
              <w:rPr>
                <w:rFonts w:asciiTheme="minorHAnsi" w:hAnsiTheme="minorHAnsi" w:cstheme="minorHAnsi"/>
                <w:lang w:val="sr-Latn-ME"/>
              </w:rPr>
              <w:t>Big</w:t>
            </w:r>
            <w:proofErr w:type="spellEnd"/>
            <w:r w:rsidRPr="0081658A">
              <w:rPr>
                <w:rFonts w:asciiTheme="minorHAnsi" w:hAnsiTheme="minorHAnsi" w:cstheme="minorHAnsi"/>
                <w:lang w:val="sr-Latn-ME"/>
              </w:rPr>
              <w:t xml:space="preserve"> Ben, </w:t>
            </w:r>
            <w:proofErr w:type="spellStart"/>
            <w:r w:rsidRPr="0081658A">
              <w:rPr>
                <w:rFonts w:asciiTheme="minorHAnsi" w:hAnsiTheme="minorHAnsi" w:cstheme="minorHAnsi"/>
                <w:lang w:val="sr-Latn-ME"/>
              </w:rPr>
              <w:t>Kanli</w:t>
            </w:r>
            <w:proofErr w:type="spellEnd"/>
            <w:r w:rsidRPr="0081658A">
              <w:rPr>
                <w:rFonts w:asciiTheme="minorHAnsi" w:hAnsiTheme="minorHAnsi" w:cstheme="minorHAnsi"/>
                <w:lang w:val="sr-Latn-ME"/>
              </w:rPr>
              <w:t xml:space="preserve"> kula ,Kremlj i Kip slobode) .  Zajedno naprave sliku od ponuđenih djelova, a potom je zalijepe na papir koji će dobiti.</w:t>
            </w:r>
            <w:r w:rsidR="002F022A">
              <w:rPr>
                <w:rFonts w:asciiTheme="minorHAnsi" w:hAnsiTheme="minorHAnsi" w:cstheme="minorHAnsi"/>
                <w:lang w:val="sr-Latn-ME"/>
              </w:rPr>
              <w:t xml:space="preserve"> </w:t>
            </w:r>
            <w:r w:rsidRPr="0081658A">
              <w:rPr>
                <w:rFonts w:asciiTheme="minorHAnsi" w:hAnsiTheme="minorHAnsi" w:cstheme="minorHAnsi"/>
                <w:lang w:val="sr-Latn-ME"/>
              </w:rPr>
              <w:t>Na papiru pišu naziv države u kojoj se nalazi ta kulturno-istorijska znamenitost i jezik kojim se govori u toj zemlji.</w:t>
            </w:r>
          </w:p>
          <w:p w14:paraId="28A29D5A" w14:textId="77777777" w:rsidR="0081658A" w:rsidRPr="0081658A" w:rsidRDefault="0081658A" w:rsidP="0081658A">
            <w:pPr>
              <w:rPr>
                <w:rFonts w:asciiTheme="minorHAnsi" w:hAnsiTheme="minorHAnsi" w:cstheme="minorHAnsi"/>
              </w:rPr>
            </w:pPr>
            <w:r w:rsidRPr="0081658A">
              <w:rPr>
                <w:rFonts w:asciiTheme="minorHAnsi" w:hAnsiTheme="minorHAnsi" w:cstheme="minorHAnsi"/>
                <w:b/>
              </w:rPr>
              <w:t>Glavni dio časa: *</w:t>
            </w:r>
            <w:r w:rsidRPr="0081658A">
              <w:rPr>
                <w:rFonts w:asciiTheme="minorHAnsi" w:hAnsiTheme="minorHAnsi" w:cstheme="minorHAnsi"/>
              </w:rPr>
              <w:t>Pet učenika je na prethodnom času dobilo istraživački zadatak da</w:t>
            </w:r>
            <w:r w:rsidRPr="0081658A">
              <w:rPr>
                <w:rFonts w:asciiTheme="minorHAnsi" w:hAnsiTheme="minorHAnsi" w:cstheme="minorHAnsi"/>
                <w:b/>
              </w:rPr>
              <w:t xml:space="preserve"> </w:t>
            </w:r>
            <w:r w:rsidRPr="0081658A">
              <w:rPr>
                <w:rFonts w:asciiTheme="minorHAnsi" w:hAnsiTheme="minorHAnsi" w:cstheme="minorHAnsi"/>
              </w:rPr>
              <w:t xml:space="preserve"> saznaju najvažnije podatke o Italiji,Velikoj Britaniji, Rusiji, Sjedinjenim Američkim Državama i Crnoj Gori. Da nacrtaju zastavu te zemlje, donesu neki predmet ili fotografiju koja je karakteristična za tu zemlju.Učenici predstavljaju svoje radove. Na kraju izgovaraju parolu ,,Čuvajmo planetu Zemlju, na jezicima tih zemalja.</w:t>
            </w:r>
          </w:p>
          <w:p w14:paraId="017B3E45" w14:textId="77777777" w:rsidR="0081658A" w:rsidRPr="0081658A" w:rsidRDefault="0081658A" w:rsidP="0081658A">
            <w:pPr>
              <w:rPr>
                <w:rFonts w:asciiTheme="minorHAnsi" w:hAnsiTheme="minorHAnsi" w:cstheme="minorHAnsi"/>
              </w:rPr>
            </w:pPr>
            <w:r w:rsidRPr="0081658A">
              <w:rPr>
                <w:rFonts w:asciiTheme="minorHAnsi" w:hAnsiTheme="minorHAnsi" w:cstheme="minorHAnsi"/>
              </w:rPr>
              <w:t>*Učenici se dijele u grupe prema afinitetima.</w:t>
            </w:r>
          </w:p>
          <w:p w14:paraId="701095DC" w14:textId="77777777" w:rsidR="0081658A" w:rsidRPr="0081658A" w:rsidRDefault="0081658A" w:rsidP="0081658A">
            <w:pPr>
              <w:rPr>
                <w:rFonts w:asciiTheme="minorHAnsi" w:hAnsiTheme="minorHAnsi" w:cstheme="minorHAnsi"/>
              </w:rPr>
            </w:pPr>
            <w:r w:rsidRPr="0081658A">
              <w:rPr>
                <w:rFonts w:asciiTheme="minorHAnsi" w:hAnsiTheme="minorHAnsi" w:cstheme="minorHAnsi"/>
              </w:rPr>
              <w:t xml:space="preserve">1.grupa:Sastavlja pjesmu,, Planeta Zemlja“ od ponuđenih riječi.                                                                  2.grupa:Piše poruku,,Čuvajmo planetu Zemlju“ na više jezika.                                                                                 3.grupa:Crtežom i rečenicama upozoravaju šta ne treba raditi, da bi naša planeta bila ,,srećnija“.             </w:t>
            </w:r>
          </w:p>
          <w:p w14:paraId="47520CFD" w14:textId="77777777" w:rsidR="0081658A" w:rsidRPr="0081658A" w:rsidRDefault="0081658A" w:rsidP="0081658A">
            <w:pPr>
              <w:rPr>
                <w:rFonts w:asciiTheme="minorHAnsi" w:hAnsiTheme="minorHAnsi" w:cstheme="minorHAnsi"/>
              </w:rPr>
            </w:pPr>
            <w:r w:rsidRPr="0081658A">
              <w:rPr>
                <w:rFonts w:asciiTheme="minorHAnsi" w:hAnsiTheme="minorHAnsi" w:cstheme="minorHAnsi"/>
              </w:rPr>
              <w:t>4.grupa:Crtežom i rečenicama predstavljaju šta treba raditi da bi naša planeta bila ,,srećnija“.</w:t>
            </w:r>
          </w:p>
          <w:p w14:paraId="7D3E6CE3" w14:textId="734C2484" w:rsidR="0081658A" w:rsidRPr="002F022A" w:rsidRDefault="0081658A" w:rsidP="0081658A">
            <w:pPr>
              <w:rPr>
                <w:rFonts w:asciiTheme="minorHAnsi" w:hAnsiTheme="minorHAnsi" w:cstheme="minorHAnsi"/>
              </w:rPr>
            </w:pPr>
            <w:r w:rsidRPr="0081658A">
              <w:rPr>
                <w:rFonts w:asciiTheme="minorHAnsi" w:hAnsiTheme="minorHAnsi" w:cstheme="minorHAnsi"/>
                <w:b/>
              </w:rPr>
              <w:t>Završni dio časa:</w:t>
            </w:r>
            <w:r w:rsidRPr="0081658A">
              <w:rPr>
                <w:rFonts w:asciiTheme="minorHAnsi" w:hAnsiTheme="minorHAnsi" w:cstheme="minorHAnsi"/>
              </w:rPr>
              <w:t xml:space="preserve"> Članovi grupa vrše prezentaciju svojih  radova.</w:t>
            </w:r>
          </w:p>
        </w:tc>
      </w:tr>
      <w:tr w:rsidR="00BD7F59" w:rsidRPr="00E05A51" w14:paraId="7EEE28AF" w14:textId="77777777" w:rsidTr="005A3518">
        <w:trPr>
          <w:trHeight w:val="390"/>
        </w:trPr>
        <w:tc>
          <w:tcPr>
            <w:tcW w:w="2936" w:type="dxa"/>
            <w:vMerge/>
            <w:shd w:val="clear" w:color="auto" w:fill="D9D9D9"/>
          </w:tcPr>
          <w:p w14:paraId="0D08A035" w14:textId="77777777" w:rsidR="00BD7F59" w:rsidRPr="00E05A51" w:rsidRDefault="00BD7F59" w:rsidP="001D5487">
            <w:pPr>
              <w:rPr>
                <w:rFonts w:asciiTheme="minorHAnsi" w:hAnsiTheme="minorHAnsi" w:cstheme="minorHAnsi"/>
                <w:b/>
                <w:bCs/>
                <w:color w:val="000000"/>
                <w:lang w:val="sr-Latn-ME"/>
              </w:rPr>
            </w:pPr>
          </w:p>
        </w:tc>
        <w:tc>
          <w:tcPr>
            <w:tcW w:w="6415" w:type="dxa"/>
          </w:tcPr>
          <w:p w14:paraId="70E456CF" w14:textId="0585C1C4" w:rsidR="0022547C" w:rsidRDefault="00BD7F59" w:rsidP="0022547C">
            <w:pPr>
              <w:rPr>
                <w:rFonts w:asciiTheme="minorHAnsi" w:hAnsiTheme="minorHAnsi" w:cstheme="minorHAnsi"/>
                <w:b/>
                <w:lang w:val="sr-Latn-ME"/>
              </w:rPr>
            </w:pPr>
            <w:r w:rsidRPr="00E05A51">
              <w:rPr>
                <w:rFonts w:asciiTheme="minorHAnsi" w:hAnsiTheme="minorHAnsi" w:cstheme="minorHAnsi"/>
                <w:b/>
                <w:lang w:val="sr-Latn-ME"/>
              </w:rPr>
              <w:t xml:space="preserve">Matematika: </w:t>
            </w:r>
          </w:p>
          <w:p w14:paraId="6A9B5E71" w14:textId="47A94464" w:rsidR="003E46AC" w:rsidRDefault="003E46AC" w:rsidP="0022547C">
            <w:pPr>
              <w:rPr>
                <w:rFonts w:asciiTheme="minorHAnsi" w:hAnsiTheme="minorHAnsi" w:cstheme="minorHAnsi"/>
                <w:b/>
                <w:lang w:val="sr-Latn-ME"/>
              </w:rPr>
            </w:pPr>
            <w:r>
              <w:rPr>
                <w:rFonts w:asciiTheme="minorHAnsi" w:hAnsiTheme="minorHAnsi" w:cstheme="minorHAnsi"/>
                <w:b/>
                <w:lang w:val="sr-Latn-ME"/>
              </w:rPr>
              <w:t>Uvodni dio časa:</w:t>
            </w:r>
          </w:p>
          <w:p w14:paraId="7E420188" w14:textId="674B4C6D" w:rsidR="003E46AC" w:rsidRDefault="003E46AC" w:rsidP="0022547C">
            <w:pPr>
              <w:rPr>
                <w:rFonts w:asciiTheme="minorHAnsi" w:hAnsiTheme="minorHAnsi" w:cstheme="minorHAnsi"/>
                <w:lang w:val="sr-Latn-ME"/>
              </w:rPr>
            </w:pPr>
            <w:r>
              <w:rPr>
                <w:rFonts w:asciiTheme="minorHAnsi" w:hAnsiTheme="minorHAnsi" w:cstheme="minorHAnsi"/>
                <w:lang w:val="sr-Latn-ME"/>
              </w:rPr>
              <w:t xml:space="preserve">Učenici slušaju pjesmu o planeti Zemlji </w:t>
            </w:r>
            <w:hyperlink r:id="rId8" w:history="1">
              <w:r w:rsidRPr="008B10B7">
                <w:rPr>
                  <w:rStyle w:val="Hyperlink"/>
                  <w:rFonts w:asciiTheme="minorHAnsi" w:hAnsiTheme="minorHAnsi" w:cstheme="minorHAnsi"/>
                  <w:lang w:val="sr-Latn-ME"/>
                </w:rPr>
                <w:t>https://www.youtube.com/watch?v=lcp4-PH7f2Q</w:t>
              </w:r>
            </w:hyperlink>
            <w:r>
              <w:rPr>
                <w:rFonts w:asciiTheme="minorHAnsi" w:hAnsiTheme="minorHAnsi" w:cstheme="minorHAnsi"/>
                <w:lang w:val="sr-Latn-ME"/>
              </w:rPr>
              <w:t xml:space="preserve"> a nakon toga iznose svoja osjećanja o planeti Zemlji</w:t>
            </w:r>
          </w:p>
          <w:p w14:paraId="3436ABCB" w14:textId="189BF407" w:rsidR="003E46AC" w:rsidRDefault="003E46AC" w:rsidP="0022547C">
            <w:pPr>
              <w:rPr>
                <w:rFonts w:asciiTheme="minorHAnsi" w:hAnsiTheme="minorHAnsi" w:cstheme="minorHAnsi"/>
                <w:b/>
                <w:lang w:val="sr-Latn-ME"/>
              </w:rPr>
            </w:pPr>
            <w:r w:rsidRPr="003E46AC">
              <w:rPr>
                <w:rFonts w:asciiTheme="minorHAnsi" w:hAnsiTheme="minorHAnsi" w:cstheme="minorHAnsi"/>
                <w:b/>
                <w:lang w:val="sr-Latn-ME"/>
              </w:rPr>
              <w:t>Glavni dio časa:</w:t>
            </w:r>
            <w:r>
              <w:rPr>
                <w:rFonts w:asciiTheme="minorHAnsi" w:hAnsiTheme="minorHAnsi" w:cstheme="minorHAnsi"/>
                <w:b/>
                <w:lang w:val="sr-Latn-ME"/>
              </w:rPr>
              <w:t xml:space="preserve"> </w:t>
            </w:r>
          </w:p>
          <w:p w14:paraId="4EBFDED8" w14:textId="60435428" w:rsidR="003E46AC" w:rsidRDefault="003E46AC" w:rsidP="0022547C">
            <w:pPr>
              <w:rPr>
                <w:rFonts w:asciiTheme="minorHAnsi" w:hAnsiTheme="minorHAnsi" w:cstheme="minorHAnsi"/>
                <w:lang w:val="sr-Latn-ME"/>
              </w:rPr>
            </w:pPr>
            <w:proofErr w:type="spellStart"/>
            <w:r w:rsidRPr="005B5D1F">
              <w:rPr>
                <w:rFonts w:asciiTheme="minorHAnsi" w:hAnsiTheme="minorHAnsi" w:cstheme="minorHAnsi"/>
                <w:lang w:val="sr-Latn-ME"/>
              </w:rPr>
              <w:t>Pred</w:t>
            </w:r>
            <w:proofErr w:type="spellEnd"/>
            <w:r w:rsidRPr="005B5D1F">
              <w:rPr>
                <w:rFonts w:asciiTheme="minorHAnsi" w:hAnsiTheme="minorHAnsi" w:cstheme="minorHAnsi"/>
                <w:lang w:val="sr-Latn-ME"/>
              </w:rPr>
              <w:t xml:space="preserve"> učenicima</w:t>
            </w:r>
            <w:r>
              <w:rPr>
                <w:rFonts w:asciiTheme="minorHAnsi" w:hAnsiTheme="minorHAnsi" w:cstheme="minorHAnsi"/>
                <w:b/>
                <w:lang w:val="sr-Latn-ME"/>
              </w:rPr>
              <w:t xml:space="preserve"> </w:t>
            </w:r>
            <w:r w:rsidR="005B5D1F">
              <w:rPr>
                <w:rFonts w:asciiTheme="minorHAnsi" w:hAnsiTheme="minorHAnsi" w:cstheme="minorHAnsi"/>
                <w:lang w:val="sr-Latn-ME"/>
              </w:rPr>
              <w:t>se nalazi anketa koju</w:t>
            </w:r>
            <w:r>
              <w:rPr>
                <w:rFonts w:asciiTheme="minorHAnsi" w:hAnsiTheme="minorHAnsi" w:cstheme="minorHAnsi"/>
                <w:lang w:val="sr-Latn-ME"/>
              </w:rPr>
              <w:t xml:space="preserve"> je potrebno da ispune a zatim će grupa učenika da kroz dijagrame i tabele da nam prikažu rezultate ankete.</w:t>
            </w:r>
            <w:r w:rsidR="005B5D1F">
              <w:rPr>
                <w:rFonts w:asciiTheme="minorHAnsi" w:hAnsiTheme="minorHAnsi" w:cstheme="minorHAnsi"/>
                <w:lang w:val="sr-Latn-ME"/>
              </w:rPr>
              <w:t xml:space="preserve"> (prilog 1).</w:t>
            </w:r>
          </w:p>
          <w:p w14:paraId="12005CF9" w14:textId="33714CB7" w:rsidR="005B5D1F" w:rsidRPr="005B5D1F" w:rsidRDefault="005B5D1F" w:rsidP="0022547C">
            <w:pPr>
              <w:rPr>
                <w:rFonts w:asciiTheme="minorHAnsi" w:hAnsiTheme="minorHAnsi" w:cstheme="minorHAnsi"/>
                <w:b/>
                <w:lang w:val="sr-Latn-ME"/>
              </w:rPr>
            </w:pPr>
            <w:r w:rsidRPr="005B5D1F">
              <w:rPr>
                <w:rFonts w:asciiTheme="minorHAnsi" w:hAnsiTheme="minorHAnsi" w:cstheme="minorHAnsi"/>
                <w:b/>
                <w:lang w:val="sr-Latn-ME"/>
              </w:rPr>
              <w:t>Završni dio časa:</w:t>
            </w:r>
          </w:p>
          <w:p w14:paraId="5159808E" w14:textId="77777777" w:rsidR="00BD7F59" w:rsidRDefault="005B5D1F" w:rsidP="005B5D1F">
            <w:pPr>
              <w:rPr>
                <w:rFonts w:asciiTheme="minorHAnsi" w:hAnsiTheme="minorHAnsi" w:cstheme="minorHAnsi"/>
                <w:lang w:val="sr-Latn-ME"/>
              </w:rPr>
            </w:pPr>
            <w:r>
              <w:rPr>
                <w:rFonts w:asciiTheme="minorHAnsi" w:hAnsiTheme="minorHAnsi" w:cstheme="minorHAnsi"/>
                <w:lang w:val="sr-Latn-ME"/>
              </w:rPr>
              <w:lastRenderedPageBreak/>
              <w:t>Da bi još bolje shvatili koliko je bitno da čuvamo našu planetu zemlju učenici će pogledati video zapis o očuvanju planete Zemlje.</w:t>
            </w:r>
          </w:p>
          <w:p w14:paraId="1EF6D8F6" w14:textId="7E46D1D1" w:rsidR="005B5D1F" w:rsidRPr="00E05A51" w:rsidRDefault="002159BA" w:rsidP="005B5D1F">
            <w:pPr>
              <w:rPr>
                <w:rFonts w:asciiTheme="minorHAnsi" w:hAnsiTheme="minorHAnsi" w:cstheme="minorHAnsi"/>
                <w:lang w:val="sr-Latn-ME"/>
              </w:rPr>
            </w:pPr>
            <w:hyperlink r:id="rId9" w:history="1">
              <w:r w:rsidR="005B5D1F" w:rsidRPr="008B10B7">
                <w:rPr>
                  <w:rStyle w:val="Hyperlink"/>
                  <w:rFonts w:asciiTheme="minorHAnsi" w:hAnsiTheme="minorHAnsi" w:cstheme="minorHAnsi"/>
                  <w:lang w:val="sr-Latn-ME"/>
                </w:rPr>
                <w:t>https://www.youtube.com/watch?v=dfNanNaCveQ</w:t>
              </w:r>
            </w:hyperlink>
            <w:r w:rsidR="005B5D1F">
              <w:rPr>
                <w:rFonts w:asciiTheme="minorHAnsi" w:hAnsiTheme="minorHAnsi" w:cstheme="minorHAnsi"/>
                <w:lang w:val="sr-Latn-ME"/>
              </w:rPr>
              <w:t xml:space="preserve"> </w:t>
            </w:r>
          </w:p>
        </w:tc>
      </w:tr>
      <w:tr w:rsidR="00BD7F59" w:rsidRPr="00E05A51" w14:paraId="6BD7091D" w14:textId="77777777" w:rsidTr="005A3518">
        <w:trPr>
          <w:trHeight w:val="585"/>
        </w:trPr>
        <w:tc>
          <w:tcPr>
            <w:tcW w:w="2936" w:type="dxa"/>
            <w:vMerge/>
            <w:shd w:val="clear" w:color="auto" w:fill="D9D9D9"/>
          </w:tcPr>
          <w:p w14:paraId="219DE65A" w14:textId="32FB7926" w:rsidR="00BD7F59" w:rsidRPr="00E05A51" w:rsidRDefault="00BD7F59" w:rsidP="001D5487">
            <w:pPr>
              <w:rPr>
                <w:rFonts w:asciiTheme="minorHAnsi" w:hAnsiTheme="minorHAnsi" w:cstheme="minorHAnsi"/>
                <w:b/>
                <w:bCs/>
                <w:color w:val="000000"/>
                <w:lang w:val="sr-Latn-ME"/>
              </w:rPr>
            </w:pPr>
          </w:p>
        </w:tc>
        <w:tc>
          <w:tcPr>
            <w:tcW w:w="6415" w:type="dxa"/>
          </w:tcPr>
          <w:p w14:paraId="5BE531C6" w14:textId="156A2798" w:rsidR="00BD7F59" w:rsidRPr="00301A7B" w:rsidRDefault="00301A7B" w:rsidP="00301A7B">
            <w:pPr>
              <w:rPr>
                <w:rFonts w:asciiTheme="minorHAnsi" w:hAnsiTheme="minorHAnsi" w:cstheme="minorHAnsi"/>
                <w:b/>
                <w:bCs/>
                <w:lang w:val="sr-Latn-ME"/>
              </w:rPr>
            </w:pPr>
            <w:r w:rsidRPr="00301A7B">
              <w:rPr>
                <w:rFonts w:asciiTheme="minorHAnsi" w:hAnsiTheme="minorHAnsi" w:cstheme="minorHAnsi"/>
                <w:b/>
                <w:bCs/>
                <w:lang w:val="sr-Latn-ME"/>
              </w:rPr>
              <w:t>Priroda:</w:t>
            </w:r>
          </w:p>
          <w:p w14:paraId="5E3BC3DA" w14:textId="3BB5F9D6" w:rsidR="00301A7B" w:rsidRDefault="00555C88" w:rsidP="006038B9">
            <w:pPr>
              <w:rPr>
                <w:rFonts w:asciiTheme="minorHAnsi" w:hAnsiTheme="minorHAnsi" w:cstheme="minorHAnsi"/>
                <w:lang w:val="sr-Latn-ME"/>
              </w:rPr>
            </w:pPr>
            <w:r w:rsidRPr="004F167A">
              <w:rPr>
                <w:rFonts w:asciiTheme="minorHAnsi" w:hAnsiTheme="minorHAnsi" w:cstheme="minorHAnsi"/>
                <w:b/>
                <w:i/>
                <w:lang w:val="sr-Latn-ME"/>
              </w:rPr>
              <w:t>Uvodni dio:</w:t>
            </w:r>
            <w:r>
              <w:rPr>
                <w:rFonts w:asciiTheme="minorHAnsi" w:hAnsiTheme="minorHAnsi" w:cstheme="minorHAnsi"/>
                <w:lang w:val="sr-Latn-ME"/>
              </w:rPr>
              <w:t xml:space="preserve"> gledaju film o zagađenosti mora</w:t>
            </w:r>
            <w:r w:rsidR="00E95B27">
              <w:rPr>
                <w:rFonts w:asciiTheme="minorHAnsi" w:hAnsiTheme="minorHAnsi" w:cstheme="minorHAnsi"/>
                <w:lang w:val="sr-Latn-ME"/>
              </w:rPr>
              <w:t xml:space="preserve"> </w:t>
            </w:r>
            <w:r>
              <w:rPr>
                <w:rFonts w:asciiTheme="minorHAnsi" w:hAnsiTheme="minorHAnsi" w:cstheme="minorHAnsi"/>
                <w:lang w:val="sr-Latn-ME"/>
              </w:rPr>
              <w:t>i iznose svoja zapažanja i komentare</w:t>
            </w:r>
            <w:r w:rsidR="004F167A">
              <w:rPr>
                <w:rFonts w:asciiTheme="minorHAnsi" w:hAnsiTheme="minorHAnsi" w:cstheme="minorHAnsi"/>
                <w:lang w:val="sr-Latn-ME"/>
              </w:rPr>
              <w:t xml:space="preserve"> :</w:t>
            </w:r>
            <w:r w:rsidR="003D0A72">
              <w:rPr>
                <w:rFonts w:asciiTheme="minorHAnsi" w:hAnsiTheme="minorHAnsi" w:cstheme="minorHAnsi"/>
                <w:lang w:val="sr-Latn-ME"/>
              </w:rPr>
              <w:t xml:space="preserve"> </w:t>
            </w:r>
            <w:hyperlink r:id="rId10" w:history="1">
              <w:r w:rsidR="003D0A72" w:rsidRPr="00351A44">
                <w:rPr>
                  <w:rStyle w:val="Hyperlink"/>
                  <w:rFonts w:asciiTheme="minorHAnsi" w:hAnsiTheme="minorHAnsi" w:cstheme="minorHAnsi"/>
                  <w:lang w:val="sr-Latn-ME"/>
                </w:rPr>
                <w:t>https://www.youtube.com/watch?v=7QvNEtgMMvs</w:t>
              </w:r>
            </w:hyperlink>
            <w:r w:rsidR="003D0A72">
              <w:rPr>
                <w:rFonts w:asciiTheme="minorHAnsi" w:hAnsiTheme="minorHAnsi" w:cstheme="minorHAnsi"/>
                <w:lang w:val="sr-Latn-ME"/>
              </w:rPr>
              <w:t xml:space="preserve"> </w:t>
            </w:r>
          </w:p>
          <w:p w14:paraId="3F945037" w14:textId="77777777" w:rsidR="00555C88" w:rsidRDefault="00555C88" w:rsidP="006038B9">
            <w:pPr>
              <w:rPr>
                <w:rFonts w:asciiTheme="minorHAnsi" w:hAnsiTheme="minorHAnsi" w:cstheme="minorHAnsi"/>
                <w:lang w:val="sr-Latn-ME"/>
              </w:rPr>
            </w:pPr>
            <w:r w:rsidRPr="004F167A">
              <w:rPr>
                <w:rFonts w:asciiTheme="minorHAnsi" w:hAnsiTheme="minorHAnsi" w:cstheme="minorHAnsi"/>
                <w:b/>
                <w:i/>
                <w:lang w:val="sr-Latn-ME"/>
              </w:rPr>
              <w:t>Gl</w:t>
            </w:r>
            <w:r w:rsidR="003D0A72" w:rsidRPr="004F167A">
              <w:rPr>
                <w:rFonts w:asciiTheme="minorHAnsi" w:hAnsiTheme="minorHAnsi" w:cstheme="minorHAnsi"/>
                <w:b/>
                <w:i/>
                <w:lang w:val="sr-Latn-ME"/>
              </w:rPr>
              <w:t>avni dio:</w:t>
            </w:r>
            <w:r w:rsidR="003D0A72">
              <w:rPr>
                <w:rFonts w:asciiTheme="minorHAnsi" w:hAnsiTheme="minorHAnsi" w:cstheme="minorHAnsi"/>
                <w:lang w:val="sr-Latn-ME"/>
              </w:rPr>
              <w:t xml:space="preserve"> učenici prikazuju fotografije i </w:t>
            </w:r>
            <w:r>
              <w:rPr>
                <w:rFonts w:asciiTheme="minorHAnsi" w:hAnsiTheme="minorHAnsi" w:cstheme="minorHAnsi"/>
                <w:lang w:val="sr-Latn-ME"/>
              </w:rPr>
              <w:t>video zapise o zagađenosti mora</w:t>
            </w:r>
            <w:r w:rsidR="003D0A72">
              <w:rPr>
                <w:rFonts w:asciiTheme="minorHAnsi" w:hAnsiTheme="minorHAnsi" w:cstheme="minorHAnsi"/>
                <w:lang w:val="sr-Latn-ME"/>
              </w:rPr>
              <w:t xml:space="preserve"> koje su napravili u svom mjestu </w:t>
            </w:r>
            <w:r>
              <w:rPr>
                <w:rFonts w:asciiTheme="minorHAnsi" w:hAnsiTheme="minorHAnsi" w:cstheme="minorHAnsi"/>
                <w:lang w:val="sr-Latn-ME"/>
              </w:rPr>
              <w:t xml:space="preserve">; </w:t>
            </w:r>
            <w:r w:rsidR="003D0A72">
              <w:rPr>
                <w:rFonts w:asciiTheme="minorHAnsi" w:hAnsiTheme="minorHAnsi" w:cstheme="minorHAnsi"/>
                <w:lang w:val="sr-Latn-ME"/>
              </w:rPr>
              <w:t xml:space="preserve">jedna grupa učenika </w:t>
            </w:r>
            <w:proofErr w:type="spellStart"/>
            <w:r w:rsidR="003D0A72">
              <w:rPr>
                <w:rFonts w:asciiTheme="minorHAnsi" w:hAnsiTheme="minorHAnsi" w:cstheme="minorHAnsi"/>
                <w:lang w:val="sr-Latn-ME"/>
              </w:rPr>
              <w:t>saopstava</w:t>
            </w:r>
            <w:proofErr w:type="spellEnd"/>
            <w:r w:rsidR="003D0A72">
              <w:rPr>
                <w:rFonts w:asciiTheme="minorHAnsi" w:hAnsiTheme="minorHAnsi" w:cstheme="minorHAnsi"/>
                <w:lang w:val="sr-Latn-ME"/>
              </w:rPr>
              <w:t xml:space="preserve"> uzroke koji su doveli do zagađenosti, a druga </w:t>
            </w:r>
            <w:proofErr w:type="spellStart"/>
            <w:r w:rsidR="003D0A72">
              <w:rPr>
                <w:rFonts w:asciiTheme="minorHAnsi" w:hAnsiTheme="minorHAnsi" w:cstheme="minorHAnsi"/>
                <w:lang w:val="sr-Latn-ME"/>
              </w:rPr>
              <w:t>druga</w:t>
            </w:r>
            <w:proofErr w:type="spellEnd"/>
            <w:r w:rsidR="003D0A72">
              <w:rPr>
                <w:rFonts w:asciiTheme="minorHAnsi" w:hAnsiTheme="minorHAnsi" w:cstheme="minorHAnsi"/>
                <w:lang w:val="sr-Latn-ME"/>
              </w:rPr>
              <w:t xml:space="preserve"> grupa predlaže</w:t>
            </w:r>
            <w:r>
              <w:rPr>
                <w:rFonts w:asciiTheme="minorHAnsi" w:hAnsiTheme="minorHAnsi" w:cstheme="minorHAnsi"/>
                <w:lang w:val="sr-Latn-ME"/>
              </w:rPr>
              <w:t xml:space="preserve"> načine za rješavanje problema</w:t>
            </w:r>
            <w:r w:rsidR="00E95B27">
              <w:rPr>
                <w:rFonts w:asciiTheme="minorHAnsi" w:hAnsiTheme="minorHAnsi" w:cstheme="minorHAnsi"/>
                <w:lang w:val="sr-Latn-ME"/>
              </w:rPr>
              <w:t xml:space="preserve"> </w:t>
            </w:r>
            <w:r>
              <w:rPr>
                <w:rFonts w:asciiTheme="minorHAnsi" w:hAnsiTheme="minorHAnsi" w:cstheme="minorHAnsi"/>
                <w:lang w:val="sr-Latn-ME"/>
              </w:rPr>
              <w:t>zagađenosti mora</w:t>
            </w:r>
          </w:p>
          <w:p w14:paraId="2BB55B46" w14:textId="77777777" w:rsidR="003D0A72" w:rsidRDefault="004F167A" w:rsidP="006038B9">
            <w:pPr>
              <w:rPr>
                <w:rFonts w:asciiTheme="minorHAnsi" w:hAnsiTheme="minorHAnsi" w:cstheme="minorHAnsi"/>
                <w:lang w:val="sr-Latn-ME"/>
              </w:rPr>
            </w:pPr>
            <w:r w:rsidRPr="004F167A">
              <w:rPr>
                <w:rFonts w:asciiTheme="minorHAnsi" w:hAnsiTheme="minorHAnsi" w:cstheme="minorHAnsi"/>
                <w:b/>
                <w:i/>
                <w:lang w:val="sr-Latn-ME"/>
              </w:rPr>
              <w:t>Završni dio:</w:t>
            </w:r>
            <w:r>
              <w:rPr>
                <w:rFonts w:asciiTheme="minorHAnsi" w:hAnsiTheme="minorHAnsi" w:cstheme="minorHAnsi"/>
                <w:lang w:val="sr-Latn-ME"/>
              </w:rPr>
              <w:t xml:space="preserve"> </w:t>
            </w:r>
            <w:proofErr w:type="spellStart"/>
            <w:r>
              <w:rPr>
                <w:rFonts w:asciiTheme="minorHAnsi" w:hAnsiTheme="minorHAnsi" w:cstheme="minorHAnsi"/>
                <w:lang w:val="sr-Latn-ME"/>
              </w:rPr>
              <w:t>podijeljini</w:t>
            </w:r>
            <w:proofErr w:type="spellEnd"/>
            <w:r>
              <w:rPr>
                <w:rFonts w:asciiTheme="minorHAnsi" w:hAnsiTheme="minorHAnsi" w:cstheme="minorHAnsi"/>
                <w:lang w:val="sr-Latn-ME"/>
              </w:rPr>
              <w:t xml:space="preserve"> u dvije grupe, i</w:t>
            </w:r>
            <w:r w:rsidR="003D0A72">
              <w:rPr>
                <w:rFonts w:asciiTheme="minorHAnsi" w:hAnsiTheme="minorHAnsi" w:cstheme="minorHAnsi"/>
                <w:lang w:val="sr-Latn-ME"/>
              </w:rPr>
              <w:t>graju igru „</w:t>
            </w:r>
            <w:r>
              <w:rPr>
                <w:rFonts w:asciiTheme="minorHAnsi" w:hAnsiTheme="minorHAnsi" w:cstheme="minorHAnsi"/>
                <w:lang w:val="sr-Latn-ME"/>
              </w:rPr>
              <w:t xml:space="preserve">Uskoči u barku i očisti more“ (od </w:t>
            </w:r>
            <w:proofErr w:type="spellStart"/>
            <w:r>
              <w:rPr>
                <w:rFonts w:asciiTheme="minorHAnsi" w:hAnsiTheme="minorHAnsi" w:cstheme="minorHAnsi"/>
                <w:lang w:val="sr-Latn-ME"/>
              </w:rPr>
              <w:t>hamer</w:t>
            </w:r>
            <w:proofErr w:type="spellEnd"/>
            <w:r>
              <w:rPr>
                <w:rFonts w:asciiTheme="minorHAnsi" w:hAnsiTheme="minorHAnsi" w:cstheme="minorHAnsi"/>
                <w:lang w:val="sr-Latn-ME"/>
              </w:rPr>
              <w:t xml:space="preserve"> papira su napravljene barke, učenici skaču sa barke na barku i sakupljaju otpad koji se nalazi oko nje (plastika, staklo, papir, guma, celofan...); prikupljeni otpad sortiraju u </w:t>
            </w:r>
            <w:proofErr w:type="spellStart"/>
            <w:r>
              <w:rPr>
                <w:rFonts w:asciiTheme="minorHAnsi" w:hAnsiTheme="minorHAnsi" w:cstheme="minorHAnsi"/>
                <w:lang w:val="sr-Latn-ME"/>
              </w:rPr>
              <w:t>odgovarajuce</w:t>
            </w:r>
            <w:proofErr w:type="spellEnd"/>
            <w:r>
              <w:rPr>
                <w:rFonts w:asciiTheme="minorHAnsi" w:hAnsiTheme="minorHAnsi" w:cstheme="minorHAnsi"/>
                <w:lang w:val="sr-Latn-ME"/>
              </w:rPr>
              <w:t xml:space="preserve"> kutije za reciklažu (papir, plastika, staklo, ostali otpad); pobjednik je grupa koja prva „očisti more“.</w:t>
            </w:r>
          </w:p>
          <w:p w14:paraId="419AD480" w14:textId="0096FEB4" w:rsidR="004F167A" w:rsidRPr="006038B9" w:rsidRDefault="004F167A" w:rsidP="006038B9">
            <w:pPr>
              <w:rPr>
                <w:rFonts w:asciiTheme="minorHAnsi" w:hAnsiTheme="minorHAnsi" w:cstheme="minorHAnsi"/>
                <w:lang w:val="sr-Latn-ME"/>
              </w:rPr>
            </w:pPr>
            <w:r w:rsidRPr="004F167A">
              <w:rPr>
                <w:rFonts w:asciiTheme="minorHAnsi" w:hAnsiTheme="minorHAnsi" w:cstheme="minorHAnsi"/>
                <w:b/>
                <w:i/>
                <w:lang w:val="sr-Latn-ME"/>
              </w:rPr>
              <w:t>Domaći:</w:t>
            </w:r>
            <w:r>
              <w:rPr>
                <w:rFonts w:asciiTheme="minorHAnsi" w:hAnsiTheme="minorHAnsi" w:cstheme="minorHAnsi"/>
                <w:lang w:val="sr-Latn-ME"/>
              </w:rPr>
              <w:t xml:space="preserve"> od </w:t>
            </w:r>
            <w:proofErr w:type="spellStart"/>
            <w:r>
              <w:rPr>
                <w:rFonts w:asciiTheme="minorHAnsi" w:hAnsiTheme="minorHAnsi" w:cstheme="minorHAnsi"/>
                <w:lang w:val="sr-Latn-ME"/>
              </w:rPr>
              <w:t>recikliranog</w:t>
            </w:r>
            <w:proofErr w:type="spellEnd"/>
            <w:r>
              <w:rPr>
                <w:rFonts w:asciiTheme="minorHAnsi" w:hAnsiTheme="minorHAnsi" w:cstheme="minorHAnsi"/>
                <w:lang w:val="sr-Latn-ME"/>
              </w:rPr>
              <w:t xml:space="preserve"> materijala napraviti predmet koji će naknadno biti izložen na školskoj izložbi. </w:t>
            </w:r>
          </w:p>
        </w:tc>
      </w:tr>
      <w:tr w:rsidR="00C14BA7" w:rsidRPr="00E05A51" w14:paraId="48CECA89" w14:textId="77777777" w:rsidTr="0081658A">
        <w:trPr>
          <w:trHeight w:val="992"/>
        </w:trPr>
        <w:tc>
          <w:tcPr>
            <w:tcW w:w="2936" w:type="dxa"/>
            <w:vMerge/>
            <w:shd w:val="clear" w:color="auto" w:fill="D9D9D9"/>
          </w:tcPr>
          <w:p w14:paraId="37BA9FA9" w14:textId="677B4F1D" w:rsidR="00C14BA7" w:rsidRPr="00E05A51" w:rsidRDefault="00C14BA7" w:rsidP="001D5487">
            <w:pPr>
              <w:rPr>
                <w:rFonts w:asciiTheme="minorHAnsi" w:hAnsiTheme="minorHAnsi" w:cstheme="minorHAnsi"/>
                <w:b/>
                <w:bCs/>
                <w:color w:val="000000"/>
                <w:lang w:val="sr-Latn-ME"/>
              </w:rPr>
            </w:pPr>
          </w:p>
        </w:tc>
        <w:tc>
          <w:tcPr>
            <w:tcW w:w="6415" w:type="dxa"/>
          </w:tcPr>
          <w:p w14:paraId="58121BC2" w14:textId="77777777" w:rsidR="00C76251" w:rsidRDefault="00C14BA7" w:rsidP="00C76251">
            <w:pPr>
              <w:rPr>
                <w:rFonts w:asciiTheme="minorHAnsi" w:hAnsiTheme="minorHAnsi" w:cstheme="minorHAnsi"/>
                <w:b/>
                <w:bCs/>
                <w:lang w:val="sr-Latn-ME"/>
              </w:rPr>
            </w:pPr>
            <w:r w:rsidRPr="007D2147">
              <w:rPr>
                <w:rFonts w:asciiTheme="minorHAnsi" w:hAnsiTheme="minorHAnsi" w:cstheme="minorHAnsi"/>
                <w:b/>
                <w:bCs/>
                <w:lang w:val="sr-Latn-ME"/>
              </w:rPr>
              <w:t>Muzička kultura</w:t>
            </w:r>
            <w:r>
              <w:rPr>
                <w:rFonts w:asciiTheme="minorHAnsi" w:hAnsiTheme="minorHAnsi" w:cstheme="minorHAnsi"/>
                <w:b/>
                <w:bCs/>
                <w:lang w:val="sr-Latn-ME"/>
              </w:rPr>
              <w:t xml:space="preserve"> 2:</w:t>
            </w:r>
          </w:p>
          <w:p w14:paraId="175B695D" w14:textId="78D01190" w:rsidR="00C14BA7" w:rsidRPr="00C76251" w:rsidRDefault="00C14BA7" w:rsidP="00C76251">
            <w:pPr>
              <w:rPr>
                <w:rFonts w:asciiTheme="minorHAnsi" w:hAnsiTheme="minorHAnsi" w:cstheme="minorHAnsi"/>
                <w:b/>
                <w:bCs/>
                <w:lang w:val="sr-Latn-ME"/>
              </w:rPr>
            </w:pPr>
            <w:r w:rsidRPr="002F022A">
              <w:rPr>
                <w:rFonts w:asciiTheme="minorHAnsi" w:hAnsiTheme="minorHAnsi" w:cstheme="minorHAnsi"/>
                <w:b/>
                <w:bCs/>
                <w:lang w:val="sr-Latn-ME"/>
              </w:rPr>
              <w:t>Uvodni dio</w:t>
            </w:r>
            <w:r w:rsidRPr="00C76251">
              <w:rPr>
                <w:rFonts w:asciiTheme="minorHAnsi" w:hAnsiTheme="minorHAnsi" w:cstheme="minorHAnsi"/>
                <w:lang w:val="sr-Latn-ME"/>
              </w:rPr>
              <w:t>:</w:t>
            </w:r>
            <w:r w:rsidR="00D82DFE">
              <w:rPr>
                <w:rFonts w:asciiTheme="minorHAnsi" w:hAnsiTheme="minorHAnsi" w:cstheme="minorHAnsi"/>
                <w:lang w:val="sr-Latn-ME"/>
              </w:rPr>
              <w:t xml:space="preserve"> Gledaju spot „</w:t>
            </w:r>
            <w:proofErr w:type="spellStart"/>
            <w:r w:rsidR="00D82DFE">
              <w:rPr>
                <w:rFonts w:asciiTheme="minorHAnsi" w:hAnsiTheme="minorHAnsi" w:cstheme="minorHAnsi"/>
                <w:lang w:val="sr-Latn-ME"/>
              </w:rPr>
              <w:t>Earth</w:t>
            </w:r>
            <w:proofErr w:type="spellEnd"/>
            <w:r w:rsidR="00D82DFE">
              <w:rPr>
                <w:rFonts w:asciiTheme="minorHAnsi" w:hAnsiTheme="minorHAnsi" w:cstheme="minorHAnsi"/>
                <w:lang w:val="sr-Latn-ME"/>
              </w:rPr>
              <w:t xml:space="preserve"> </w:t>
            </w:r>
            <w:proofErr w:type="spellStart"/>
            <w:r w:rsidR="00D82DFE">
              <w:rPr>
                <w:rFonts w:asciiTheme="minorHAnsi" w:hAnsiTheme="minorHAnsi" w:cstheme="minorHAnsi"/>
                <w:lang w:val="sr-Latn-ME"/>
              </w:rPr>
              <w:t>Song</w:t>
            </w:r>
            <w:proofErr w:type="spellEnd"/>
            <w:r w:rsidR="00D82DFE">
              <w:rPr>
                <w:rFonts w:asciiTheme="minorHAnsi" w:hAnsiTheme="minorHAnsi" w:cstheme="minorHAnsi"/>
                <w:lang w:val="sr-Latn-ME"/>
              </w:rPr>
              <w:t>“</w:t>
            </w:r>
            <w:r w:rsidR="00890E9A">
              <w:rPr>
                <w:rFonts w:asciiTheme="minorHAnsi" w:hAnsiTheme="minorHAnsi" w:cstheme="minorHAnsi"/>
                <w:lang w:val="sr-Latn-ME"/>
              </w:rPr>
              <w:t xml:space="preserve"> od </w:t>
            </w:r>
            <w:proofErr w:type="spellStart"/>
            <w:r w:rsidR="00890E9A">
              <w:rPr>
                <w:rFonts w:asciiTheme="minorHAnsi" w:hAnsiTheme="minorHAnsi" w:cstheme="minorHAnsi"/>
                <w:lang w:val="sr-Latn-ME"/>
              </w:rPr>
              <w:t>M.Jackson</w:t>
            </w:r>
            <w:proofErr w:type="spellEnd"/>
            <w:r w:rsidR="00890E9A">
              <w:rPr>
                <w:rFonts w:asciiTheme="minorHAnsi" w:hAnsiTheme="minorHAnsi" w:cstheme="minorHAnsi"/>
                <w:lang w:val="sr-Latn-ME"/>
              </w:rPr>
              <w:t>-a (</w:t>
            </w:r>
            <w:hyperlink r:id="rId11" w:history="1">
              <w:r w:rsidR="00890E9A" w:rsidRPr="002E31EE">
                <w:rPr>
                  <w:rStyle w:val="Hyperlink"/>
                  <w:rFonts w:asciiTheme="minorHAnsi" w:hAnsiTheme="minorHAnsi" w:cstheme="minorHAnsi"/>
                  <w:lang w:val="sr-Latn-ME"/>
                </w:rPr>
                <w:t>https://www.youtube.com/watch?v=XAi3VTSdTxU</w:t>
              </w:r>
            </w:hyperlink>
            <w:r w:rsidR="00890E9A">
              <w:rPr>
                <w:rFonts w:asciiTheme="minorHAnsi" w:hAnsiTheme="minorHAnsi" w:cstheme="minorHAnsi"/>
                <w:lang w:val="sr-Latn-ME"/>
              </w:rPr>
              <w:t xml:space="preserve">) </w:t>
            </w:r>
            <w:r w:rsidRPr="00C76251">
              <w:rPr>
                <w:rFonts w:asciiTheme="minorHAnsi" w:hAnsiTheme="minorHAnsi" w:cstheme="minorHAnsi"/>
                <w:lang w:val="sr-Latn-ME"/>
              </w:rPr>
              <w:t xml:space="preserve"> </w:t>
            </w:r>
            <w:r w:rsidR="00D82DFE">
              <w:rPr>
                <w:rFonts w:asciiTheme="minorHAnsi" w:hAnsiTheme="minorHAnsi" w:cstheme="minorHAnsi"/>
                <w:lang w:val="sr-Latn-ME"/>
              </w:rPr>
              <w:t xml:space="preserve">nakon kojeg </w:t>
            </w:r>
            <w:r w:rsidR="00890E9A">
              <w:rPr>
                <w:rFonts w:asciiTheme="minorHAnsi" w:hAnsiTheme="minorHAnsi" w:cstheme="minorHAnsi"/>
                <w:lang w:val="sr-Latn-ME"/>
              </w:rPr>
              <w:t>komentarišu šta su vidjeli u spotu. R</w:t>
            </w:r>
            <w:r w:rsidRPr="00C76251">
              <w:rPr>
                <w:rFonts w:asciiTheme="minorHAnsi" w:hAnsiTheme="minorHAnsi" w:cstheme="minorHAnsi"/>
                <w:lang w:val="sr-Latn-ME"/>
              </w:rPr>
              <w:t>azgovaraju o očuvanju životne sredine, na koji način se zagađuje priroda i šta oni rade da bi sačuvali prirodu u što boljem stanju</w:t>
            </w:r>
            <w:r w:rsidR="00E95B27" w:rsidRPr="00C76251">
              <w:rPr>
                <w:rFonts w:asciiTheme="minorHAnsi" w:hAnsiTheme="minorHAnsi" w:cstheme="minorHAnsi"/>
                <w:lang w:val="sr-Latn-ME"/>
              </w:rPr>
              <w:t>.</w:t>
            </w:r>
          </w:p>
          <w:p w14:paraId="2FDDEEAD" w14:textId="76AA6CC8" w:rsidR="00C14BA7" w:rsidRPr="00C76251" w:rsidRDefault="00C14BA7" w:rsidP="00C76251">
            <w:pPr>
              <w:rPr>
                <w:rFonts w:asciiTheme="minorHAnsi" w:hAnsiTheme="minorHAnsi" w:cstheme="minorHAnsi"/>
                <w:b/>
                <w:bCs/>
                <w:lang w:val="sr-Latn-ME"/>
              </w:rPr>
            </w:pPr>
            <w:r w:rsidRPr="002F022A">
              <w:rPr>
                <w:rFonts w:asciiTheme="minorHAnsi" w:hAnsiTheme="minorHAnsi" w:cstheme="minorHAnsi"/>
                <w:b/>
                <w:bCs/>
                <w:lang w:val="sr-Latn-ME"/>
              </w:rPr>
              <w:t>Glavni dio</w:t>
            </w:r>
            <w:r w:rsidRPr="00C76251">
              <w:rPr>
                <w:rFonts w:asciiTheme="minorHAnsi" w:hAnsiTheme="minorHAnsi" w:cstheme="minorHAnsi"/>
                <w:lang w:val="sr-Latn-ME"/>
              </w:rPr>
              <w:t xml:space="preserve">: </w:t>
            </w:r>
            <w:r w:rsidR="00524236">
              <w:rPr>
                <w:rFonts w:asciiTheme="minorHAnsi" w:hAnsiTheme="minorHAnsi" w:cstheme="minorHAnsi"/>
                <w:lang w:val="sr-Latn-ME"/>
              </w:rPr>
              <w:t>S</w:t>
            </w:r>
            <w:r w:rsidRPr="00C76251">
              <w:rPr>
                <w:rFonts w:asciiTheme="minorHAnsi" w:hAnsiTheme="minorHAnsi" w:cstheme="minorHAnsi"/>
                <w:lang w:val="sr-Latn-ME"/>
              </w:rPr>
              <w:t>lušaju tonski zapis pjesme</w:t>
            </w:r>
            <w:r w:rsidR="00C76251">
              <w:rPr>
                <w:rFonts w:asciiTheme="minorHAnsi" w:hAnsiTheme="minorHAnsi" w:cstheme="minorHAnsi"/>
                <w:lang w:val="sr-Latn-ME"/>
              </w:rPr>
              <w:t xml:space="preserve"> „Čuvaj planetu“</w:t>
            </w:r>
            <w:r w:rsidR="00524236">
              <w:rPr>
                <w:rFonts w:asciiTheme="minorHAnsi" w:hAnsiTheme="minorHAnsi" w:cstheme="minorHAnsi"/>
                <w:lang w:val="sr-Latn-ME"/>
              </w:rPr>
              <w:t xml:space="preserve"> (Čarolija muzike 2 CD, pjesma 32)</w:t>
            </w:r>
            <w:r w:rsidRPr="00C76251">
              <w:rPr>
                <w:rFonts w:asciiTheme="minorHAnsi" w:hAnsiTheme="minorHAnsi" w:cstheme="minorHAnsi"/>
                <w:lang w:val="sr-Latn-ME"/>
              </w:rPr>
              <w:t xml:space="preserve">, </w:t>
            </w:r>
            <w:r w:rsidR="00524236">
              <w:rPr>
                <w:rFonts w:asciiTheme="minorHAnsi" w:hAnsiTheme="minorHAnsi" w:cstheme="minorHAnsi"/>
                <w:lang w:val="sr-Latn-ME"/>
              </w:rPr>
              <w:t xml:space="preserve">razgovaraju o sadržaju teksta, analiziraju pjesmu odgovarajući na pitanja u vezi sadržaja pjesme; </w:t>
            </w:r>
            <w:r w:rsidRPr="00C76251">
              <w:rPr>
                <w:rFonts w:asciiTheme="minorHAnsi" w:hAnsiTheme="minorHAnsi" w:cstheme="minorHAnsi"/>
                <w:lang w:val="sr-Latn-ME"/>
              </w:rPr>
              <w:t xml:space="preserve">pamte tekst pjesme, uče pjevati pjesmu napamet. </w:t>
            </w:r>
            <w:r w:rsidR="00524236">
              <w:rPr>
                <w:rFonts w:asciiTheme="minorHAnsi" w:hAnsiTheme="minorHAnsi" w:cstheme="minorHAnsi"/>
                <w:lang w:val="sr-Latn-ME"/>
              </w:rPr>
              <w:t xml:space="preserve">Pjevaju pjesmu. </w:t>
            </w:r>
            <w:r w:rsidRPr="00C76251">
              <w:rPr>
                <w:rFonts w:asciiTheme="minorHAnsi" w:hAnsiTheme="minorHAnsi" w:cstheme="minorHAnsi"/>
                <w:lang w:val="sr-Latn-ME"/>
              </w:rPr>
              <w:t xml:space="preserve">Osmišljavaju  koreografiju, </w:t>
            </w:r>
            <w:proofErr w:type="spellStart"/>
            <w:r w:rsidRPr="00C76251">
              <w:rPr>
                <w:rFonts w:asciiTheme="minorHAnsi" w:hAnsiTheme="minorHAnsi" w:cstheme="minorHAnsi"/>
                <w:lang w:val="sr-Latn-ME"/>
              </w:rPr>
              <w:t>plješću</w:t>
            </w:r>
            <w:proofErr w:type="spellEnd"/>
            <w:r w:rsidRPr="00C76251">
              <w:rPr>
                <w:rFonts w:asciiTheme="minorHAnsi" w:hAnsiTheme="minorHAnsi" w:cstheme="minorHAnsi"/>
                <w:lang w:val="sr-Latn-ME"/>
              </w:rPr>
              <w:t xml:space="preserve"> prateći ritam.</w:t>
            </w:r>
          </w:p>
          <w:p w14:paraId="0D8BD749" w14:textId="421AB69E" w:rsidR="00C14BA7" w:rsidRPr="00C76251" w:rsidRDefault="00C14BA7" w:rsidP="00C76251">
            <w:pPr>
              <w:rPr>
                <w:rFonts w:asciiTheme="minorHAnsi" w:hAnsiTheme="minorHAnsi" w:cstheme="minorHAnsi"/>
                <w:b/>
                <w:bCs/>
                <w:lang w:val="sr-Latn-ME"/>
              </w:rPr>
            </w:pPr>
            <w:r w:rsidRPr="002F022A">
              <w:rPr>
                <w:rFonts w:asciiTheme="minorHAnsi" w:hAnsiTheme="minorHAnsi" w:cstheme="minorHAnsi"/>
                <w:b/>
                <w:bCs/>
                <w:lang w:val="sr-Latn-ME"/>
              </w:rPr>
              <w:t>Završni dio</w:t>
            </w:r>
            <w:r w:rsidRPr="00C76251">
              <w:rPr>
                <w:rFonts w:asciiTheme="minorHAnsi" w:hAnsiTheme="minorHAnsi" w:cstheme="minorHAnsi"/>
                <w:lang w:val="sr-Latn-ME"/>
              </w:rPr>
              <w:t xml:space="preserve">: </w:t>
            </w:r>
            <w:r w:rsidR="00524236">
              <w:rPr>
                <w:rFonts w:asciiTheme="minorHAnsi" w:hAnsiTheme="minorHAnsi" w:cstheme="minorHAnsi"/>
                <w:lang w:val="sr-Latn-ME"/>
              </w:rPr>
              <w:t>S</w:t>
            </w:r>
            <w:r w:rsidRPr="00C76251">
              <w:rPr>
                <w:rFonts w:asciiTheme="minorHAnsi" w:hAnsiTheme="minorHAnsi" w:cstheme="minorHAnsi"/>
                <w:lang w:val="sr-Latn-ME"/>
              </w:rPr>
              <w:t>voj doživljaj pjesme izražavaju likovnim prikazom uz slušanje kompozicije „Proljeće“</w:t>
            </w:r>
            <w:r w:rsidR="00D82DFE">
              <w:rPr>
                <w:rFonts w:asciiTheme="minorHAnsi" w:hAnsiTheme="minorHAnsi" w:cstheme="minorHAnsi"/>
                <w:lang w:val="sr-Latn-ME"/>
              </w:rPr>
              <w:t xml:space="preserve"> od Vivaldija</w:t>
            </w:r>
            <w:r w:rsidR="00524236">
              <w:rPr>
                <w:rFonts w:asciiTheme="minorHAnsi" w:hAnsiTheme="minorHAnsi" w:cstheme="minorHAnsi"/>
                <w:lang w:val="sr-Latn-ME"/>
              </w:rPr>
              <w:t xml:space="preserve"> (</w:t>
            </w:r>
            <w:hyperlink r:id="rId12" w:history="1">
              <w:r w:rsidR="00524236" w:rsidRPr="002E31EE">
                <w:rPr>
                  <w:rStyle w:val="Hyperlink"/>
                  <w:rFonts w:asciiTheme="minorHAnsi" w:hAnsiTheme="minorHAnsi" w:cstheme="minorHAnsi"/>
                  <w:lang w:val="sr-Latn-ME"/>
                </w:rPr>
                <w:t>https://www.youtube.com/watch?v=l-dYNttdgl0</w:t>
              </w:r>
            </w:hyperlink>
            <w:r w:rsidR="00524236">
              <w:rPr>
                <w:rFonts w:asciiTheme="minorHAnsi" w:hAnsiTheme="minorHAnsi" w:cstheme="minorHAnsi"/>
                <w:lang w:val="sr-Latn-ME"/>
              </w:rPr>
              <w:t xml:space="preserve">). </w:t>
            </w:r>
          </w:p>
        </w:tc>
      </w:tr>
      <w:tr w:rsidR="000D56DB" w:rsidRPr="00E05A51" w14:paraId="673B11E0" w14:textId="77777777" w:rsidTr="005A3518">
        <w:trPr>
          <w:trHeight w:val="562"/>
        </w:trPr>
        <w:tc>
          <w:tcPr>
            <w:tcW w:w="2936" w:type="dxa"/>
            <w:shd w:val="clear" w:color="auto" w:fill="D9D9D9"/>
          </w:tcPr>
          <w:p w14:paraId="231DC387" w14:textId="7E9E1518" w:rsidR="000D56DB" w:rsidRPr="00E05A51" w:rsidRDefault="000D56DB" w:rsidP="001D5487">
            <w:pPr>
              <w:rPr>
                <w:rFonts w:asciiTheme="minorHAnsi" w:hAnsiTheme="minorHAnsi" w:cstheme="minorHAnsi"/>
                <w:b/>
                <w:bCs/>
                <w:color w:val="000000"/>
                <w:lang w:val="sr-Latn-ME"/>
              </w:rPr>
            </w:pPr>
            <w:r w:rsidRPr="00E05A51">
              <w:rPr>
                <w:rFonts w:asciiTheme="minorHAnsi" w:hAnsiTheme="minorHAnsi" w:cstheme="minorHAnsi"/>
                <w:b/>
                <w:bCs/>
                <w:color w:val="000000"/>
                <w:lang w:val="sr-Latn-ME"/>
              </w:rPr>
              <w:t>9. Materijali za podučavanje i učenje</w:t>
            </w:r>
          </w:p>
        </w:tc>
        <w:tc>
          <w:tcPr>
            <w:tcW w:w="6415" w:type="dxa"/>
          </w:tcPr>
          <w:p w14:paraId="6099FF42" w14:textId="4130B933" w:rsidR="00305DD4" w:rsidRDefault="00782189" w:rsidP="00E05A51">
            <w:pPr>
              <w:rPr>
                <w:rFonts w:asciiTheme="minorHAnsi" w:hAnsiTheme="minorHAnsi" w:cstheme="minorHAnsi"/>
                <w:bCs/>
                <w:color w:val="000000"/>
                <w:lang w:val="sr-Latn-ME"/>
              </w:rPr>
            </w:pPr>
            <w:r w:rsidRPr="00E05A51">
              <w:rPr>
                <w:rFonts w:asciiTheme="minorHAnsi" w:hAnsiTheme="minorHAnsi" w:cstheme="minorHAnsi"/>
                <w:bCs/>
                <w:color w:val="000000"/>
                <w:lang w:val="sr-Latn-ME"/>
              </w:rPr>
              <w:t>PPT prezentacij</w:t>
            </w:r>
            <w:r w:rsidR="00C14BA7">
              <w:rPr>
                <w:rFonts w:asciiTheme="minorHAnsi" w:hAnsiTheme="minorHAnsi" w:cstheme="minorHAnsi"/>
                <w:bCs/>
                <w:color w:val="000000"/>
                <w:lang w:val="sr-Latn-ME"/>
              </w:rPr>
              <w:t>e</w:t>
            </w:r>
          </w:p>
          <w:p w14:paraId="02920754" w14:textId="2291B509" w:rsidR="00C14BA7" w:rsidRDefault="00524236" w:rsidP="00E05A51">
            <w:pPr>
              <w:rPr>
                <w:rFonts w:asciiTheme="minorHAnsi" w:hAnsiTheme="minorHAnsi" w:cstheme="minorHAnsi"/>
                <w:bCs/>
                <w:color w:val="000000"/>
                <w:lang w:val="sr-Latn-ME"/>
              </w:rPr>
            </w:pPr>
            <w:r>
              <w:rPr>
                <w:rFonts w:asciiTheme="minorHAnsi" w:hAnsiTheme="minorHAnsi" w:cstheme="minorHAnsi"/>
                <w:bCs/>
                <w:color w:val="000000"/>
                <w:lang w:val="sr-Latn-ME"/>
              </w:rPr>
              <w:t xml:space="preserve">Spot pjesme sa </w:t>
            </w:r>
            <w:proofErr w:type="spellStart"/>
            <w:r>
              <w:rPr>
                <w:rFonts w:asciiTheme="minorHAnsi" w:hAnsiTheme="minorHAnsi" w:cstheme="minorHAnsi"/>
                <w:bCs/>
                <w:color w:val="000000"/>
                <w:lang w:val="sr-Latn-ME"/>
              </w:rPr>
              <w:t>YouTube</w:t>
            </w:r>
            <w:proofErr w:type="spellEnd"/>
            <w:r>
              <w:rPr>
                <w:rFonts w:asciiTheme="minorHAnsi" w:hAnsiTheme="minorHAnsi" w:cstheme="minorHAnsi"/>
                <w:bCs/>
                <w:color w:val="000000"/>
                <w:lang w:val="sr-Latn-ME"/>
              </w:rPr>
              <w:t>-a i mp3 audio zapisi pjesama i kompozicija.</w:t>
            </w:r>
          </w:p>
          <w:p w14:paraId="76858B62" w14:textId="1A5DDE1C" w:rsidR="00E05A51" w:rsidRDefault="00305DD4" w:rsidP="00E05A51">
            <w:pPr>
              <w:rPr>
                <w:rFonts w:asciiTheme="minorHAnsi" w:hAnsiTheme="minorHAnsi" w:cstheme="minorHAnsi"/>
                <w:lang w:val="sr-Latn-ME"/>
              </w:rPr>
            </w:pPr>
            <w:r>
              <w:rPr>
                <w:rFonts w:asciiTheme="minorHAnsi" w:hAnsiTheme="minorHAnsi" w:cstheme="minorHAnsi"/>
                <w:lang w:val="sr-Latn-ME"/>
              </w:rPr>
              <w:t>A</w:t>
            </w:r>
            <w:r w:rsidR="00782189" w:rsidRPr="00E05A51">
              <w:rPr>
                <w:rFonts w:asciiTheme="minorHAnsi" w:hAnsiTheme="minorHAnsi" w:cstheme="minorHAnsi"/>
                <w:lang w:val="sr-Latn-ME"/>
              </w:rPr>
              <w:t>nketa</w:t>
            </w:r>
            <w:r>
              <w:rPr>
                <w:rFonts w:asciiTheme="minorHAnsi" w:hAnsiTheme="minorHAnsi" w:cstheme="minorHAnsi"/>
                <w:lang w:val="sr-Latn-ME"/>
              </w:rPr>
              <w:t xml:space="preserve"> za </w:t>
            </w:r>
            <w:r w:rsidR="00C14BA7">
              <w:rPr>
                <w:rFonts w:asciiTheme="minorHAnsi" w:hAnsiTheme="minorHAnsi" w:cstheme="minorHAnsi"/>
                <w:lang w:val="sr-Latn-ME"/>
              </w:rPr>
              <w:t>učenike na temu zagađivanja</w:t>
            </w:r>
          </w:p>
          <w:p w14:paraId="47E2EA15" w14:textId="15AEB218" w:rsidR="006E240D" w:rsidRPr="00E05A51" w:rsidRDefault="006E240D" w:rsidP="00E05A51">
            <w:pPr>
              <w:rPr>
                <w:rFonts w:asciiTheme="minorHAnsi" w:hAnsiTheme="minorHAnsi" w:cstheme="minorHAnsi"/>
                <w:lang w:val="sr-Latn-ME"/>
              </w:rPr>
            </w:pPr>
            <w:proofErr w:type="spellStart"/>
            <w:r>
              <w:rPr>
                <w:rFonts w:asciiTheme="minorHAnsi" w:hAnsiTheme="minorHAnsi" w:cstheme="minorHAnsi"/>
                <w:lang w:val="sr-Latn-ME"/>
              </w:rPr>
              <w:t>Samoevaluacijski</w:t>
            </w:r>
            <w:proofErr w:type="spellEnd"/>
            <w:r>
              <w:rPr>
                <w:rFonts w:asciiTheme="minorHAnsi" w:hAnsiTheme="minorHAnsi" w:cstheme="minorHAnsi"/>
                <w:lang w:val="sr-Latn-ME"/>
              </w:rPr>
              <w:t xml:space="preserve"> listić za učenike</w:t>
            </w:r>
            <w:r w:rsidR="003E799D">
              <w:rPr>
                <w:rFonts w:asciiTheme="minorHAnsi" w:hAnsiTheme="minorHAnsi" w:cstheme="minorHAnsi"/>
                <w:lang w:val="sr-Latn-ME"/>
              </w:rPr>
              <w:t xml:space="preserve"> (priručnik)</w:t>
            </w:r>
          </w:p>
        </w:tc>
      </w:tr>
      <w:tr w:rsidR="000D56DB" w:rsidRPr="00E05A51" w14:paraId="7BB00779" w14:textId="77777777" w:rsidTr="005A3518">
        <w:tc>
          <w:tcPr>
            <w:tcW w:w="2936" w:type="dxa"/>
            <w:shd w:val="clear" w:color="auto" w:fill="D9D9D9"/>
          </w:tcPr>
          <w:p w14:paraId="6029ADF1" w14:textId="6F99EBFE" w:rsidR="000D56DB" w:rsidRPr="00E05A51" w:rsidRDefault="000D56DB" w:rsidP="001D5487">
            <w:pPr>
              <w:rPr>
                <w:rFonts w:asciiTheme="minorHAnsi" w:hAnsiTheme="minorHAnsi" w:cstheme="minorHAnsi"/>
                <w:b/>
                <w:bCs/>
                <w:color w:val="000000"/>
                <w:lang w:val="sr-Latn-ME"/>
              </w:rPr>
            </w:pPr>
            <w:r w:rsidRPr="00E05A51">
              <w:rPr>
                <w:rFonts w:asciiTheme="minorHAnsi" w:hAnsiTheme="minorHAnsi" w:cstheme="minorHAnsi"/>
                <w:b/>
                <w:bCs/>
                <w:color w:val="000000"/>
                <w:lang w:val="sr-Latn-ME"/>
              </w:rPr>
              <w:t>10. Potrebna materijalna sredstva</w:t>
            </w:r>
          </w:p>
          <w:p w14:paraId="3A02E226" w14:textId="77777777" w:rsidR="000D56DB" w:rsidRPr="00E05A51" w:rsidRDefault="000D56DB" w:rsidP="001D5487">
            <w:pPr>
              <w:rPr>
                <w:rFonts w:asciiTheme="minorHAnsi" w:hAnsiTheme="minorHAnsi" w:cstheme="minorHAnsi"/>
                <w:b/>
                <w:bCs/>
                <w:color w:val="000000"/>
                <w:lang w:val="sr-Latn-ME"/>
              </w:rPr>
            </w:pPr>
            <w:r w:rsidRPr="00E05A51">
              <w:rPr>
                <w:rFonts w:asciiTheme="minorHAnsi" w:hAnsiTheme="minorHAnsi" w:cstheme="minorHAnsi"/>
                <w:b/>
                <w:bCs/>
                <w:color w:val="000000"/>
                <w:lang w:val="sr-Latn-ME"/>
              </w:rPr>
              <w:t xml:space="preserve">(uključujući troškovnik, ako je potrebno </w:t>
            </w:r>
            <w:proofErr w:type="spellStart"/>
            <w:r w:rsidRPr="00E05A51">
              <w:rPr>
                <w:rFonts w:asciiTheme="minorHAnsi" w:hAnsiTheme="minorHAnsi" w:cstheme="minorHAnsi"/>
                <w:b/>
                <w:bCs/>
                <w:color w:val="000000"/>
                <w:lang w:val="sr-Latn-ME"/>
              </w:rPr>
              <w:t>obezbjediti</w:t>
            </w:r>
            <w:proofErr w:type="spellEnd"/>
            <w:r w:rsidRPr="00E05A51">
              <w:rPr>
                <w:rFonts w:asciiTheme="minorHAnsi" w:hAnsiTheme="minorHAnsi" w:cstheme="minorHAnsi"/>
                <w:b/>
                <w:bCs/>
                <w:color w:val="000000"/>
                <w:lang w:val="sr-Latn-ME"/>
              </w:rPr>
              <w:t xml:space="preserve"> finansijska sredstva)</w:t>
            </w:r>
          </w:p>
        </w:tc>
        <w:tc>
          <w:tcPr>
            <w:tcW w:w="6415" w:type="dxa"/>
          </w:tcPr>
          <w:p w14:paraId="763F15B5" w14:textId="031C2B46" w:rsidR="00305DD4" w:rsidRDefault="00C14BA7" w:rsidP="00305DD4">
            <w:pPr>
              <w:rPr>
                <w:rFonts w:asciiTheme="minorHAnsi" w:hAnsiTheme="minorHAnsi" w:cstheme="minorHAnsi"/>
                <w:lang w:val="sr-Latn-ME"/>
              </w:rPr>
            </w:pPr>
            <w:r>
              <w:rPr>
                <w:rFonts w:asciiTheme="minorHAnsi" w:hAnsiTheme="minorHAnsi" w:cstheme="minorHAnsi"/>
                <w:lang w:val="sr-Latn-ME"/>
              </w:rPr>
              <w:t>Školski pribor (pernica)</w:t>
            </w:r>
          </w:p>
          <w:p w14:paraId="6AB4BE38" w14:textId="574446F3" w:rsidR="00524236" w:rsidRDefault="00524236" w:rsidP="00305DD4">
            <w:pPr>
              <w:rPr>
                <w:rFonts w:asciiTheme="minorHAnsi" w:hAnsiTheme="minorHAnsi" w:cstheme="minorHAnsi"/>
                <w:lang w:val="sr-Latn-ME"/>
              </w:rPr>
            </w:pPr>
            <w:r>
              <w:rPr>
                <w:rFonts w:asciiTheme="minorHAnsi" w:hAnsiTheme="minorHAnsi" w:cstheme="minorHAnsi"/>
                <w:lang w:val="sr-Latn-ME"/>
              </w:rPr>
              <w:t>CD Čarolija muzike 2</w:t>
            </w:r>
          </w:p>
          <w:p w14:paraId="73999F65" w14:textId="6A9454A6" w:rsidR="005A3518" w:rsidRDefault="00305DD4" w:rsidP="00305DD4">
            <w:pPr>
              <w:rPr>
                <w:rFonts w:asciiTheme="minorHAnsi" w:hAnsiTheme="minorHAnsi" w:cstheme="minorHAnsi"/>
                <w:bCs/>
                <w:color w:val="000000"/>
                <w:lang w:val="sr-Latn-ME"/>
              </w:rPr>
            </w:pPr>
            <w:r>
              <w:rPr>
                <w:rFonts w:asciiTheme="minorHAnsi" w:hAnsiTheme="minorHAnsi" w:cstheme="minorHAnsi"/>
                <w:lang w:val="sr-Latn-ME"/>
              </w:rPr>
              <w:t>R</w:t>
            </w:r>
            <w:r w:rsidRPr="00E05A51">
              <w:rPr>
                <w:rFonts w:asciiTheme="minorHAnsi" w:hAnsiTheme="minorHAnsi" w:cstheme="minorHAnsi"/>
                <w:lang w:val="sr-Latn-ME"/>
              </w:rPr>
              <w:t>ačunar</w:t>
            </w:r>
            <w:r w:rsidR="002F022A">
              <w:rPr>
                <w:rFonts w:asciiTheme="minorHAnsi" w:hAnsiTheme="minorHAnsi" w:cstheme="minorHAnsi"/>
                <w:lang w:val="sr-Latn-ME"/>
              </w:rPr>
              <w:t>/laptop, projektor</w:t>
            </w:r>
            <w:r w:rsidR="005A3518">
              <w:rPr>
                <w:rFonts w:asciiTheme="minorHAnsi" w:hAnsiTheme="minorHAnsi" w:cstheme="minorHAnsi"/>
                <w:bCs/>
                <w:color w:val="000000"/>
                <w:lang w:val="sr-Latn-ME"/>
              </w:rPr>
              <w:t xml:space="preserve"> </w:t>
            </w:r>
          </w:p>
          <w:p w14:paraId="20565DA8" w14:textId="2CE657E0" w:rsidR="00305DD4" w:rsidRDefault="00305DD4" w:rsidP="00305DD4">
            <w:pPr>
              <w:rPr>
                <w:rFonts w:asciiTheme="minorHAnsi" w:hAnsiTheme="minorHAnsi" w:cstheme="minorHAnsi"/>
                <w:lang w:val="sr-Latn-ME"/>
              </w:rPr>
            </w:pPr>
            <w:r>
              <w:rPr>
                <w:rFonts w:asciiTheme="minorHAnsi" w:hAnsiTheme="minorHAnsi" w:cstheme="minorHAnsi"/>
                <w:bCs/>
                <w:color w:val="000000"/>
                <w:lang w:val="sr-Latn-ME"/>
              </w:rPr>
              <w:t>Internet</w:t>
            </w:r>
            <w:r w:rsidRPr="00E05A51">
              <w:rPr>
                <w:rFonts w:asciiTheme="minorHAnsi" w:hAnsiTheme="minorHAnsi" w:cstheme="minorHAnsi"/>
                <w:lang w:val="sr-Latn-ME"/>
              </w:rPr>
              <w:t xml:space="preserve"> </w:t>
            </w:r>
          </w:p>
          <w:p w14:paraId="1BAA9F5A" w14:textId="57806268" w:rsidR="000D56DB" w:rsidRPr="002F022A" w:rsidRDefault="00C14BA7" w:rsidP="00305DD4">
            <w:pPr>
              <w:rPr>
                <w:rFonts w:asciiTheme="minorHAnsi" w:hAnsiTheme="minorHAnsi" w:cstheme="minorHAnsi"/>
                <w:bCs/>
                <w:color w:val="000000"/>
                <w:lang w:val="sr-Latn-ME"/>
              </w:rPr>
            </w:pPr>
            <w:proofErr w:type="spellStart"/>
            <w:r>
              <w:rPr>
                <w:rFonts w:asciiTheme="minorHAnsi" w:hAnsiTheme="minorHAnsi" w:cstheme="minorHAnsi"/>
                <w:bCs/>
                <w:color w:val="000000"/>
                <w:lang w:val="sr-Latn-ME"/>
              </w:rPr>
              <w:t>Smartphone</w:t>
            </w:r>
            <w:proofErr w:type="spellEnd"/>
            <w:r>
              <w:rPr>
                <w:rFonts w:asciiTheme="minorHAnsi" w:hAnsiTheme="minorHAnsi" w:cstheme="minorHAnsi"/>
                <w:bCs/>
                <w:color w:val="000000"/>
                <w:lang w:val="sr-Latn-ME"/>
              </w:rPr>
              <w:t xml:space="preserve"> ili foto aparat</w:t>
            </w:r>
          </w:p>
        </w:tc>
      </w:tr>
      <w:tr w:rsidR="000D56DB" w:rsidRPr="00E05A51" w14:paraId="31498897" w14:textId="77777777" w:rsidTr="005A3518">
        <w:tc>
          <w:tcPr>
            <w:tcW w:w="2936" w:type="dxa"/>
            <w:shd w:val="clear" w:color="auto" w:fill="D9D9D9"/>
          </w:tcPr>
          <w:p w14:paraId="2B1BAD9C" w14:textId="049C05FC" w:rsidR="000D56DB" w:rsidRPr="00E05A51" w:rsidRDefault="000D56DB" w:rsidP="001D5487">
            <w:pPr>
              <w:rPr>
                <w:rFonts w:asciiTheme="minorHAnsi" w:hAnsiTheme="minorHAnsi" w:cstheme="minorHAnsi"/>
                <w:b/>
                <w:bCs/>
                <w:color w:val="000000"/>
                <w:lang w:val="sr-Latn-ME"/>
              </w:rPr>
            </w:pPr>
            <w:r w:rsidRPr="00E05A51">
              <w:rPr>
                <w:rFonts w:asciiTheme="minorHAnsi" w:hAnsiTheme="minorHAnsi" w:cstheme="minorHAnsi"/>
                <w:b/>
                <w:bCs/>
                <w:color w:val="000000"/>
                <w:lang w:val="sr-Latn-ME"/>
              </w:rPr>
              <w:t>11. Očekivani rezultati</w:t>
            </w:r>
          </w:p>
          <w:p w14:paraId="5FE00EDD" w14:textId="77777777" w:rsidR="000D56DB" w:rsidRPr="00E05A51" w:rsidRDefault="000D56DB" w:rsidP="001D5487">
            <w:pPr>
              <w:rPr>
                <w:rFonts w:asciiTheme="minorHAnsi" w:hAnsiTheme="minorHAnsi" w:cstheme="minorHAnsi"/>
                <w:b/>
                <w:bCs/>
                <w:color w:val="000000"/>
                <w:lang w:val="sr-Latn-ME"/>
              </w:rPr>
            </w:pPr>
          </w:p>
          <w:p w14:paraId="31A72248" w14:textId="77777777" w:rsidR="000D56DB" w:rsidRPr="00E05A51" w:rsidRDefault="000D56DB" w:rsidP="001D5487">
            <w:pPr>
              <w:rPr>
                <w:rFonts w:asciiTheme="minorHAnsi" w:hAnsiTheme="minorHAnsi" w:cstheme="minorHAnsi"/>
                <w:b/>
                <w:bCs/>
                <w:color w:val="000000"/>
                <w:lang w:val="sr-Latn-ME"/>
              </w:rPr>
            </w:pPr>
          </w:p>
        </w:tc>
        <w:tc>
          <w:tcPr>
            <w:tcW w:w="6415" w:type="dxa"/>
          </w:tcPr>
          <w:p w14:paraId="72DF72A2" w14:textId="77777777" w:rsidR="002F022A" w:rsidRPr="002F022A" w:rsidRDefault="002F022A" w:rsidP="002F022A">
            <w:pPr>
              <w:pStyle w:val="ListParagraph"/>
              <w:numPr>
                <w:ilvl w:val="0"/>
                <w:numId w:val="9"/>
              </w:numPr>
              <w:rPr>
                <w:rFonts w:asciiTheme="minorHAnsi" w:hAnsiTheme="minorHAnsi" w:cstheme="minorHAnsi"/>
                <w:lang w:val="sr-Latn-ME"/>
              </w:rPr>
            </w:pPr>
            <w:r w:rsidRPr="002F022A">
              <w:rPr>
                <w:rFonts w:asciiTheme="minorHAnsi" w:hAnsiTheme="minorHAnsi" w:cstheme="minorHAnsi"/>
                <w:lang w:val="sr-Latn-ME"/>
              </w:rPr>
              <w:t>Uspješno uradili zadatke tj. napisali   poetski tekst na temu  „Planeta Zemlja“. Uspješno su prikazali poruke na stranim jezicima uz kult. obilježje tih zemalja.</w:t>
            </w:r>
          </w:p>
          <w:p w14:paraId="013D98EE" w14:textId="77777777" w:rsidR="002F022A" w:rsidRPr="002F022A" w:rsidRDefault="002F022A" w:rsidP="002F022A">
            <w:pPr>
              <w:pStyle w:val="ListParagraph"/>
              <w:rPr>
                <w:rFonts w:asciiTheme="minorHAnsi" w:hAnsiTheme="minorHAnsi" w:cstheme="minorHAnsi"/>
                <w:lang w:val="sr-Latn-ME"/>
              </w:rPr>
            </w:pPr>
            <w:r w:rsidRPr="002F022A">
              <w:rPr>
                <w:rFonts w:asciiTheme="minorHAnsi" w:hAnsiTheme="minorHAnsi" w:cstheme="minorHAnsi"/>
                <w:lang w:val="sr-Latn-ME"/>
              </w:rPr>
              <w:t>Crtežom i porukama su prikazali kako treba čuvati planetu Zemlju.</w:t>
            </w:r>
          </w:p>
          <w:p w14:paraId="05851E8C" w14:textId="77777777" w:rsidR="00301A7B" w:rsidRDefault="00CF3D7E" w:rsidP="00CF3D7E">
            <w:pPr>
              <w:pStyle w:val="ListParagraph"/>
              <w:numPr>
                <w:ilvl w:val="0"/>
                <w:numId w:val="9"/>
              </w:numPr>
              <w:rPr>
                <w:rFonts w:asciiTheme="minorHAnsi" w:hAnsiTheme="minorHAnsi" w:cstheme="minorHAnsi"/>
                <w:lang w:val="sr-Latn-ME"/>
              </w:rPr>
            </w:pPr>
            <w:r>
              <w:rPr>
                <w:rFonts w:asciiTheme="minorHAnsi" w:hAnsiTheme="minorHAnsi" w:cstheme="minorHAnsi"/>
                <w:lang w:val="sr-Latn-ME"/>
              </w:rPr>
              <w:t xml:space="preserve">Prikupljene informacije </w:t>
            </w:r>
            <w:r w:rsidR="00754687">
              <w:rPr>
                <w:rFonts w:asciiTheme="minorHAnsi" w:hAnsiTheme="minorHAnsi" w:cstheme="minorHAnsi"/>
                <w:lang w:val="sr-Latn-ME"/>
              </w:rPr>
              <w:t xml:space="preserve">anketiranjem </w:t>
            </w:r>
            <w:r w:rsidR="00E95B27">
              <w:rPr>
                <w:rFonts w:asciiTheme="minorHAnsi" w:hAnsiTheme="minorHAnsi" w:cstheme="minorHAnsi"/>
                <w:lang w:val="sr-Latn-ME"/>
              </w:rPr>
              <w:t>učenika</w:t>
            </w:r>
            <w:r>
              <w:rPr>
                <w:rFonts w:asciiTheme="minorHAnsi" w:hAnsiTheme="minorHAnsi" w:cstheme="minorHAnsi"/>
                <w:lang w:val="sr-Latn-ME"/>
              </w:rPr>
              <w:t xml:space="preserve"> </w:t>
            </w:r>
            <w:r w:rsidR="00754687">
              <w:rPr>
                <w:rFonts w:asciiTheme="minorHAnsi" w:hAnsiTheme="minorHAnsi" w:cstheme="minorHAnsi"/>
                <w:lang w:val="sr-Latn-ME"/>
              </w:rPr>
              <w:t>o</w:t>
            </w:r>
            <w:r>
              <w:rPr>
                <w:rFonts w:asciiTheme="minorHAnsi" w:hAnsiTheme="minorHAnsi" w:cstheme="minorHAnsi"/>
                <w:lang w:val="sr-Latn-ME"/>
              </w:rPr>
              <w:t xml:space="preserve"> </w:t>
            </w:r>
            <w:r w:rsidR="00E95B27">
              <w:rPr>
                <w:rFonts w:asciiTheme="minorHAnsi" w:hAnsiTheme="minorHAnsi" w:cstheme="minorHAnsi"/>
                <w:lang w:val="sr-Latn-ME"/>
              </w:rPr>
              <w:t>zagađivanju svog mjesta,</w:t>
            </w:r>
            <w:r w:rsidRPr="00CF3D7E">
              <w:rPr>
                <w:rFonts w:asciiTheme="minorHAnsi" w:hAnsiTheme="minorHAnsi" w:cstheme="minorHAnsi"/>
                <w:lang w:val="sr-Latn-ME"/>
              </w:rPr>
              <w:t xml:space="preserve"> zajednički analizirani rezultati i doneseni zaključ</w:t>
            </w:r>
            <w:r>
              <w:rPr>
                <w:rFonts w:asciiTheme="minorHAnsi" w:hAnsiTheme="minorHAnsi" w:cstheme="minorHAnsi"/>
                <w:lang w:val="sr-Latn-ME"/>
              </w:rPr>
              <w:t>ci</w:t>
            </w:r>
            <w:r w:rsidR="00E95B27">
              <w:rPr>
                <w:rFonts w:asciiTheme="minorHAnsi" w:hAnsiTheme="minorHAnsi" w:cstheme="minorHAnsi"/>
                <w:lang w:val="sr-Latn-ME"/>
              </w:rPr>
              <w:t>.</w:t>
            </w:r>
          </w:p>
          <w:p w14:paraId="3FFA7546" w14:textId="11D3F38B" w:rsidR="00E95B27" w:rsidRDefault="00E95B27" w:rsidP="00CF3D7E">
            <w:pPr>
              <w:pStyle w:val="ListParagraph"/>
              <w:numPr>
                <w:ilvl w:val="0"/>
                <w:numId w:val="9"/>
              </w:numPr>
              <w:rPr>
                <w:rFonts w:asciiTheme="minorHAnsi" w:hAnsiTheme="minorHAnsi" w:cstheme="minorHAnsi"/>
                <w:lang w:val="sr-Latn-ME"/>
              </w:rPr>
            </w:pPr>
            <w:r>
              <w:rPr>
                <w:rFonts w:asciiTheme="minorHAnsi" w:hAnsiTheme="minorHAnsi" w:cstheme="minorHAnsi"/>
                <w:lang w:val="sr-Latn-ME"/>
              </w:rPr>
              <w:t>Učenici su uočili i prezentovali po</w:t>
            </w:r>
            <w:r w:rsidR="00AD0164">
              <w:rPr>
                <w:rFonts w:asciiTheme="minorHAnsi" w:hAnsiTheme="minorHAnsi" w:cstheme="minorHAnsi"/>
                <w:lang w:val="sr-Latn-ME"/>
              </w:rPr>
              <w:t>s</w:t>
            </w:r>
            <w:r>
              <w:rPr>
                <w:rFonts w:asciiTheme="minorHAnsi" w:hAnsiTheme="minorHAnsi" w:cstheme="minorHAnsi"/>
                <w:lang w:val="sr-Latn-ME"/>
              </w:rPr>
              <w:t xml:space="preserve">ljedice neodgovornog ponašanja </w:t>
            </w:r>
            <w:proofErr w:type="spellStart"/>
            <w:r>
              <w:rPr>
                <w:rFonts w:asciiTheme="minorHAnsi" w:hAnsiTheme="minorHAnsi" w:cstheme="minorHAnsi"/>
                <w:lang w:val="sr-Latn-ME"/>
              </w:rPr>
              <w:t>ljudi</w:t>
            </w:r>
            <w:proofErr w:type="spellEnd"/>
            <w:r>
              <w:rPr>
                <w:rFonts w:asciiTheme="minorHAnsi" w:hAnsiTheme="minorHAnsi" w:cstheme="minorHAnsi"/>
                <w:lang w:val="sr-Latn-ME"/>
              </w:rPr>
              <w:t xml:space="preserve"> prema moru. Iznijeli su svoje </w:t>
            </w:r>
            <w:proofErr w:type="spellStart"/>
            <w:r>
              <w:rPr>
                <w:rFonts w:asciiTheme="minorHAnsi" w:hAnsiTheme="minorHAnsi" w:cstheme="minorHAnsi"/>
                <w:lang w:val="sr-Latn-ME"/>
              </w:rPr>
              <w:t>predloge</w:t>
            </w:r>
            <w:proofErr w:type="spellEnd"/>
            <w:r>
              <w:rPr>
                <w:rFonts w:asciiTheme="minorHAnsi" w:hAnsiTheme="minorHAnsi" w:cstheme="minorHAnsi"/>
                <w:lang w:val="sr-Latn-ME"/>
              </w:rPr>
              <w:t xml:space="preserve"> o </w:t>
            </w:r>
            <w:r>
              <w:rPr>
                <w:rFonts w:asciiTheme="minorHAnsi" w:hAnsiTheme="minorHAnsi" w:cstheme="minorHAnsi"/>
                <w:lang w:val="sr-Latn-ME"/>
              </w:rPr>
              <w:lastRenderedPageBreak/>
              <w:t>načinima zaštite morske sredine od zagađivanja.</w:t>
            </w:r>
          </w:p>
          <w:p w14:paraId="73DAF081" w14:textId="2FCA1173" w:rsidR="00E95B27" w:rsidRPr="00CF3D7E" w:rsidRDefault="00C76251" w:rsidP="00CF3D7E">
            <w:pPr>
              <w:pStyle w:val="ListParagraph"/>
              <w:numPr>
                <w:ilvl w:val="0"/>
                <w:numId w:val="9"/>
              </w:numPr>
              <w:rPr>
                <w:rFonts w:asciiTheme="minorHAnsi" w:hAnsiTheme="minorHAnsi" w:cstheme="minorHAnsi"/>
                <w:lang w:val="sr-Latn-ME"/>
              </w:rPr>
            </w:pPr>
            <w:r>
              <w:rPr>
                <w:rFonts w:asciiTheme="minorHAnsi" w:hAnsiTheme="minorHAnsi" w:cstheme="minorHAnsi"/>
                <w:lang w:val="sr-Latn-ME"/>
              </w:rPr>
              <w:t>Učenici uspješno naučili pjevati pjesmu i izvoditi koreografiju uz pjevanje. Likovnim prikazom dali svoje viđenje zaštite naše planete.</w:t>
            </w:r>
          </w:p>
        </w:tc>
      </w:tr>
      <w:tr w:rsidR="000D56DB" w:rsidRPr="00E05A51" w14:paraId="72A9B310" w14:textId="77777777" w:rsidTr="005A3518">
        <w:tc>
          <w:tcPr>
            <w:tcW w:w="2936" w:type="dxa"/>
            <w:shd w:val="clear" w:color="auto" w:fill="D9D9D9"/>
          </w:tcPr>
          <w:p w14:paraId="6D09C8EB" w14:textId="2C6C7166" w:rsidR="000D56DB" w:rsidRPr="00E05A51" w:rsidRDefault="000D56DB" w:rsidP="001D5487">
            <w:pPr>
              <w:rPr>
                <w:rFonts w:asciiTheme="minorHAnsi" w:hAnsiTheme="minorHAnsi" w:cstheme="minorHAnsi"/>
                <w:b/>
                <w:bCs/>
                <w:color w:val="000000"/>
                <w:lang w:val="sr-Latn-ME"/>
              </w:rPr>
            </w:pPr>
            <w:r w:rsidRPr="00E05A51">
              <w:rPr>
                <w:rFonts w:asciiTheme="minorHAnsi" w:hAnsiTheme="minorHAnsi" w:cstheme="minorHAnsi"/>
                <w:b/>
                <w:bCs/>
                <w:color w:val="000000"/>
                <w:lang w:val="sr-Latn-ME"/>
              </w:rPr>
              <w:lastRenderedPageBreak/>
              <w:t>12. Opis sistema vrednovanja</w:t>
            </w:r>
          </w:p>
          <w:p w14:paraId="2B6DC4D3" w14:textId="77777777" w:rsidR="000D56DB" w:rsidRPr="00E05A51" w:rsidRDefault="000D56DB" w:rsidP="001D5487">
            <w:pPr>
              <w:rPr>
                <w:rFonts w:asciiTheme="minorHAnsi" w:hAnsiTheme="minorHAnsi" w:cstheme="minorHAnsi"/>
                <w:b/>
                <w:bCs/>
                <w:color w:val="000000"/>
                <w:lang w:val="sr-Latn-ME"/>
              </w:rPr>
            </w:pPr>
          </w:p>
        </w:tc>
        <w:tc>
          <w:tcPr>
            <w:tcW w:w="6415" w:type="dxa"/>
          </w:tcPr>
          <w:p w14:paraId="2FE22F96" w14:textId="1C834CD9" w:rsidR="004A1CA8" w:rsidRPr="00E05A51" w:rsidRDefault="00754687" w:rsidP="001D5487">
            <w:pPr>
              <w:rPr>
                <w:rFonts w:asciiTheme="minorHAnsi" w:hAnsiTheme="minorHAnsi" w:cstheme="minorHAnsi"/>
                <w:lang w:val="sr-Latn-ME"/>
              </w:rPr>
            </w:pPr>
            <w:r>
              <w:rPr>
                <w:rFonts w:asciiTheme="minorHAnsi" w:hAnsiTheme="minorHAnsi" w:cstheme="minorHAnsi"/>
                <w:lang w:val="sr-Latn-ME"/>
              </w:rPr>
              <w:t xml:space="preserve">Učenička </w:t>
            </w:r>
            <w:proofErr w:type="spellStart"/>
            <w:r w:rsidR="006E240D">
              <w:rPr>
                <w:rFonts w:asciiTheme="minorHAnsi" w:hAnsiTheme="minorHAnsi" w:cstheme="minorHAnsi"/>
                <w:lang w:val="sr-Latn-ME"/>
              </w:rPr>
              <w:t>Samoevaluacija</w:t>
            </w:r>
            <w:proofErr w:type="spellEnd"/>
            <w:r>
              <w:rPr>
                <w:rFonts w:asciiTheme="minorHAnsi" w:hAnsiTheme="minorHAnsi" w:cstheme="minorHAnsi"/>
                <w:lang w:val="sr-Latn-ME"/>
              </w:rPr>
              <w:t xml:space="preserve"> i e</w:t>
            </w:r>
            <w:r w:rsidR="006E240D">
              <w:rPr>
                <w:rFonts w:asciiTheme="minorHAnsi" w:hAnsiTheme="minorHAnsi" w:cstheme="minorHAnsi"/>
                <w:lang w:val="sr-Latn-ME"/>
              </w:rPr>
              <w:t xml:space="preserve">valuacija integrisane </w:t>
            </w:r>
            <w:r w:rsidR="00C76251">
              <w:rPr>
                <w:rFonts w:asciiTheme="minorHAnsi" w:hAnsiTheme="minorHAnsi" w:cstheme="minorHAnsi"/>
                <w:lang w:val="sr-Latn-ME"/>
              </w:rPr>
              <w:t>nastave</w:t>
            </w:r>
            <w:r w:rsidR="006E240D">
              <w:rPr>
                <w:rFonts w:asciiTheme="minorHAnsi" w:hAnsiTheme="minorHAnsi" w:cstheme="minorHAnsi"/>
                <w:lang w:val="sr-Latn-ME"/>
              </w:rPr>
              <w:t xml:space="preserve"> učenja na</w:t>
            </w:r>
            <w:r w:rsidR="00C76251">
              <w:rPr>
                <w:rFonts w:asciiTheme="minorHAnsi" w:hAnsiTheme="minorHAnsi" w:cstheme="minorHAnsi"/>
                <w:lang w:val="sr-Latn-ME"/>
              </w:rPr>
              <w:t xml:space="preserve"> </w:t>
            </w:r>
            <w:r w:rsidR="006E240D">
              <w:rPr>
                <w:rFonts w:asciiTheme="minorHAnsi" w:hAnsiTheme="minorHAnsi" w:cstheme="minorHAnsi"/>
                <w:lang w:val="sr-Latn-ME"/>
              </w:rPr>
              <w:t xml:space="preserve">temu </w:t>
            </w:r>
            <w:r w:rsidR="00C76251">
              <w:rPr>
                <w:rFonts w:asciiTheme="minorHAnsi" w:hAnsiTheme="minorHAnsi" w:cstheme="minorHAnsi"/>
                <w:lang w:val="sr-Latn-ME"/>
              </w:rPr>
              <w:t>PLANETA ZEMLJA</w:t>
            </w:r>
          </w:p>
          <w:p w14:paraId="419160D1" w14:textId="37D7A30F" w:rsidR="000D56DB" w:rsidRPr="00E05A51" w:rsidRDefault="000D56DB" w:rsidP="001D5487">
            <w:pPr>
              <w:rPr>
                <w:rFonts w:asciiTheme="minorHAnsi" w:hAnsiTheme="minorHAnsi" w:cstheme="minorHAnsi"/>
                <w:lang w:val="sr-Latn-ME"/>
              </w:rPr>
            </w:pPr>
            <w:r w:rsidRPr="00E05A51">
              <w:rPr>
                <w:rFonts w:asciiTheme="minorHAnsi" w:hAnsiTheme="minorHAnsi" w:cstheme="minorHAnsi"/>
                <w:lang w:val="sr-Latn-ME"/>
              </w:rPr>
              <w:t xml:space="preserve">Aktivno </w:t>
            </w:r>
            <w:r w:rsidR="00424991" w:rsidRPr="00E05A51">
              <w:rPr>
                <w:rFonts w:asciiTheme="minorHAnsi" w:hAnsiTheme="minorHAnsi" w:cstheme="minorHAnsi"/>
                <w:lang w:val="sr-Latn-ME"/>
              </w:rPr>
              <w:t>učestvovanje</w:t>
            </w:r>
            <w:r w:rsidRPr="00E05A51">
              <w:rPr>
                <w:rFonts w:asciiTheme="minorHAnsi" w:hAnsiTheme="minorHAnsi" w:cstheme="minorHAnsi"/>
                <w:lang w:val="sr-Latn-ME"/>
              </w:rPr>
              <w:t xml:space="preserve"> svih učenika</w:t>
            </w:r>
            <w:r w:rsidR="006E240D">
              <w:rPr>
                <w:rFonts w:asciiTheme="minorHAnsi" w:hAnsiTheme="minorHAnsi" w:cstheme="minorHAnsi"/>
                <w:lang w:val="sr-Latn-ME"/>
              </w:rPr>
              <w:t xml:space="preserve">, uspješan </w:t>
            </w:r>
            <w:r w:rsidRPr="00E05A51">
              <w:rPr>
                <w:rFonts w:asciiTheme="minorHAnsi" w:hAnsiTheme="minorHAnsi" w:cstheme="minorHAnsi"/>
                <w:lang w:val="sr-Latn-ME"/>
              </w:rPr>
              <w:t xml:space="preserve">dovršetak </w:t>
            </w:r>
            <w:r w:rsidR="006E240D">
              <w:rPr>
                <w:rFonts w:asciiTheme="minorHAnsi" w:hAnsiTheme="minorHAnsi" w:cstheme="minorHAnsi"/>
                <w:lang w:val="sr-Latn-ME"/>
              </w:rPr>
              <w:t>z</w:t>
            </w:r>
            <w:r w:rsidRPr="00E05A51">
              <w:rPr>
                <w:rFonts w:asciiTheme="minorHAnsi" w:hAnsiTheme="minorHAnsi" w:cstheme="minorHAnsi"/>
                <w:lang w:val="sr-Latn-ME"/>
              </w:rPr>
              <w:t>adat</w:t>
            </w:r>
            <w:r w:rsidR="006E240D">
              <w:rPr>
                <w:rFonts w:asciiTheme="minorHAnsi" w:hAnsiTheme="minorHAnsi" w:cstheme="minorHAnsi"/>
                <w:lang w:val="sr-Latn-ME"/>
              </w:rPr>
              <w:t>a</w:t>
            </w:r>
            <w:r w:rsidRPr="00E05A51">
              <w:rPr>
                <w:rFonts w:asciiTheme="minorHAnsi" w:hAnsiTheme="minorHAnsi" w:cstheme="minorHAnsi"/>
                <w:lang w:val="sr-Latn-ME"/>
              </w:rPr>
              <w:t>ka u skladu s dogovorenim kriterijima vrednovanja</w:t>
            </w:r>
            <w:r w:rsidR="00424991" w:rsidRPr="00E05A51">
              <w:rPr>
                <w:rFonts w:asciiTheme="minorHAnsi" w:hAnsiTheme="minorHAnsi" w:cstheme="minorHAnsi"/>
                <w:lang w:val="sr-Latn-ME"/>
              </w:rPr>
              <w:t xml:space="preserve"> i uspješno prezentovanje</w:t>
            </w:r>
            <w:r w:rsidR="006E240D">
              <w:rPr>
                <w:rFonts w:asciiTheme="minorHAnsi" w:hAnsiTheme="minorHAnsi" w:cstheme="minorHAnsi"/>
                <w:lang w:val="sr-Latn-ME"/>
              </w:rPr>
              <w:t xml:space="preserve"> tekstova </w:t>
            </w:r>
            <w:r w:rsidR="00191517">
              <w:rPr>
                <w:rFonts w:asciiTheme="minorHAnsi" w:hAnsiTheme="minorHAnsi" w:cstheme="minorHAnsi"/>
                <w:lang w:val="sr-Latn-ME"/>
              </w:rPr>
              <w:t xml:space="preserve">te </w:t>
            </w:r>
            <w:r w:rsidR="006E240D">
              <w:rPr>
                <w:rFonts w:asciiTheme="minorHAnsi" w:hAnsiTheme="minorHAnsi" w:cstheme="minorHAnsi"/>
                <w:lang w:val="sr-Latn-ME"/>
              </w:rPr>
              <w:t>rez</w:t>
            </w:r>
            <w:r w:rsidR="00191517">
              <w:rPr>
                <w:rFonts w:asciiTheme="minorHAnsi" w:hAnsiTheme="minorHAnsi" w:cstheme="minorHAnsi"/>
                <w:lang w:val="sr-Latn-ME"/>
              </w:rPr>
              <w:t>u</w:t>
            </w:r>
            <w:r w:rsidR="006E240D">
              <w:rPr>
                <w:rFonts w:asciiTheme="minorHAnsi" w:hAnsiTheme="minorHAnsi" w:cstheme="minorHAnsi"/>
                <w:lang w:val="sr-Latn-ME"/>
              </w:rPr>
              <w:t>ltata istraživanja</w:t>
            </w:r>
            <w:r w:rsidRPr="00E05A51">
              <w:rPr>
                <w:rFonts w:asciiTheme="minorHAnsi" w:hAnsiTheme="minorHAnsi" w:cstheme="minorHAnsi"/>
                <w:lang w:val="sr-Latn-ME"/>
              </w:rPr>
              <w:t>:</w:t>
            </w:r>
          </w:p>
          <w:p w14:paraId="013C19C8" w14:textId="5ECDC3CC" w:rsidR="000D56DB" w:rsidRPr="00E05A51" w:rsidRDefault="000D56DB" w:rsidP="001D5487">
            <w:pPr>
              <w:rPr>
                <w:rFonts w:asciiTheme="minorHAnsi" w:hAnsiTheme="minorHAnsi" w:cstheme="minorHAnsi"/>
                <w:lang w:val="sr-Latn-ME"/>
              </w:rPr>
            </w:pPr>
            <w:r w:rsidRPr="00E05A51">
              <w:rPr>
                <w:rFonts w:asciiTheme="minorHAnsi" w:hAnsiTheme="minorHAnsi" w:cstheme="minorHAnsi"/>
                <w:lang w:val="sr-Latn-ME"/>
              </w:rPr>
              <w:t>70% - zadovoljavajuće</w:t>
            </w:r>
          </w:p>
          <w:p w14:paraId="79B5B7B0" w14:textId="45240A7F" w:rsidR="000D56DB" w:rsidRPr="00E05A51" w:rsidRDefault="000D56DB" w:rsidP="001D5487">
            <w:pPr>
              <w:rPr>
                <w:rFonts w:asciiTheme="minorHAnsi" w:hAnsiTheme="minorHAnsi" w:cstheme="minorHAnsi"/>
                <w:lang w:val="sr-Latn-ME"/>
              </w:rPr>
            </w:pPr>
            <w:r w:rsidRPr="00E05A51">
              <w:rPr>
                <w:rFonts w:asciiTheme="minorHAnsi" w:hAnsiTheme="minorHAnsi" w:cstheme="minorHAnsi"/>
                <w:lang w:val="sr-Latn-ME"/>
              </w:rPr>
              <w:t>80% - dobro</w:t>
            </w:r>
          </w:p>
          <w:p w14:paraId="2D24AA65" w14:textId="26E88807" w:rsidR="000D56DB" w:rsidRPr="00E05A51" w:rsidRDefault="000D56DB" w:rsidP="001D5487">
            <w:pPr>
              <w:rPr>
                <w:rFonts w:asciiTheme="minorHAnsi" w:hAnsiTheme="minorHAnsi" w:cstheme="minorHAnsi"/>
                <w:lang w:val="sr-Latn-ME"/>
              </w:rPr>
            </w:pPr>
            <w:r w:rsidRPr="00E05A51">
              <w:rPr>
                <w:rFonts w:asciiTheme="minorHAnsi" w:hAnsiTheme="minorHAnsi" w:cstheme="minorHAnsi"/>
                <w:lang w:val="sr-Latn-ME"/>
              </w:rPr>
              <w:t>90% i više – izvrsno</w:t>
            </w:r>
          </w:p>
        </w:tc>
      </w:tr>
      <w:tr w:rsidR="000D56DB" w:rsidRPr="00E05A51" w14:paraId="55BA2608" w14:textId="77777777" w:rsidTr="005A3518">
        <w:tc>
          <w:tcPr>
            <w:tcW w:w="2936" w:type="dxa"/>
            <w:shd w:val="clear" w:color="auto" w:fill="D9D9D9"/>
          </w:tcPr>
          <w:p w14:paraId="73476CDD" w14:textId="70E9A1D1" w:rsidR="000D56DB" w:rsidRPr="00E05A51" w:rsidRDefault="000D56DB" w:rsidP="001D5487">
            <w:pPr>
              <w:rPr>
                <w:rFonts w:asciiTheme="minorHAnsi" w:hAnsiTheme="minorHAnsi" w:cstheme="minorHAnsi"/>
                <w:b/>
                <w:bCs/>
                <w:color w:val="000000"/>
                <w:lang w:val="sr-Latn-ME"/>
              </w:rPr>
            </w:pPr>
            <w:r w:rsidRPr="00E05A51">
              <w:rPr>
                <w:rFonts w:asciiTheme="minorHAnsi" w:hAnsiTheme="minorHAnsi" w:cstheme="minorHAnsi"/>
                <w:b/>
                <w:bCs/>
                <w:color w:val="000000"/>
                <w:lang w:val="sr-Latn-ME"/>
              </w:rPr>
              <w:t>13. Evaluacija</w:t>
            </w:r>
          </w:p>
          <w:p w14:paraId="16284476" w14:textId="77777777" w:rsidR="000D56DB" w:rsidRPr="00E05A51" w:rsidRDefault="000D56DB" w:rsidP="001D5487">
            <w:pPr>
              <w:rPr>
                <w:rFonts w:asciiTheme="minorHAnsi" w:hAnsiTheme="minorHAnsi" w:cstheme="minorHAnsi"/>
                <w:b/>
                <w:bCs/>
                <w:color w:val="000000"/>
                <w:lang w:val="sr-Latn-ME"/>
              </w:rPr>
            </w:pPr>
          </w:p>
        </w:tc>
        <w:tc>
          <w:tcPr>
            <w:tcW w:w="6415" w:type="dxa"/>
          </w:tcPr>
          <w:p w14:paraId="21D7252E" w14:textId="1A534688" w:rsidR="000D56DB" w:rsidRPr="00E05A51" w:rsidRDefault="00B92B37" w:rsidP="001D5487">
            <w:pPr>
              <w:rPr>
                <w:rFonts w:asciiTheme="minorHAnsi" w:hAnsiTheme="minorHAnsi" w:cstheme="minorHAnsi"/>
                <w:b/>
                <w:bCs/>
                <w:i/>
                <w:iCs/>
                <w:color w:val="000000"/>
                <w:lang w:val="sr-Latn-ME"/>
              </w:rPr>
            </w:pPr>
            <w:r w:rsidRPr="00E05A51">
              <w:rPr>
                <w:rFonts w:asciiTheme="minorHAnsi" w:hAnsiTheme="minorHAnsi" w:cstheme="minorHAnsi"/>
                <w:i/>
                <w:iCs/>
                <w:lang w:val="sr-Latn-ME"/>
              </w:rPr>
              <w:t>s</w:t>
            </w:r>
            <w:r w:rsidR="000D56DB" w:rsidRPr="00E05A51">
              <w:rPr>
                <w:rFonts w:asciiTheme="minorHAnsi" w:hAnsiTheme="minorHAnsi" w:cstheme="minorHAnsi"/>
                <w:i/>
                <w:iCs/>
                <w:lang w:val="sr-Latn-ME"/>
              </w:rPr>
              <w:t xml:space="preserve">provodi se nakon implementacije pripremljene pripreme u odnosu na zadani opis sistema vrednovanja (uz dokaze, </w:t>
            </w:r>
            <w:proofErr w:type="spellStart"/>
            <w:r w:rsidR="000D56DB" w:rsidRPr="00E05A51">
              <w:rPr>
                <w:rFonts w:asciiTheme="minorHAnsi" w:hAnsiTheme="minorHAnsi" w:cstheme="minorHAnsi"/>
                <w:i/>
                <w:iCs/>
                <w:lang w:val="sr-Latn-ME"/>
              </w:rPr>
              <w:t>samoevaluacijski</w:t>
            </w:r>
            <w:proofErr w:type="spellEnd"/>
            <w:r w:rsidR="000D56DB" w:rsidRPr="00E05A51">
              <w:rPr>
                <w:rFonts w:asciiTheme="minorHAnsi" w:hAnsiTheme="minorHAnsi" w:cstheme="minorHAnsi"/>
                <w:i/>
                <w:iCs/>
                <w:lang w:val="sr-Latn-ME"/>
              </w:rPr>
              <w:t xml:space="preserve"> obrazac, analizu </w:t>
            </w:r>
            <w:proofErr w:type="spellStart"/>
            <w:r w:rsidR="000D56DB" w:rsidRPr="00E05A51">
              <w:rPr>
                <w:rFonts w:asciiTheme="minorHAnsi" w:hAnsiTheme="minorHAnsi" w:cstheme="minorHAnsi"/>
                <w:i/>
                <w:iCs/>
                <w:lang w:val="sr-Latn-ME"/>
              </w:rPr>
              <w:t>evaluacijskih</w:t>
            </w:r>
            <w:proofErr w:type="spellEnd"/>
            <w:r w:rsidR="000D56DB" w:rsidRPr="00E05A51">
              <w:rPr>
                <w:rFonts w:asciiTheme="minorHAnsi" w:hAnsiTheme="minorHAnsi" w:cstheme="minorHAnsi"/>
                <w:i/>
                <w:iCs/>
                <w:lang w:val="sr-Latn-ME"/>
              </w:rPr>
              <w:t xml:space="preserve"> listića za učenike)  </w:t>
            </w:r>
          </w:p>
        </w:tc>
      </w:tr>
    </w:tbl>
    <w:p w14:paraId="6EA03313" w14:textId="77777777" w:rsidR="001A3524" w:rsidRDefault="001A3524" w:rsidP="001D5487">
      <w:pPr>
        <w:rPr>
          <w:rFonts w:asciiTheme="minorHAnsi" w:hAnsiTheme="minorHAnsi" w:cstheme="minorHAnsi"/>
          <w:lang w:val="sr-Latn-ME"/>
        </w:rPr>
      </w:pPr>
    </w:p>
    <w:p w14:paraId="7DEC3CE0" w14:textId="77777777" w:rsidR="005B5D1F" w:rsidRDefault="005B5D1F" w:rsidP="001D5487">
      <w:pPr>
        <w:rPr>
          <w:rFonts w:asciiTheme="minorHAnsi" w:hAnsiTheme="minorHAnsi" w:cstheme="minorHAnsi"/>
          <w:lang w:val="sr-Latn-ME"/>
        </w:rPr>
      </w:pPr>
    </w:p>
    <w:p w14:paraId="6AE86A9D" w14:textId="77777777" w:rsidR="005B5D1F" w:rsidRDefault="005B5D1F" w:rsidP="001D5487">
      <w:pPr>
        <w:rPr>
          <w:rFonts w:asciiTheme="minorHAnsi" w:hAnsiTheme="minorHAnsi" w:cstheme="minorHAnsi"/>
          <w:lang w:val="sr-Latn-ME"/>
        </w:rPr>
      </w:pPr>
    </w:p>
    <w:p w14:paraId="714EF202" w14:textId="77777777" w:rsidR="005B5D1F" w:rsidRDefault="005B5D1F" w:rsidP="001D5487">
      <w:pPr>
        <w:rPr>
          <w:rFonts w:asciiTheme="minorHAnsi" w:hAnsiTheme="minorHAnsi" w:cstheme="minorHAnsi"/>
          <w:lang w:val="sr-Latn-ME"/>
        </w:rPr>
      </w:pPr>
    </w:p>
    <w:p w14:paraId="7CA722FF" w14:textId="77777777" w:rsidR="005B5D1F" w:rsidRDefault="005B5D1F" w:rsidP="001D5487">
      <w:pPr>
        <w:rPr>
          <w:rFonts w:asciiTheme="minorHAnsi" w:hAnsiTheme="minorHAnsi" w:cstheme="minorHAnsi"/>
          <w:lang w:val="sr-Latn-ME"/>
        </w:rPr>
      </w:pPr>
    </w:p>
    <w:p w14:paraId="32F67C9C" w14:textId="77777777" w:rsidR="005B5D1F" w:rsidRDefault="005B5D1F" w:rsidP="001D5487">
      <w:pPr>
        <w:rPr>
          <w:rFonts w:asciiTheme="minorHAnsi" w:hAnsiTheme="minorHAnsi" w:cstheme="minorHAnsi"/>
          <w:lang w:val="sr-Latn-ME"/>
        </w:rPr>
      </w:pPr>
    </w:p>
    <w:p w14:paraId="35173CC5" w14:textId="77777777" w:rsidR="005B5D1F" w:rsidRDefault="005B5D1F" w:rsidP="001D5487">
      <w:pPr>
        <w:rPr>
          <w:rFonts w:asciiTheme="minorHAnsi" w:hAnsiTheme="minorHAnsi" w:cstheme="minorHAnsi"/>
          <w:lang w:val="sr-Latn-ME"/>
        </w:rPr>
      </w:pPr>
    </w:p>
    <w:p w14:paraId="5F24DAF1" w14:textId="07CC7673" w:rsidR="005B5D1F" w:rsidRPr="005B5D1F" w:rsidRDefault="005B5D1F" w:rsidP="001D5487">
      <w:pPr>
        <w:rPr>
          <w:rFonts w:asciiTheme="minorHAnsi" w:hAnsiTheme="minorHAnsi" w:cstheme="minorHAnsi"/>
          <w:b/>
          <w:lang w:val="sr-Latn-ME"/>
        </w:rPr>
      </w:pPr>
      <w:r w:rsidRPr="005B5D1F">
        <w:rPr>
          <w:rFonts w:asciiTheme="minorHAnsi" w:hAnsiTheme="minorHAnsi" w:cstheme="minorHAnsi"/>
          <w:b/>
          <w:lang w:val="sr-Latn-ME"/>
        </w:rPr>
        <w:t>Prilog 1.</w:t>
      </w:r>
    </w:p>
    <w:p w14:paraId="7D3DEF59" w14:textId="77777777" w:rsidR="005B5D1F" w:rsidRPr="005B5D1F" w:rsidRDefault="005B5D1F" w:rsidP="005B5D1F">
      <w:pPr>
        <w:widowControl/>
        <w:autoSpaceDE/>
        <w:autoSpaceDN/>
        <w:spacing w:line="276" w:lineRule="auto"/>
        <w:jc w:val="center"/>
        <w:rPr>
          <w:rFonts w:ascii="Calibri" w:eastAsia="Calibri" w:hAnsi="Calibri" w:cs="Times New Roman"/>
          <w:lang w:val="sr-Latn-ME" w:eastAsia="en-US" w:bidi="ar-SA"/>
        </w:rPr>
      </w:pPr>
      <w:r w:rsidRPr="005B5D1F">
        <w:rPr>
          <w:rFonts w:ascii="Calibri" w:eastAsia="Calibri" w:hAnsi="Calibri" w:cs="Times New Roman"/>
          <w:lang w:val="sr-Latn-ME" w:eastAsia="en-US" w:bidi="ar-SA"/>
        </w:rPr>
        <w:t>Anketa</w:t>
      </w:r>
    </w:p>
    <w:p w14:paraId="4C141B99" w14:textId="77777777" w:rsidR="005B5D1F" w:rsidRPr="005B5D1F" w:rsidRDefault="005B5D1F" w:rsidP="005B5D1F">
      <w:pPr>
        <w:widowControl/>
        <w:autoSpaceDE/>
        <w:autoSpaceDN/>
        <w:spacing w:line="276" w:lineRule="auto"/>
        <w:jc w:val="center"/>
        <w:rPr>
          <w:rFonts w:ascii="Calibri" w:eastAsia="Calibri" w:hAnsi="Calibri" w:cs="Times New Roman"/>
          <w:lang w:val="sr-Latn-ME" w:eastAsia="en-US" w:bidi="ar-SA"/>
        </w:rPr>
      </w:pPr>
      <w:r w:rsidRPr="005B5D1F">
        <w:rPr>
          <w:rFonts w:ascii="Calibri" w:eastAsia="Calibri" w:hAnsi="Calibri" w:cs="Times New Roman"/>
          <w:lang w:val="sr-Latn-ME" w:eastAsia="en-US" w:bidi="ar-SA"/>
        </w:rPr>
        <w:t>Sačuvajmo našu okolinu od zagađenja!</w:t>
      </w:r>
    </w:p>
    <w:p w14:paraId="3A739692" w14:textId="1A52A1D1" w:rsidR="005B5D1F" w:rsidRPr="005B5D1F" w:rsidRDefault="005B5D1F" w:rsidP="005B5D1F">
      <w:pPr>
        <w:widowControl/>
        <w:autoSpaceDE/>
        <w:autoSpaceDN/>
        <w:spacing w:line="276" w:lineRule="auto"/>
        <w:jc w:val="center"/>
        <w:rPr>
          <w:rFonts w:ascii="Calibri" w:eastAsia="Calibri" w:hAnsi="Calibri" w:cs="Times New Roman"/>
          <w:lang w:val="sr-Latn-ME" w:eastAsia="en-US" w:bidi="ar-SA"/>
        </w:rPr>
      </w:pPr>
      <w:r w:rsidRPr="005B5D1F">
        <w:rPr>
          <w:rFonts w:ascii="Calibri" w:eastAsia="Calibri" w:hAnsi="Calibri" w:cs="Times New Roman"/>
          <w:noProof/>
          <w:lang w:val="en-US" w:eastAsia="en-US" w:bidi="ar-SA"/>
        </w:rPr>
        <w:drawing>
          <wp:anchor distT="0" distB="0" distL="114300" distR="114300" simplePos="0" relativeHeight="251659264" behindDoc="0" locked="0" layoutInCell="1" allowOverlap="1" wp14:anchorId="0149A5CE" wp14:editId="6F169488">
            <wp:simplePos x="0" y="0"/>
            <wp:positionH relativeFrom="column">
              <wp:posOffset>3869690</wp:posOffset>
            </wp:positionH>
            <wp:positionV relativeFrom="paragraph">
              <wp:posOffset>69215</wp:posOffset>
            </wp:positionV>
            <wp:extent cx="1722120" cy="12915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th-Day-201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22120" cy="1291590"/>
                    </a:xfrm>
                    <a:prstGeom prst="rect">
                      <a:avLst/>
                    </a:prstGeom>
                  </pic:spPr>
                </pic:pic>
              </a:graphicData>
            </a:graphic>
            <wp14:sizeRelH relativeFrom="page">
              <wp14:pctWidth>0</wp14:pctWidth>
            </wp14:sizeRelH>
            <wp14:sizeRelV relativeFrom="page">
              <wp14:pctHeight>0</wp14:pctHeight>
            </wp14:sizeRelV>
          </wp:anchor>
        </w:drawing>
      </w:r>
    </w:p>
    <w:p w14:paraId="7F643EA5" w14:textId="77777777" w:rsidR="005B5D1F" w:rsidRPr="005B5D1F" w:rsidRDefault="005B5D1F" w:rsidP="005B5D1F">
      <w:pPr>
        <w:widowControl/>
        <w:autoSpaceDE/>
        <w:autoSpaceDN/>
        <w:spacing w:after="200"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1.Kada se obilježava Dan planete Zemlje?</w:t>
      </w:r>
    </w:p>
    <w:p w14:paraId="43C43774" w14:textId="3EC4ADF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a) 11. decembra</w:t>
      </w:r>
    </w:p>
    <w:p w14:paraId="59902C30"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b) 22. aprila</w:t>
      </w:r>
    </w:p>
    <w:p w14:paraId="0AFC1F7B"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c) 30. maja</w:t>
      </w:r>
    </w:p>
    <w:p w14:paraId="055076B2"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p>
    <w:p w14:paraId="7AE6494D" w14:textId="77777777" w:rsidR="005B5D1F" w:rsidRPr="005B5D1F" w:rsidRDefault="005B5D1F" w:rsidP="005B5D1F">
      <w:pPr>
        <w:widowControl/>
        <w:autoSpaceDE/>
        <w:autoSpaceDN/>
        <w:spacing w:after="200"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 xml:space="preserve">2.Šta </w:t>
      </w:r>
      <w:proofErr w:type="spellStart"/>
      <w:r w:rsidRPr="005B5D1F">
        <w:rPr>
          <w:rFonts w:ascii="Calibri" w:eastAsia="Calibri" w:hAnsi="Calibri" w:cs="Times New Roman"/>
          <w:lang w:val="sr-Latn-ME" w:eastAsia="en-US" w:bidi="ar-SA"/>
        </w:rPr>
        <w:t>misite</w:t>
      </w:r>
      <w:proofErr w:type="spellEnd"/>
      <w:r w:rsidRPr="005B5D1F">
        <w:rPr>
          <w:rFonts w:ascii="Calibri" w:eastAsia="Calibri" w:hAnsi="Calibri" w:cs="Times New Roman"/>
          <w:lang w:val="sr-Latn-ME" w:eastAsia="en-US" w:bidi="ar-SA"/>
        </w:rPr>
        <w:t>, ko je najveći zagađivač vazduha u našem mjestu?</w:t>
      </w:r>
    </w:p>
    <w:p w14:paraId="6F97097A"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a) motorna vozila</w:t>
      </w:r>
    </w:p>
    <w:p w14:paraId="10538CED"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 xml:space="preserve">b) kućna ložišta </w:t>
      </w:r>
    </w:p>
    <w:p w14:paraId="70522075"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c) nešto drugo _____________________________</w:t>
      </w:r>
    </w:p>
    <w:p w14:paraId="19B429D5"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p>
    <w:p w14:paraId="2FB597A3" w14:textId="77777777" w:rsidR="005B5D1F" w:rsidRPr="005B5D1F" w:rsidRDefault="005B5D1F" w:rsidP="005B5D1F">
      <w:pPr>
        <w:widowControl/>
        <w:autoSpaceDE/>
        <w:autoSpaceDN/>
        <w:spacing w:after="200"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3.U kojoj mjeri utiče zagađenost vazduha na stanovnike našeg mjesta?</w:t>
      </w:r>
    </w:p>
    <w:p w14:paraId="64871816"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a) Ne utiče uopšte</w:t>
      </w:r>
    </w:p>
    <w:p w14:paraId="2DB3F5F6"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b) Utiče malo</w:t>
      </w:r>
    </w:p>
    <w:p w14:paraId="6BEF9C68"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c) Utiče mnogo</w:t>
      </w:r>
    </w:p>
    <w:p w14:paraId="62502AE7"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p>
    <w:p w14:paraId="388ADA20"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4. Kako utiče zagađenost vazduha na zdravlje stanovnika našeg mjesta?</w:t>
      </w:r>
    </w:p>
    <w:p w14:paraId="41DEE148"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a) izaziva određene bolesti</w:t>
      </w:r>
    </w:p>
    <w:p w14:paraId="1E7550F7"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b) utiče na raspoloženje stanovnika</w:t>
      </w:r>
    </w:p>
    <w:p w14:paraId="15AFC3FD"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c) izbjegavanje izlaženja iz domaćinstva</w:t>
      </w:r>
    </w:p>
    <w:p w14:paraId="12FE737D"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d) drugo ____________________________________</w:t>
      </w:r>
    </w:p>
    <w:p w14:paraId="46A14D30"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p>
    <w:p w14:paraId="351B0EEB"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5.Kako biste ocijenili kvalitet vazduha u našem mjestu?</w:t>
      </w:r>
    </w:p>
    <w:p w14:paraId="6A181719"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a) loš</w:t>
      </w:r>
    </w:p>
    <w:p w14:paraId="393B1018"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b) zadovoljavajući</w:t>
      </w:r>
    </w:p>
    <w:p w14:paraId="29E545C8"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c) dobar</w:t>
      </w:r>
    </w:p>
    <w:p w14:paraId="5BB2D40F"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d) odličan</w:t>
      </w:r>
    </w:p>
    <w:p w14:paraId="767E2B72"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p>
    <w:p w14:paraId="6155B91C"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6.Na koji način se grije vaše domaćinstvo?</w:t>
      </w:r>
    </w:p>
    <w:p w14:paraId="30AB5B63"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 xml:space="preserve">a) </w:t>
      </w:r>
      <w:proofErr w:type="spellStart"/>
      <w:r w:rsidRPr="005B5D1F">
        <w:rPr>
          <w:rFonts w:ascii="Calibri" w:eastAsia="Calibri" w:hAnsi="Calibri" w:cs="Times New Roman"/>
          <w:lang w:val="sr-Latn-ME" w:eastAsia="en-US" w:bidi="ar-SA"/>
        </w:rPr>
        <w:t>pelet</w:t>
      </w:r>
      <w:proofErr w:type="spellEnd"/>
    </w:p>
    <w:p w14:paraId="38DDB43D"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b) električna energija</w:t>
      </w:r>
    </w:p>
    <w:p w14:paraId="2C5868BF"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c) ugalj</w:t>
      </w:r>
    </w:p>
    <w:p w14:paraId="56B72008"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d) centralno grijanje</w:t>
      </w:r>
    </w:p>
    <w:p w14:paraId="4A54B909"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e) drva</w:t>
      </w:r>
    </w:p>
    <w:p w14:paraId="2F4B57DA"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p>
    <w:p w14:paraId="787607E8"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 xml:space="preserve">7. Na koji način možemo uticati na smanjenje zagađenosti vazduha? </w:t>
      </w:r>
    </w:p>
    <w:p w14:paraId="631A3495"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a) smanjiti upotrebu motornih vozila</w:t>
      </w:r>
    </w:p>
    <w:p w14:paraId="7F602825"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b) više izlaziti iz kuće</w:t>
      </w:r>
    </w:p>
    <w:p w14:paraId="26F1027D"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 xml:space="preserve">c) smanjiti upotrebu uglja </w:t>
      </w:r>
    </w:p>
    <w:p w14:paraId="06F93062"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d) drugo ___________________________________________</w:t>
      </w:r>
    </w:p>
    <w:p w14:paraId="20C1D135"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p>
    <w:p w14:paraId="46839B2C" w14:textId="77777777"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8. Predloži kako možemo da spriječimo zagađenje vazduha u našem mjestu.</w:t>
      </w:r>
    </w:p>
    <w:p w14:paraId="41E4B450" w14:textId="30FBF03A" w:rsidR="005B5D1F" w:rsidRPr="005B5D1F" w:rsidRDefault="005B5D1F" w:rsidP="005B5D1F">
      <w:pPr>
        <w:widowControl/>
        <w:autoSpaceDE/>
        <w:autoSpaceDN/>
        <w:spacing w:line="276" w:lineRule="auto"/>
        <w:rPr>
          <w:rFonts w:ascii="Calibri" w:eastAsia="Calibri" w:hAnsi="Calibri" w:cs="Times New Roman"/>
          <w:lang w:val="sr-Latn-ME" w:eastAsia="en-US" w:bidi="ar-SA"/>
        </w:rPr>
      </w:pPr>
      <w:r w:rsidRPr="005B5D1F">
        <w:rPr>
          <w:rFonts w:ascii="Calibri" w:eastAsia="Calibri" w:hAnsi="Calibri" w:cs="Times New Roman"/>
          <w:lang w:val="sr-Latn-ME" w:eastAsia="en-US" w:bidi="ar-SA"/>
        </w:rPr>
        <w:t>___________________________________________________________________</w:t>
      </w:r>
      <w:r>
        <w:rPr>
          <w:rFonts w:ascii="Calibri" w:eastAsia="Calibri" w:hAnsi="Calibri" w:cs="Times New Roman"/>
          <w:lang w:val="sr-Latn-ME" w:eastAsia="en-US" w:bidi="ar-SA"/>
        </w:rPr>
        <w:t>_______________</w:t>
      </w:r>
    </w:p>
    <w:p w14:paraId="05DF95F3" w14:textId="7559D55E" w:rsidR="002F022A" w:rsidRDefault="002F022A" w:rsidP="005B5D1F">
      <w:pPr>
        <w:rPr>
          <w:rFonts w:ascii="Calibri" w:eastAsia="Calibri" w:hAnsi="Calibri" w:cs="Times New Roman"/>
          <w:lang w:val="sr-Latn-ME" w:eastAsia="en-US" w:bidi="ar-SA"/>
        </w:rPr>
      </w:pPr>
    </w:p>
    <w:p w14:paraId="125B5D5B" w14:textId="5619163E" w:rsidR="002F022A" w:rsidRDefault="002F022A" w:rsidP="005B5D1F">
      <w:pPr>
        <w:rPr>
          <w:rFonts w:ascii="Calibri" w:eastAsia="Calibri" w:hAnsi="Calibri" w:cs="Times New Roman"/>
          <w:lang w:val="sr-Latn-ME" w:eastAsia="en-US" w:bidi="ar-SA"/>
        </w:rPr>
      </w:pPr>
    </w:p>
    <w:p w14:paraId="1B772C7B" w14:textId="45F229FF" w:rsidR="002F022A" w:rsidRDefault="002F022A" w:rsidP="005B5D1F">
      <w:pPr>
        <w:rPr>
          <w:rFonts w:ascii="Calibri" w:eastAsia="Calibri" w:hAnsi="Calibri" w:cs="Times New Roman"/>
          <w:lang w:val="sr-Latn-ME" w:eastAsia="en-US" w:bidi="ar-SA"/>
        </w:rPr>
      </w:pPr>
    </w:p>
    <w:p w14:paraId="76420821" w14:textId="77777777" w:rsidR="002F022A" w:rsidRPr="002F022A" w:rsidRDefault="002F022A" w:rsidP="005B5D1F">
      <w:pPr>
        <w:rPr>
          <w:rFonts w:ascii="Calibri" w:eastAsia="Calibri" w:hAnsi="Calibri" w:cs="Times New Roman"/>
          <w:lang w:val="sr-Latn-ME" w:eastAsia="en-US" w:bidi="ar-SA"/>
        </w:rPr>
      </w:pPr>
    </w:p>
    <w:sectPr w:rsidR="002F022A" w:rsidRPr="002F02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4BC04" w14:textId="77777777" w:rsidR="002159BA" w:rsidRDefault="002159BA" w:rsidP="00CE62DD">
      <w:r>
        <w:separator/>
      </w:r>
    </w:p>
  </w:endnote>
  <w:endnote w:type="continuationSeparator" w:id="0">
    <w:p w14:paraId="371F9A45" w14:textId="77777777" w:rsidR="002159BA" w:rsidRDefault="002159BA" w:rsidP="00CE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AAD68" w14:textId="77777777" w:rsidR="002159BA" w:rsidRDefault="002159BA" w:rsidP="00CE62DD">
      <w:r>
        <w:separator/>
      </w:r>
    </w:p>
  </w:footnote>
  <w:footnote w:type="continuationSeparator" w:id="0">
    <w:p w14:paraId="65E5B680" w14:textId="77777777" w:rsidR="002159BA" w:rsidRDefault="002159BA" w:rsidP="00CE6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F7AEB"/>
    <w:multiLevelType w:val="hybridMultilevel"/>
    <w:tmpl w:val="016E29A8"/>
    <w:lvl w:ilvl="0" w:tplc="0809000B">
      <w:start w:val="1"/>
      <w:numFmt w:val="bullet"/>
      <w:lvlText w:val=""/>
      <w:lvlJc w:val="left"/>
      <w:pPr>
        <w:ind w:left="136" w:hanging="360"/>
      </w:pPr>
      <w:rPr>
        <w:rFonts w:ascii="Wingdings" w:hAnsi="Wingdings" w:hint="default"/>
      </w:rPr>
    </w:lvl>
    <w:lvl w:ilvl="1" w:tplc="08090003" w:tentative="1">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505" w:hanging="360"/>
      </w:pPr>
      <w:rPr>
        <w:rFonts w:ascii="Wingdings" w:hAnsi="Wingdings" w:hint="default"/>
      </w:rPr>
    </w:lvl>
    <w:lvl w:ilvl="3" w:tplc="08090001" w:tentative="1">
      <w:start w:val="1"/>
      <w:numFmt w:val="bullet"/>
      <w:lvlText w:val=""/>
      <w:lvlJc w:val="left"/>
      <w:pPr>
        <w:ind w:left="2225" w:hanging="360"/>
      </w:pPr>
      <w:rPr>
        <w:rFonts w:ascii="Symbol" w:hAnsi="Symbol" w:hint="default"/>
      </w:rPr>
    </w:lvl>
    <w:lvl w:ilvl="4" w:tplc="08090003" w:tentative="1">
      <w:start w:val="1"/>
      <w:numFmt w:val="bullet"/>
      <w:lvlText w:val="o"/>
      <w:lvlJc w:val="left"/>
      <w:pPr>
        <w:ind w:left="2945" w:hanging="360"/>
      </w:pPr>
      <w:rPr>
        <w:rFonts w:ascii="Courier New" w:hAnsi="Courier New" w:cs="Courier New" w:hint="default"/>
      </w:rPr>
    </w:lvl>
    <w:lvl w:ilvl="5" w:tplc="08090005" w:tentative="1">
      <w:start w:val="1"/>
      <w:numFmt w:val="bullet"/>
      <w:lvlText w:val=""/>
      <w:lvlJc w:val="left"/>
      <w:pPr>
        <w:ind w:left="3665" w:hanging="360"/>
      </w:pPr>
      <w:rPr>
        <w:rFonts w:ascii="Wingdings" w:hAnsi="Wingdings" w:hint="default"/>
      </w:rPr>
    </w:lvl>
    <w:lvl w:ilvl="6" w:tplc="08090001" w:tentative="1">
      <w:start w:val="1"/>
      <w:numFmt w:val="bullet"/>
      <w:lvlText w:val=""/>
      <w:lvlJc w:val="left"/>
      <w:pPr>
        <w:ind w:left="4385" w:hanging="360"/>
      </w:pPr>
      <w:rPr>
        <w:rFonts w:ascii="Symbol" w:hAnsi="Symbol" w:hint="default"/>
      </w:rPr>
    </w:lvl>
    <w:lvl w:ilvl="7" w:tplc="08090003" w:tentative="1">
      <w:start w:val="1"/>
      <w:numFmt w:val="bullet"/>
      <w:lvlText w:val="o"/>
      <w:lvlJc w:val="left"/>
      <w:pPr>
        <w:ind w:left="5105" w:hanging="360"/>
      </w:pPr>
      <w:rPr>
        <w:rFonts w:ascii="Courier New" w:hAnsi="Courier New" w:cs="Courier New" w:hint="default"/>
      </w:rPr>
    </w:lvl>
    <w:lvl w:ilvl="8" w:tplc="08090005" w:tentative="1">
      <w:start w:val="1"/>
      <w:numFmt w:val="bullet"/>
      <w:lvlText w:val=""/>
      <w:lvlJc w:val="left"/>
      <w:pPr>
        <w:ind w:left="5825" w:hanging="360"/>
      </w:pPr>
      <w:rPr>
        <w:rFonts w:ascii="Wingdings" w:hAnsi="Wingdings" w:hint="default"/>
      </w:rPr>
    </w:lvl>
  </w:abstractNum>
  <w:abstractNum w:abstractNumId="1" w15:restartNumberingAfterBreak="0">
    <w:nsid w:val="049A2661"/>
    <w:multiLevelType w:val="hybridMultilevel"/>
    <w:tmpl w:val="2728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926E3"/>
    <w:multiLevelType w:val="hybridMultilevel"/>
    <w:tmpl w:val="F4B43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D6BBA"/>
    <w:multiLevelType w:val="hybridMultilevel"/>
    <w:tmpl w:val="3330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D1E8D"/>
    <w:multiLevelType w:val="hybridMultilevel"/>
    <w:tmpl w:val="8916AB6C"/>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B046F"/>
    <w:multiLevelType w:val="hybridMultilevel"/>
    <w:tmpl w:val="870C4270"/>
    <w:lvl w:ilvl="0" w:tplc="04090001">
      <w:start w:val="1"/>
      <w:numFmt w:val="bullet"/>
      <w:lvlText w:val=""/>
      <w:lvlJc w:val="left"/>
      <w:pPr>
        <w:ind w:left="1511"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E05311"/>
    <w:multiLevelType w:val="hybridMultilevel"/>
    <w:tmpl w:val="3E20E292"/>
    <w:lvl w:ilvl="0" w:tplc="EC52B5F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D4604"/>
    <w:multiLevelType w:val="hybridMultilevel"/>
    <w:tmpl w:val="1DBA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457D8"/>
    <w:multiLevelType w:val="hybridMultilevel"/>
    <w:tmpl w:val="327668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C442A"/>
    <w:multiLevelType w:val="hybridMultilevel"/>
    <w:tmpl w:val="783AA5FA"/>
    <w:lvl w:ilvl="0" w:tplc="EC52B5F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35508"/>
    <w:multiLevelType w:val="hybridMultilevel"/>
    <w:tmpl w:val="A13A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976D1"/>
    <w:multiLevelType w:val="hybridMultilevel"/>
    <w:tmpl w:val="EFEC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256E7"/>
    <w:multiLevelType w:val="hybridMultilevel"/>
    <w:tmpl w:val="7F36A184"/>
    <w:lvl w:ilvl="0" w:tplc="04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34AF6"/>
    <w:multiLevelType w:val="hybridMultilevel"/>
    <w:tmpl w:val="E5882B9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FEA6AFE"/>
    <w:multiLevelType w:val="hybridMultilevel"/>
    <w:tmpl w:val="A3580358"/>
    <w:lvl w:ilvl="0" w:tplc="04090001">
      <w:start w:val="1"/>
      <w:numFmt w:val="bullet"/>
      <w:lvlText w:val=""/>
      <w:lvlJc w:val="left"/>
      <w:pPr>
        <w:ind w:left="1511" w:hanging="360"/>
      </w:pPr>
      <w:rPr>
        <w:rFonts w:ascii="Symbol" w:hAnsi="Symbol" w:hint="default"/>
      </w:rPr>
    </w:lvl>
    <w:lvl w:ilvl="1" w:tplc="08090003" w:tentative="1">
      <w:start w:val="1"/>
      <w:numFmt w:val="bullet"/>
      <w:lvlText w:val="o"/>
      <w:lvlJc w:val="left"/>
      <w:pPr>
        <w:ind w:left="2231" w:hanging="360"/>
      </w:pPr>
      <w:rPr>
        <w:rFonts w:ascii="Courier New" w:hAnsi="Courier New" w:cs="Courier New" w:hint="default"/>
      </w:rPr>
    </w:lvl>
    <w:lvl w:ilvl="2" w:tplc="08090005" w:tentative="1">
      <w:start w:val="1"/>
      <w:numFmt w:val="bullet"/>
      <w:lvlText w:val=""/>
      <w:lvlJc w:val="left"/>
      <w:pPr>
        <w:ind w:left="2951" w:hanging="360"/>
      </w:pPr>
      <w:rPr>
        <w:rFonts w:ascii="Wingdings" w:hAnsi="Wingdings" w:hint="default"/>
      </w:rPr>
    </w:lvl>
    <w:lvl w:ilvl="3" w:tplc="08090001" w:tentative="1">
      <w:start w:val="1"/>
      <w:numFmt w:val="bullet"/>
      <w:lvlText w:val=""/>
      <w:lvlJc w:val="left"/>
      <w:pPr>
        <w:ind w:left="3671" w:hanging="360"/>
      </w:pPr>
      <w:rPr>
        <w:rFonts w:ascii="Symbol" w:hAnsi="Symbol" w:hint="default"/>
      </w:rPr>
    </w:lvl>
    <w:lvl w:ilvl="4" w:tplc="08090003" w:tentative="1">
      <w:start w:val="1"/>
      <w:numFmt w:val="bullet"/>
      <w:lvlText w:val="o"/>
      <w:lvlJc w:val="left"/>
      <w:pPr>
        <w:ind w:left="4391" w:hanging="360"/>
      </w:pPr>
      <w:rPr>
        <w:rFonts w:ascii="Courier New" w:hAnsi="Courier New" w:cs="Courier New" w:hint="default"/>
      </w:rPr>
    </w:lvl>
    <w:lvl w:ilvl="5" w:tplc="08090005" w:tentative="1">
      <w:start w:val="1"/>
      <w:numFmt w:val="bullet"/>
      <w:lvlText w:val=""/>
      <w:lvlJc w:val="left"/>
      <w:pPr>
        <w:ind w:left="5111" w:hanging="360"/>
      </w:pPr>
      <w:rPr>
        <w:rFonts w:ascii="Wingdings" w:hAnsi="Wingdings" w:hint="default"/>
      </w:rPr>
    </w:lvl>
    <w:lvl w:ilvl="6" w:tplc="08090001" w:tentative="1">
      <w:start w:val="1"/>
      <w:numFmt w:val="bullet"/>
      <w:lvlText w:val=""/>
      <w:lvlJc w:val="left"/>
      <w:pPr>
        <w:ind w:left="5831" w:hanging="360"/>
      </w:pPr>
      <w:rPr>
        <w:rFonts w:ascii="Symbol" w:hAnsi="Symbol" w:hint="default"/>
      </w:rPr>
    </w:lvl>
    <w:lvl w:ilvl="7" w:tplc="08090003" w:tentative="1">
      <w:start w:val="1"/>
      <w:numFmt w:val="bullet"/>
      <w:lvlText w:val="o"/>
      <w:lvlJc w:val="left"/>
      <w:pPr>
        <w:ind w:left="6551" w:hanging="360"/>
      </w:pPr>
      <w:rPr>
        <w:rFonts w:ascii="Courier New" w:hAnsi="Courier New" w:cs="Courier New" w:hint="default"/>
      </w:rPr>
    </w:lvl>
    <w:lvl w:ilvl="8" w:tplc="08090005" w:tentative="1">
      <w:start w:val="1"/>
      <w:numFmt w:val="bullet"/>
      <w:lvlText w:val=""/>
      <w:lvlJc w:val="left"/>
      <w:pPr>
        <w:ind w:left="7271" w:hanging="360"/>
      </w:pPr>
      <w:rPr>
        <w:rFonts w:ascii="Wingdings" w:hAnsi="Wingdings" w:hint="default"/>
      </w:rPr>
    </w:lvl>
  </w:abstractNum>
  <w:abstractNum w:abstractNumId="15" w15:restartNumberingAfterBreak="0">
    <w:nsid w:val="30A315BC"/>
    <w:multiLevelType w:val="hybridMultilevel"/>
    <w:tmpl w:val="EFDECAA2"/>
    <w:lvl w:ilvl="0" w:tplc="D8EEAF5C">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56F1B"/>
    <w:multiLevelType w:val="multilevel"/>
    <w:tmpl w:val="70644E4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79A52B3"/>
    <w:multiLevelType w:val="hybridMultilevel"/>
    <w:tmpl w:val="A3C2CDBA"/>
    <w:lvl w:ilvl="0" w:tplc="041A000B">
      <w:start w:val="1"/>
      <w:numFmt w:val="bullet"/>
      <w:lvlText w:val=""/>
      <w:lvlJc w:val="left"/>
      <w:pPr>
        <w:ind w:left="720" w:hanging="360"/>
      </w:pPr>
      <w:rPr>
        <w:rFonts w:ascii="Wingdings" w:hAnsi="Wingdings" w:hint="default"/>
      </w:rPr>
    </w:lvl>
    <w:lvl w:ilvl="1" w:tplc="D8EEAF5C">
      <w:numFmt w:val="bullet"/>
      <w:lvlText w:val="-"/>
      <w:lvlJc w:val="left"/>
      <w:pPr>
        <w:ind w:left="1440" w:hanging="360"/>
      </w:pPr>
      <w:rPr>
        <w:rFonts w:ascii="Arial Narrow" w:eastAsia="Times New Roman" w:hAnsi="Arial Narrow"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C5C661C"/>
    <w:multiLevelType w:val="hybridMultilevel"/>
    <w:tmpl w:val="2D0682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0900A01"/>
    <w:multiLevelType w:val="hybridMultilevel"/>
    <w:tmpl w:val="8EC22BAC"/>
    <w:lvl w:ilvl="0" w:tplc="04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376F9"/>
    <w:multiLevelType w:val="multilevel"/>
    <w:tmpl w:val="6C2C60D6"/>
    <w:lvl w:ilvl="0">
      <w:start w:val="3"/>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4E8B65AB"/>
    <w:multiLevelType w:val="hybridMultilevel"/>
    <w:tmpl w:val="25EC5536"/>
    <w:lvl w:ilvl="0" w:tplc="04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C947D7"/>
    <w:multiLevelType w:val="multilevel"/>
    <w:tmpl w:val="70644E4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22A6E88"/>
    <w:multiLevelType w:val="hybridMultilevel"/>
    <w:tmpl w:val="E7B6C450"/>
    <w:lvl w:ilvl="0" w:tplc="04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A0BE4"/>
    <w:multiLevelType w:val="hybridMultilevel"/>
    <w:tmpl w:val="DB3A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03722B"/>
    <w:multiLevelType w:val="hybridMultilevel"/>
    <w:tmpl w:val="6A28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A209EB"/>
    <w:multiLevelType w:val="hybridMultilevel"/>
    <w:tmpl w:val="2E780B2C"/>
    <w:lvl w:ilvl="0" w:tplc="04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A706FD"/>
    <w:multiLevelType w:val="hybridMultilevel"/>
    <w:tmpl w:val="A058D10C"/>
    <w:lvl w:ilvl="0" w:tplc="0809000F">
      <w:start w:val="1"/>
      <w:numFmt w:val="decimal"/>
      <w:lvlText w:val="%1."/>
      <w:lvlJc w:val="left"/>
      <w:pPr>
        <w:ind w:left="720" w:hanging="360"/>
      </w:pPr>
      <w:rPr>
        <w:rFonts w:hint="default"/>
      </w:rPr>
    </w:lvl>
    <w:lvl w:ilvl="1" w:tplc="D8EEAF5C">
      <w:numFmt w:val="bullet"/>
      <w:lvlText w:val="-"/>
      <w:lvlJc w:val="left"/>
      <w:pPr>
        <w:ind w:left="1440" w:hanging="360"/>
      </w:pPr>
      <w:rPr>
        <w:rFonts w:ascii="Arial Narrow" w:eastAsia="Times New Roman" w:hAnsi="Arial Narrow"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6B20476"/>
    <w:multiLevelType w:val="hybridMultilevel"/>
    <w:tmpl w:val="9E14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4953A4"/>
    <w:multiLevelType w:val="hybridMultilevel"/>
    <w:tmpl w:val="E390B35A"/>
    <w:lvl w:ilvl="0" w:tplc="D8EEAF5C">
      <w:numFmt w:val="bullet"/>
      <w:lvlText w:val="-"/>
      <w:lvlJc w:val="left"/>
      <w:pPr>
        <w:ind w:left="791"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D80CE7"/>
    <w:multiLevelType w:val="hybridMultilevel"/>
    <w:tmpl w:val="A47829F0"/>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1" w15:restartNumberingAfterBreak="0">
    <w:nsid w:val="6CBE772D"/>
    <w:multiLevelType w:val="hybridMultilevel"/>
    <w:tmpl w:val="9C28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2A118E"/>
    <w:multiLevelType w:val="hybridMultilevel"/>
    <w:tmpl w:val="70A28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41E03EA"/>
    <w:multiLevelType w:val="hybridMultilevel"/>
    <w:tmpl w:val="D52CAE38"/>
    <w:lvl w:ilvl="0" w:tplc="0809000B">
      <w:start w:val="1"/>
      <w:numFmt w:val="bullet"/>
      <w:lvlText w:val=""/>
      <w:lvlJc w:val="left"/>
      <w:pPr>
        <w:ind w:left="791"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9F4C30"/>
    <w:multiLevelType w:val="hybridMultilevel"/>
    <w:tmpl w:val="58F6463E"/>
    <w:lvl w:ilvl="0" w:tplc="2E724F56">
      <w:start w:val="1"/>
      <w:numFmt w:val="bullet"/>
      <w:lvlText w:val="­"/>
      <w:lvlJc w:val="left"/>
      <w:pPr>
        <w:ind w:left="720" w:hanging="360"/>
      </w:pPr>
      <w:rPr>
        <w:rFonts w:ascii="Courier New" w:hAnsi="Courier New" w:cs="Courier New" w:hint="default"/>
        <w:b w:val="0"/>
        <w:color w:val="auto"/>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35" w15:restartNumberingAfterBreak="0">
    <w:nsid w:val="75A20F07"/>
    <w:multiLevelType w:val="hybridMultilevel"/>
    <w:tmpl w:val="286AC3D2"/>
    <w:lvl w:ilvl="0" w:tplc="04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617F66"/>
    <w:multiLevelType w:val="multilevel"/>
    <w:tmpl w:val="587027C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abstractNumId w:val="17"/>
  </w:num>
  <w:num w:numId="2">
    <w:abstractNumId w:val="13"/>
  </w:num>
  <w:num w:numId="3">
    <w:abstractNumId w:val="11"/>
  </w:num>
  <w:num w:numId="4">
    <w:abstractNumId w:val="25"/>
  </w:num>
  <w:num w:numId="5">
    <w:abstractNumId w:val="27"/>
  </w:num>
  <w:num w:numId="6">
    <w:abstractNumId w:val="32"/>
  </w:num>
  <w:num w:numId="7">
    <w:abstractNumId w:val="28"/>
  </w:num>
  <w:num w:numId="8">
    <w:abstractNumId w:val="7"/>
  </w:num>
  <w:num w:numId="9">
    <w:abstractNumId w:val="24"/>
  </w:num>
  <w:num w:numId="10">
    <w:abstractNumId w:val="10"/>
  </w:num>
  <w:num w:numId="11">
    <w:abstractNumId w:val="34"/>
  </w:num>
  <w:num w:numId="12">
    <w:abstractNumId w:val="6"/>
  </w:num>
  <w:num w:numId="13">
    <w:abstractNumId w:val="9"/>
  </w:num>
  <w:num w:numId="14">
    <w:abstractNumId w:val="3"/>
  </w:num>
  <w:num w:numId="15">
    <w:abstractNumId w:val="30"/>
  </w:num>
  <w:num w:numId="16">
    <w:abstractNumId w:val="22"/>
  </w:num>
  <w:num w:numId="17">
    <w:abstractNumId w:val="26"/>
  </w:num>
  <w:num w:numId="18">
    <w:abstractNumId w:val="4"/>
  </w:num>
  <w:num w:numId="19">
    <w:abstractNumId w:val="16"/>
  </w:num>
  <w:num w:numId="20">
    <w:abstractNumId w:val="18"/>
  </w:num>
  <w:num w:numId="21">
    <w:abstractNumId w:val="5"/>
  </w:num>
  <w:num w:numId="22">
    <w:abstractNumId w:val="35"/>
  </w:num>
  <w:num w:numId="23">
    <w:abstractNumId w:val="33"/>
  </w:num>
  <w:num w:numId="24">
    <w:abstractNumId w:val="0"/>
  </w:num>
  <w:num w:numId="25">
    <w:abstractNumId w:val="19"/>
  </w:num>
  <w:num w:numId="26">
    <w:abstractNumId w:val="23"/>
  </w:num>
  <w:num w:numId="27">
    <w:abstractNumId w:val="21"/>
  </w:num>
  <w:num w:numId="28">
    <w:abstractNumId w:val="12"/>
  </w:num>
  <w:num w:numId="29">
    <w:abstractNumId w:val="14"/>
  </w:num>
  <w:num w:numId="30">
    <w:abstractNumId w:val="2"/>
  </w:num>
  <w:num w:numId="31">
    <w:abstractNumId w:val="1"/>
  </w:num>
  <w:num w:numId="32">
    <w:abstractNumId w:val="15"/>
  </w:num>
  <w:num w:numId="33">
    <w:abstractNumId w:val="29"/>
  </w:num>
  <w:num w:numId="34">
    <w:abstractNumId w:val="36"/>
  </w:num>
  <w:num w:numId="35">
    <w:abstractNumId w:val="20"/>
  </w:num>
  <w:num w:numId="36">
    <w:abstractNumId w:val="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5D"/>
    <w:rsid w:val="00051A88"/>
    <w:rsid w:val="00064E1D"/>
    <w:rsid w:val="0007295E"/>
    <w:rsid w:val="000A5992"/>
    <w:rsid w:val="000B2B78"/>
    <w:rsid w:val="000D56DB"/>
    <w:rsid w:val="00145B55"/>
    <w:rsid w:val="00180AF3"/>
    <w:rsid w:val="00191517"/>
    <w:rsid w:val="001A1EE6"/>
    <w:rsid w:val="001A3524"/>
    <w:rsid w:val="001D5487"/>
    <w:rsid w:val="002159BA"/>
    <w:rsid w:val="00216FB1"/>
    <w:rsid w:val="0022547C"/>
    <w:rsid w:val="00235F52"/>
    <w:rsid w:val="002B589B"/>
    <w:rsid w:val="002F022A"/>
    <w:rsid w:val="00301A7B"/>
    <w:rsid w:val="00305DD4"/>
    <w:rsid w:val="003312AF"/>
    <w:rsid w:val="00341AE0"/>
    <w:rsid w:val="003D0A72"/>
    <w:rsid w:val="003D21E9"/>
    <w:rsid w:val="003D2861"/>
    <w:rsid w:val="003E46AC"/>
    <w:rsid w:val="003E799D"/>
    <w:rsid w:val="00424991"/>
    <w:rsid w:val="00426B1B"/>
    <w:rsid w:val="00467B31"/>
    <w:rsid w:val="004A1CA8"/>
    <w:rsid w:val="004F167A"/>
    <w:rsid w:val="00524236"/>
    <w:rsid w:val="00555C88"/>
    <w:rsid w:val="00591F03"/>
    <w:rsid w:val="005A3518"/>
    <w:rsid w:val="005A6F5D"/>
    <w:rsid w:val="005B57E9"/>
    <w:rsid w:val="005B5D1F"/>
    <w:rsid w:val="006038B9"/>
    <w:rsid w:val="006145F5"/>
    <w:rsid w:val="00647688"/>
    <w:rsid w:val="006C4F30"/>
    <w:rsid w:val="006E240D"/>
    <w:rsid w:val="006F0F44"/>
    <w:rsid w:val="00714CCC"/>
    <w:rsid w:val="00754687"/>
    <w:rsid w:val="0076194D"/>
    <w:rsid w:val="00782189"/>
    <w:rsid w:val="00793772"/>
    <w:rsid w:val="007D2147"/>
    <w:rsid w:val="0081658A"/>
    <w:rsid w:val="008437F2"/>
    <w:rsid w:val="00882AEA"/>
    <w:rsid w:val="00890E9A"/>
    <w:rsid w:val="008A7F25"/>
    <w:rsid w:val="008B6498"/>
    <w:rsid w:val="008F3AD5"/>
    <w:rsid w:val="00903A28"/>
    <w:rsid w:val="0093515B"/>
    <w:rsid w:val="00957897"/>
    <w:rsid w:val="00963097"/>
    <w:rsid w:val="009B493E"/>
    <w:rsid w:val="009D25F1"/>
    <w:rsid w:val="00A346BE"/>
    <w:rsid w:val="00AD0164"/>
    <w:rsid w:val="00AE745D"/>
    <w:rsid w:val="00B04388"/>
    <w:rsid w:val="00B54891"/>
    <w:rsid w:val="00B57CB7"/>
    <w:rsid w:val="00B65B8E"/>
    <w:rsid w:val="00B92B37"/>
    <w:rsid w:val="00BA1DAA"/>
    <w:rsid w:val="00BB18B3"/>
    <w:rsid w:val="00BD7F59"/>
    <w:rsid w:val="00C14BA7"/>
    <w:rsid w:val="00C60E6D"/>
    <w:rsid w:val="00C76251"/>
    <w:rsid w:val="00CE17EF"/>
    <w:rsid w:val="00CE62DD"/>
    <w:rsid w:val="00CE6959"/>
    <w:rsid w:val="00CF3D7E"/>
    <w:rsid w:val="00D1317C"/>
    <w:rsid w:val="00D15E15"/>
    <w:rsid w:val="00D34431"/>
    <w:rsid w:val="00D372AB"/>
    <w:rsid w:val="00D82DFE"/>
    <w:rsid w:val="00DF3923"/>
    <w:rsid w:val="00E04D2D"/>
    <w:rsid w:val="00E05A51"/>
    <w:rsid w:val="00E26E3C"/>
    <w:rsid w:val="00E32F98"/>
    <w:rsid w:val="00E8599D"/>
    <w:rsid w:val="00E95446"/>
    <w:rsid w:val="00E95B27"/>
    <w:rsid w:val="00ED26A0"/>
    <w:rsid w:val="00F058C6"/>
    <w:rsid w:val="00F35B6C"/>
    <w:rsid w:val="00F62A5D"/>
    <w:rsid w:val="00F75BD8"/>
    <w:rsid w:val="00F82D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0E62"/>
  <w15:docId w15:val="{3C4EEDAA-782E-4386-9635-EEA3EA9A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A5D"/>
    <w:pPr>
      <w:widowControl w:val="0"/>
      <w:autoSpaceDE w:val="0"/>
      <w:autoSpaceDN w:val="0"/>
      <w:spacing w:after="0" w:line="240" w:lineRule="auto"/>
    </w:pPr>
    <w:rPr>
      <w:rFonts w:ascii="Roboto" w:eastAsia="Roboto" w:hAnsi="Roboto" w:cs="Roboto"/>
      <w:lang w:val="pl-PL" w:eastAsia="pl-PL" w:bidi="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2A5D"/>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Odlomakpopisa">
    <w:name w:val="Odlomak popisa"/>
    <w:basedOn w:val="Normal"/>
    <w:uiPriority w:val="34"/>
    <w:qFormat/>
    <w:rsid w:val="00714CCC"/>
    <w:pPr>
      <w:widowControl/>
      <w:autoSpaceDE/>
      <w:autoSpaceDN/>
      <w:ind w:left="720"/>
      <w:contextualSpacing/>
    </w:pPr>
    <w:rPr>
      <w:rFonts w:ascii="Times New Roman" w:eastAsia="Times New Roman" w:hAnsi="Times New Roman" w:cs="Times New Roman"/>
      <w:kern w:val="16"/>
      <w:position w:val="6"/>
      <w:sz w:val="24"/>
      <w:szCs w:val="24"/>
      <w:lang w:val="hr-HR" w:eastAsia="hr-HR" w:bidi="ar-SA"/>
    </w:rPr>
  </w:style>
  <w:style w:type="paragraph" w:styleId="ListParagraph">
    <w:name w:val="List Paragraph"/>
    <w:aliases w:val="PROVERE 1,Tasks,Heading 2_sj,Report Para,List Paragraph (bulleted list),Bullet 1 List,FooterText,Paragraphe de liste1,Numbered Para 1,Dot pt,List Paragraph Char Char Char,Indicator Text,Bullet 1,MAIN CONTENT,List Paragraph12,List Paragrap"/>
    <w:basedOn w:val="Normal"/>
    <w:link w:val="ListParagraphChar"/>
    <w:uiPriority w:val="34"/>
    <w:qFormat/>
    <w:rsid w:val="001A1EE6"/>
    <w:pPr>
      <w:ind w:left="720"/>
      <w:contextualSpacing/>
    </w:pPr>
  </w:style>
  <w:style w:type="paragraph" w:styleId="Header">
    <w:name w:val="header"/>
    <w:basedOn w:val="Normal"/>
    <w:link w:val="HeaderChar"/>
    <w:uiPriority w:val="99"/>
    <w:unhideWhenUsed/>
    <w:rsid w:val="00CE62DD"/>
    <w:pPr>
      <w:tabs>
        <w:tab w:val="center" w:pos="4513"/>
        <w:tab w:val="right" w:pos="9026"/>
      </w:tabs>
    </w:pPr>
  </w:style>
  <w:style w:type="character" w:customStyle="1" w:styleId="HeaderChar">
    <w:name w:val="Header Char"/>
    <w:basedOn w:val="DefaultParagraphFont"/>
    <w:link w:val="Header"/>
    <w:uiPriority w:val="99"/>
    <w:rsid w:val="00CE62DD"/>
    <w:rPr>
      <w:rFonts w:ascii="Roboto" w:eastAsia="Roboto" w:hAnsi="Roboto" w:cs="Roboto"/>
      <w:lang w:val="pl-PL" w:eastAsia="pl-PL" w:bidi="pl-PL"/>
    </w:rPr>
  </w:style>
  <w:style w:type="paragraph" w:styleId="Footer">
    <w:name w:val="footer"/>
    <w:basedOn w:val="Normal"/>
    <w:link w:val="FooterChar"/>
    <w:uiPriority w:val="99"/>
    <w:unhideWhenUsed/>
    <w:rsid w:val="00CE62DD"/>
    <w:pPr>
      <w:tabs>
        <w:tab w:val="center" w:pos="4513"/>
        <w:tab w:val="right" w:pos="9026"/>
      </w:tabs>
    </w:pPr>
  </w:style>
  <w:style w:type="character" w:customStyle="1" w:styleId="FooterChar">
    <w:name w:val="Footer Char"/>
    <w:basedOn w:val="DefaultParagraphFont"/>
    <w:link w:val="Footer"/>
    <w:uiPriority w:val="99"/>
    <w:rsid w:val="00CE62DD"/>
    <w:rPr>
      <w:rFonts w:ascii="Roboto" w:eastAsia="Roboto" w:hAnsi="Roboto" w:cs="Roboto"/>
      <w:lang w:val="pl-PL" w:eastAsia="pl-PL" w:bidi="pl-PL"/>
    </w:rPr>
  </w:style>
  <w:style w:type="character" w:customStyle="1" w:styleId="ListParagraphChar">
    <w:name w:val="List Paragraph Char"/>
    <w:aliases w:val="PROVERE 1 Char,Tasks Char,Heading 2_sj Char,Report Para Char,List Paragraph (bulleted list) Char,Bullet 1 List Char,FooterText Char,Paragraphe de liste1 Char,Numbered Para 1 Char,Dot pt Char,List Paragraph Char Char Char Char"/>
    <w:basedOn w:val="DefaultParagraphFont"/>
    <w:link w:val="ListParagraph"/>
    <w:uiPriority w:val="34"/>
    <w:rsid w:val="00D15E15"/>
    <w:rPr>
      <w:rFonts w:ascii="Roboto" w:eastAsia="Roboto" w:hAnsi="Roboto" w:cs="Roboto"/>
      <w:lang w:val="pl-PL" w:eastAsia="pl-PL" w:bidi="pl-PL"/>
    </w:rPr>
  </w:style>
  <w:style w:type="character" w:styleId="Hyperlink">
    <w:name w:val="Hyperlink"/>
    <w:basedOn w:val="DefaultParagraphFont"/>
    <w:uiPriority w:val="99"/>
    <w:unhideWhenUsed/>
    <w:rsid w:val="00A346BE"/>
    <w:rPr>
      <w:color w:val="0563C1" w:themeColor="hyperlink"/>
      <w:u w:val="single"/>
    </w:rPr>
  </w:style>
  <w:style w:type="character" w:customStyle="1" w:styleId="UnresolvedMention1">
    <w:name w:val="Unresolved Mention1"/>
    <w:basedOn w:val="DefaultParagraphFont"/>
    <w:uiPriority w:val="99"/>
    <w:semiHidden/>
    <w:unhideWhenUsed/>
    <w:rsid w:val="00E05A51"/>
    <w:rPr>
      <w:color w:val="605E5C"/>
      <w:shd w:val="clear" w:color="auto" w:fill="E1DFDD"/>
    </w:rPr>
  </w:style>
  <w:style w:type="character" w:customStyle="1" w:styleId="UnresolvedMention2">
    <w:name w:val="Unresolved Mention2"/>
    <w:basedOn w:val="DefaultParagraphFont"/>
    <w:uiPriority w:val="99"/>
    <w:semiHidden/>
    <w:unhideWhenUsed/>
    <w:rsid w:val="00890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cp4-PH7f2Q"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l-dYNttdgl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Ai3VTSdTx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7QvNEtgMMvs" TargetMode="External"/><Relationship Id="rId4" Type="http://schemas.openxmlformats.org/officeDocument/2006/relationships/settings" Target="settings.xml"/><Relationship Id="rId9" Type="http://schemas.openxmlformats.org/officeDocument/2006/relationships/hyperlink" Target="https://www.youtube.com/watch?v=dfNanNaCve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394C-D1BE-4513-9809-17BAE007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Jukic</dc:creator>
  <cp:keywords/>
  <dc:description/>
  <cp:lastModifiedBy>Andrej Bardek</cp:lastModifiedBy>
  <cp:revision>5</cp:revision>
  <dcterms:created xsi:type="dcterms:W3CDTF">2021-01-30T20:30:00Z</dcterms:created>
  <dcterms:modified xsi:type="dcterms:W3CDTF">2021-01-30T20:44:00Z</dcterms:modified>
</cp:coreProperties>
</file>