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GoBack"/>
      <w:bookmarkEnd w:id="0"/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 nastave koja implementira razvoj ključnih kompetencija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u  opštim i predmetima i stručnim modulima u srednjem stručnom obrazovanju</w:t>
      </w:r>
    </w:p>
    <w:p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:rsidR="00BA3612" w:rsidRPr="000F5B53" w:rsidRDefault="00BA3612" w:rsidP="00636B16">
      <w:pPr>
        <w:pStyle w:val="NormalWeb"/>
        <w:shd w:val="clear" w:color="auto" w:fill="FFFFFF"/>
        <w:tabs>
          <w:tab w:val="left" w:pos="2484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636B16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ETŠ „ Vaso Aligrudić“, Podgorica</w:t>
      </w:r>
    </w:p>
    <w:p w:rsidR="00636B16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Imena i prezimena nastavnika: </w:t>
      </w:r>
      <w:r w:rsidR="00636B16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Lidija Lazarević</w:t>
      </w:r>
      <w:r w:rsidR="005A64EC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, </w:t>
      </w:r>
      <w:r w:rsidR="00636B16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Jelena Bogićević</w:t>
      </w:r>
    </w:p>
    <w:p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874480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(za opšte obrazovanje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, 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oduli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 xml:space="preserve"> (za stručno obrazovanje)</w:t>
            </w:r>
          </w:p>
          <w:p w:rsidR="00BA361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integrisana nastava, Vannastavna/vanškolska aktivnost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637CE3" w:rsidRDefault="00637CE3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637CE3" w:rsidRDefault="00637CE3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637CE3" w:rsidRDefault="00637CE3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BA3612" w:rsidRPr="000F5B53" w:rsidRDefault="00502D75" w:rsidP="005A2A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Engleski jezik</w:t>
            </w:r>
            <w:r w:rsidR="006210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 računarstvu</w:t>
            </w: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projekt/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aktivnost) / </w:t>
            </w:r>
          </w:p>
          <w:p w:rsidR="00BA3612" w:rsidRPr="00874480" w:rsidRDefault="00BA3612" w:rsidP="007E59D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Ishod učenja (za modul)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5A2A7E" w:rsidRDefault="005A2A7E" w:rsidP="005A2A7E">
            <w:pPr>
              <w:pStyle w:val="ListParagraph"/>
            </w:pPr>
          </w:p>
          <w:p w:rsidR="00D12B94" w:rsidRPr="005A2A7E" w:rsidRDefault="005A2A7E" w:rsidP="005A2A7E">
            <w:pPr>
              <w:pStyle w:val="ListParagraph"/>
              <w:rPr>
                <w:rFonts w:ascii="Arial" w:hAnsi="Arial" w:cs="Arial"/>
                <w:b/>
                <w:bCs/>
              </w:rPr>
            </w:pPr>
            <w:proofErr w:type="spellStart"/>
            <w:r w:rsidRPr="005A2A7E">
              <w:rPr>
                <w:rFonts w:ascii="Arial" w:hAnsi="Arial" w:cs="Arial"/>
                <w:b/>
                <w:bCs/>
              </w:rPr>
              <w:t>Korišćenje</w:t>
            </w:r>
            <w:proofErr w:type="spellEnd"/>
            <w:r w:rsidRPr="005A2A7E"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 w:rsidRPr="005A2A7E">
              <w:rPr>
                <w:rFonts w:ascii="Arial" w:hAnsi="Arial" w:cs="Arial"/>
                <w:b/>
                <w:bCs/>
              </w:rPr>
              <w:t>stručne</w:t>
            </w:r>
            <w:proofErr w:type="spellEnd"/>
            <w:r w:rsidRPr="005A2A7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A2A7E">
              <w:rPr>
                <w:rFonts w:ascii="Arial" w:hAnsi="Arial" w:cs="Arial"/>
                <w:b/>
                <w:bCs/>
              </w:rPr>
              <w:t>terminologije</w:t>
            </w:r>
            <w:proofErr w:type="spellEnd"/>
            <w:r w:rsidRPr="005A2A7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A2A7E">
              <w:rPr>
                <w:rFonts w:ascii="Arial" w:hAnsi="Arial" w:cs="Arial"/>
                <w:b/>
                <w:bCs/>
              </w:rPr>
              <w:t>iz</w:t>
            </w:r>
            <w:proofErr w:type="spellEnd"/>
            <w:r w:rsidRPr="005A2A7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A2A7E">
              <w:rPr>
                <w:rFonts w:ascii="Arial" w:hAnsi="Arial" w:cs="Arial"/>
                <w:b/>
                <w:bCs/>
              </w:rPr>
              <w:t>oblasti</w:t>
            </w:r>
            <w:proofErr w:type="spellEnd"/>
            <w:r w:rsidRPr="005A2A7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A2A7E">
              <w:rPr>
                <w:rFonts w:ascii="Arial" w:hAnsi="Arial" w:cs="Arial"/>
                <w:b/>
                <w:bCs/>
              </w:rPr>
              <w:t>hardvera</w:t>
            </w:r>
            <w:proofErr w:type="spellEnd"/>
            <w:r w:rsidRPr="005A2A7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A2A7E">
              <w:rPr>
                <w:rFonts w:ascii="Arial" w:hAnsi="Arial" w:cs="Arial"/>
                <w:b/>
                <w:bCs/>
              </w:rPr>
              <w:t>računarskog</w:t>
            </w:r>
            <w:proofErr w:type="spellEnd"/>
            <w:r w:rsidRPr="005A2A7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A2A7E">
              <w:rPr>
                <w:rFonts w:ascii="Arial" w:hAnsi="Arial" w:cs="Arial"/>
                <w:b/>
                <w:bCs/>
              </w:rPr>
              <w:t>sistema</w:t>
            </w:r>
            <w:proofErr w:type="spellEnd"/>
            <w:r w:rsidRPr="005A2A7E">
              <w:rPr>
                <w:rFonts w:ascii="Arial" w:hAnsi="Arial" w:cs="Arial"/>
                <w:b/>
                <w:bCs/>
              </w:rPr>
              <w:t xml:space="preserve"> u </w:t>
            </w:r>
            <w:proofErr w:type="spellStart"/>
            <w:r w:rsidRPr="005A2A7E">
              <w:rPr>
                <w:rFonts w:ascii="Arial" w:hAnsi="Arial" w:cs="Arial"/>
                <w:b/>
                <w:bCs/>
              </w:rPr>
              <w:t>čitanju</w:t>
            </w:r>
            <w:proofErr w:type="spellEnd"/>
            <w:r w:rsidRPr="005A2A7E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5A2A7E">
              <w:rPr>
                <w:rFonts w:ascii="Arial" w:hAnsi="Arial" w:cs="Arial"/>
                <w:b/>
                <w:bCs/>
              </w:rPr>
              <w:t>pisanju</w:t>
            </w:r>
            <w:proofErr w:type="spellEnd"/>
            <w:r w:rsidRPr="005A2A7E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5A2A7E">
              <w:rPr>
                <w:rFonts w:ascii="Arial" w:hAnsi="Arial" w:cs="Arial"/>
                <w:b/>
                <w:bCs/>
              </w:rPr>
              <w:t>slušanju</w:t>
            </w:r>
            <w:proofErr w:type="spellEnd"/>
            <w:r w:rsidRPr="005A2A7E">
              <w:rPr>
                <w:rFonts w:ascii="Arial" w:hAnsi="Arial" w:cs="Arial"/>
                <w:b/>
                <w:bCs/>
              </w:rPr>
              <w:t xml:space="preserve"> i </w:t>
            </w:r>
            <w:proofErr w:type="spellStart"/>
            <w:r w:rsidRPr="005A2A7E">
              <w:rPr>
                <w:rFonts w:ascii="Arial" w:hAnsi="Arial" w:cs="Arial"/>
                <w:b/>
                <w:bCs/>
              </w:rPr>
              <w:t>govoru</w:t>
            </w:r>
            <w:proofErr w:type="spellEnd"/>
            <w:r w:rsidRPr="005A2A7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A2A7E">
              <w:rPr>
                <w:rFonts w:ascii="Arial" w:hAnsi="Arial" w:cs="Arial"/>
                <w:b/>
                <w:bCs/>
              </w:rPr>
              <w:t>na</w:t>
            </w:r>
            <w:proofErr w:type="spellEnd"/>
            <w:r w:rsidRPr="005A2A7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A2A7E">
              <w:rPr>
                <w:rFonts w:ascii="Arial" w:hAnsi="Arial" w:cs="Arial"/>
                <w:b/>
                <w:bCs/>
              </w:rPr>
              <w:t>engleskom</w:t>
            </w:r>
            <w:proofErr w:type="spellEnd"/>
            <w:r w:rsidRPr="005A2A7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A2A7E">
              <w:rPr>
                <w:rFonts w:ascii="Arial" w:hAnsi="Arial" w:cs="Arial"/>
                <w:b/>
                <w:bCs/>
              </w:rPr>
              <w:t>jeziku</w:t>
            </w:r>
            <w:proofErr w:type="spellEnd"/>
          </w:p>
          <w:p w:rsidR="005A2A7E" w:rsidRPr="005A2A7E" w:rsidRDefault="005A2A7E" w:rsidP="005A2A7E">
            <w:pPr>
              <w:pStyle w:val="ListParagraph"/>
              <w:rPr>
                <w:rFonts w:ascii="Arial" w:hAnsi="Arial" w:cs="Arial"/>
                <w:b/>
                <w:bCs/>
                <w:color w:val="000000"/>
              </w:rPr>
            </w:pPr>
          </w:p>
          <w:p w:rsidR="005A2A7E" w:rsidRPr="005A2A7E" w:rsidRDefault="005A2A7E" w:rsidP="005A2A7E">
            <w:pPr>
              <w:pStyle w:val="ListParagraph"/>
              <w:rPr>
                <w:rFonts w:ascii="Arial" w:hAnsi="Arial" w:cs="Arial"/>
                <w:b/>
                <w:bCs/>
              </w:rPr>
            </w:pPr>
            <w:proofErr w:type="spellStart"/>
            <w:r w:rsidRPr="005A2A7E">
              <w:rPr>
                <w:rFonts w:ascii="Arial" w:hAnsi="Arial" w:cs="Arial"/>
                <w:b/>
                <w:bCs/>
              </w:rPr>
              <w:t>Ishod</w:t>
            </w:r>
            <w:proofErr w:type="spellEnd"/>
            <w:r w:rsidRPr="005A2A7E">
              <w:rPr>
                <w:rFonts w:ascii="Arial" w:hAnsi="Arial" w:cs="Arial"/>
                <w:b/>
                <w:bCs/>
              </w:rPr>
              <w:t xml:space="preserve"> 3 </w:t>
            </w:r>
          </w:p>
          <w:p w:rsidR="005A2A7E" w:rsidRPr="000F5B53" w:rsidRDefault="005A2A7E" w:rsidP="005A2A7E">
            <w:pPr>
              <w:pStyle w:val="ListParagrap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3. Ishodi učenja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definirani predmetom u opštem obrazovanju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Kriteriji za postizanje ishoda učenja definiranih modulom u stručnom obrazovanju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</w:t>
            </w:r>
            <w:r>
              <w:rPr>
                <w:rFonts w:ascii="Arial" w:hAnsi="Arial" w:cs="Arial"/>
                <w:color w:val="000000"/>
                <w:lang w:val="sr-Latn-ME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)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7853EB" w:rsidRDefault="007853EB" w:rsidP="007853EB">
            <w:pPr>
              <w:pStyle w:val="NormalWeb"/>
              <w:shd w:val="clear" w:color="auto" w:fill="FFFFFF"/>
              <w:spacing w:line="276" w:lineRule="auto"/>
              <w:ind w:left="7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Učenik/u</w:t>
            </w:r>
            <w:r w:rsidR="00C11D7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enica:</w:t>
            </w:r>
          </w:p>
          <w:p w:rsidR="00C11D7A" w:rsidRDefault="00C11D7A" w:rsidP="00C11D7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11D7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Opiše pojam i karakteristike osnovnih elemenata hardvera računarskog sistema</w:t>
            </w:r>
          </w:p>
          <w:p w:rsidR="005A2A7E" w:rsidRDefault="005A2A7E" w:rsidP="005A2A7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A2A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Simulira komunikaciju sa korisnikom pri određivanju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5A2A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optimalne konfiguracije sistema</w:t>
            </w:r>
          </w:p>
          <w:p w:rsidR="005A2A7E" w:rsidRPr="007853EB" w:rsidRDefault="005A2A7E" w:rsidP="005A2A7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853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Napiše predlog optimalne konfiguracije računarskog sistema na zahtjev korisnika</w:t>
            </w:r>
          </w:p>
          <w:p w:rsidR="005A2A7E" w:rsidRPr="005A2A7E" w:rsidRDefault="005A2A7E" w:rsidP="007853EB">
            <w:pPr>
              <w:pStyle w:val="NormalWeb"/>
              <w:shd w:val="clear" w:color="auto" w:fill="FFFFFF"/>
              <w:spacing w:line="276" w:lineRule="auto"/>
              <w:ind w:left="7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4. Ključne kompetencije 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6346C7" w:rsidRPr="00A3110E" w:rsidRDefault="00F76925" w:rsidP="006F4964">
            <w:pPr>
              <w:pStyle w:val="ListParagraph"/>
              <w:widowControl w:val="0"/>
              <w:autoSpaceDE w:val="0"/>
              <w:autoSpaceDN w:val="0"/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</w:pPr>
            <w:r w:rsidRPr="00A3110E"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Kompetencija pismenosti</w:t>
            </w:r>
            <w:r w:rsidR="006F4964" w:rsidRPr="00A3110E"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 xml:space="preserve">: </w:t>
            </w:r>
          </w:p>
          <w:p w:rsidR="006F4964" w:rsidRDefault="006F4964" w:rsidP="00DA7AC3">
            <w:pPr>
              <w:pStyle w:val="ListParagraph"/>
              <w:spacing w:before="100" w:after="100" w:line="276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Primjenjuje</w:t>
            </w:r>
            <w:proofErr w:type="spellEnd"/>
            <w:r w:rsidRPr="00A311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bogat</w:t>
            </w:r>
            <w:proofErr w:type="spellEnd"/>
            <w:r w:rsidRPr="00A311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vokabular</w:t>
            </w:r>
            <w:proofErr w:type="spellEnd"/>
            <w:r w:rsidRPr="00A311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uključujući</w:t>
            </w:r>
            <w:proofErr w:type="spellEnd"/>
            <w:r w:rsidRPr="00A311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stručne</w:t>
            </w:r>
            <w:proofErr w:type="spellEnd"/>
            <w:r w:rsidRPr="00A311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termine</w:t>
            </w:r>
            <w:proofErr w:type="spellEnd"/>
            <w:r w:rsidRPr="00A311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saglasno</w:t>
            </w:r>
            <w:proofErr w:type="spellEnd"/>
            <w:r w:rsidRPr="00A311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situacijama</w:t>
            </w:r>
            <w:proofErr w:type="spellEnd"/>
            <w:r w:rsidRPr="00A3110E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Prikuplja</w:t>
            </w:r>
            <w:proofErr w:type="spellEnd"/>
            <w:r w:rsidRPr="00A311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zapisuje</w:t>
            </w:r>
            <w:proofErr w:type="spellEnd"/>
            <w:r w:rsidRPr="00A3110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čuva</w:t>
            </w:r>
            <w:proofErr w:type="spellEnd"/>
            <w:r w:rsidRPr="00A311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organizuje</w:t>
            </w:r>
            <w:proofErr w:type="spellEnd"/>
            <w:r w:rsidRPr="00A3110E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evaluira</w:t>
            </w:r>
            <w:proofErr w:type="spellEnd"/>
            <w:r w:rsidRPr="00A311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informacije</w:t>
            </w:r>
            <w:proofErr w:type="spellEnd"/>
            <w:r w:rsidRPr="00A3110E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podatke</w:t>
            </w:r>
            <w:proofErr w:type="spellEnd"/>
            <w:r w:rsidRPr="00A311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provjeravajući</w:t>
            </w:r>
            <w:proofErr w:type="spellEnd"/>
            <w:r w:rsidRPr="00A3110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pouzdanost</w:t>
            </w:r>
            <w:proofErr w:type="spellEnd"/>
            <w:r w:rsidRPr="00A311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izvora</w:t>
            </w:r>
            <w:proofErr w:type="spellEnd"/>
            <w:r w:rsidR="006346C7" w:rsidRPr="00A3110E">
              <w:rPr>
                <w:rFonts w:ascii="Arial" w:hAnsi="Arial" w:cs="Arial"/>
                <w:sz w:val="20"/>
                <w:szCs w:val="20"/>
              </w:rPr>
              <w:t>,</w:t>
            </w:r>
            <w:r w:rsidRPr="00A311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Primjenjuje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funkcionalnu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pismenost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svakodnevnim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životnim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situacijama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učenju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radu</w:t>
            </w:r>
            <w:proofErr w:type="spellEnd"/>
            <w:r w:rsidR="00DA7AC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Razvija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vještinu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učešća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javnoj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masovnoj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međukulturnoj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komunikaciji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koristeći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vizualni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A7AC3">
              <w:rPr>
                <w:rFonts w:ascii="Arial" w:hAnsi="Arial" w:cs="Arial"/>
                <w:sz w:val="20"/>
                <w:szCs w:val="20"/>
              </w:rPr>
              <w:t>z</w:t>
            </w:r>
            <w:r w:rsidR="00DA7AC3" w:rsidRPr="00DA7AC3">
              <w:rPr>
                <w:rFonts w:ascii="Arial" w:hAnsi="Arial" w:cs="Arial"/>
                <w:sz w:val="20"/>
                <w:szCs w:val="20"/>
              </w:rPr>
              <w:t>vučni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/audio i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digitalni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materijal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disciplinama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kontekstima</w:t>
            </w:r>
            <w:proofErr w:type="spellEnd"/>
            <w:r w:rsidR="00DA7AC3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Komunicira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koristeći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različite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komunikacijske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kanale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usmeno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pismeno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digitalno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medijski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DA7AC3">
              <w:rPr>
                <w:rFonts w:ascii="Arial" w:hAnsi="Arial" w:cs="Arial"/>
                <w:sz w:val="20"/>
                <w:szCs w:val="20"/>
              </w:rPr>
              <w:t>sl</w:t>
            </w:r>
            <w:r w:rsidR="00DA7AC3" w:rsidRPr="00DA7AC3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efikasno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povezujući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drugima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primjeren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kreativan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način</w:t>
            </w:r>
            <w:proofErr w:type="spellEnd"/>
            <w:r w:rsidR="00DA7AC3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Prikuplja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zapisuje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čuva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organizuje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evaluira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informacije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podatke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provjeravajući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pouzdanost</w:t>
            </w:r>
            <w:proofErr w:type="spellEnd"/>
            <w:r w:rsidR="00DA7AC3" w:rsidRPr="00DA7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izvora</w:t>
            </w:r>
            <w:proofErr w:type="spellEnd"/>
            <w:r w:rsidR="00DA7AC3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A3110E">
              <w:rPr>
                <w:rFonts w:ascii="Arial" w:hAnsi="Arial" w:cs="Arial"/>
                <w:sz w:val="20"/>
                <w:szCs w:val="20"/>
                <w:lang w:val="sr-Latn-ME"/>
              </w:rPr>
              <w:t xml:space="preserve">( 3.1.1, </w:t>
            </w:r>
            <w:r w:rsidR="00DA7AC3" w:rsidRPr="00A3110E">
              <w:rPr>
                <w:rFonts w:ascii="Arial" w:hAnsi="Arial" w:cs="Arial"/>
                <w:sz w:val="20"/>
                <w:szCs w:val="20"/>
                <w:lang w:val="sr-Latn-ME"/>
              </w:rPr>
              <w:t>3.1.</w:t>
            </w:r>
            <w:r w:rsidR="00DA7AC3">
              <w:rPr>
                <w:rFonts w:ascii="Arial" w:hAnsi="Arial" w:cs="Arial"/>
                <w:sz w:val="20"/>
                <w:szCs w:val="20"/>
                <w:lang w:val="sr-Latn-ME"/>
              </w:rPr>
              <w:t>2</w:t>
            </w:r>
            <w:r w:rsidR="00DA7AC3" w:rsidRPr="00A3110E">
              <w:rPr>
                <w:rFonts w:ascii="Arial" w:hAnsi="Arial" w:cs="Arial"/>
                <w:sz w:val="20"/>
                <w:szCs w:val="20"/>
                <w:lang w:val="sr-Latn-ME"/>
              </w:rPr>
              <w:t>, 3.1.</w:t>
            </w:r>
            <w:r w:rsidR="00DA7AC3">
              <w:rPr>
                <w:rFonts w:ascii="Arial" w:hAnsi="Arial" w:cs="Arial"/>
                <w:sz w:val="20"/>
                <w:szCs w:val="20"/>
                <w:lang w:val="sr-Latn-ME"/>
              </w:rPr>
              <w:t>3</w:t>
            </w:r>
            <w:r w:rsidR="00DA7AC3" w:rsidRPr="00A3110E">
              <w:rPr>
                <w:rFonts w:ascii="Arial" w:hAnsi="Arial" w:cs="Arial"/>
                <w:sz w:val="20"/>
                <w:szCs w:val="20"/>
                <w:lang w:val="sr-Latn-ME"/>
              </w:rPr>
              <w:t xml:space="preserve">, 3.1.1, </w:t>
            </w:r>
            <w:r w:rsidR="00DA7AC3">
              <w:rPr>
                <w:rFonts w:ascii="Arial" w:hAnsi="Arial" w:cs="Arial"/>
                <w:sz w:val="20"/>
                <w:szCs w:val="20"/>
                <w:lang w:val="sr-Latn-ME"/>
              </w:rPr>
              <w:t>4</w:t>
            </w:r>
            <w:r w:rsidRPr="00A3110E">
              <w:rPr>
                <w:rFonts w:ascii="Arial" w:hAnsi="Arial" w:cs="Arial"/>
                <w:sz w:val="20"/>
                <w:szCs w:val="20"/>
                <w:lang w:val="sr-Latn-ME"/>
              </w:rPr>
              <w:t>.1.5, 3.1.6</w:t>
            </w:r>
            <w:r w:rsidR="00DA7AC3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DA7AC3" w:rsidRPr="00A3110E">
              <w:rPr>
                <w:rFonts w:ascii="Arial" w:hAnsi="Arial" w:cs="Arial"/>
                <w:sz w:val="20"/>
                <w:szCs w:val="20"/>
                <w:lang w:val="sr-Latn-ME"/>
              </w:rPr>
              <w:t>3.1.</w:t>
            </w:r>
            <w:r w:rsidR="00DA7AC3">
              <w:rPr>
                <w:rFonts w:ascii="Arial" w:hAnsi="Arial" w:cs="Arial"/>
                <w:sz w:val="20"/>
                <w:szCs w:val="20"/>
                <w:lang w:val="sr-Latn-ME"/>
              </w:rPr>
              <w:t>9</w:t>
            </w:r>
            <w:r w:rsidRPr="00A3110E">
              <w:rPr>
                <w:rFonts w:ascii="Arial" w:hAnsi="Arial" w:cs="Arial"/>
                <w:sz w:val="20"/>
                <w:szCs w:val="20"/>
                <w:lang w:val="sr-Latn-ME"/>
              </w:rPr>
              <w:t>, 3.1.10)</w:t>
            </w:r>
          </w:p>
          <w:p w:rsidR="00DA7AC3" w:rsidRPr="00A3110E" w:rsidRDefault="00DA7AC3" w:rsidP="00DA7AC3">
            <w:pPr>
              <w:pStyle w:val="ListParagraph"/>
              <w:spacing w:before="100" w:after="100" w:line="276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880B0F" w:rsidRPr="00A3110E" w:rsidRDefault="00880B0F" w:rsidP="00880B0F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952347" w:rsidRPr="00A3110E" w:rsidRDefault="00952347" w:rsidP="006F4964">
            <w:pPr>
              <w:pStyle w:val="ListParagraph"/>
              <w:widowControl w:val="0"/>
              <w:autoSpaceDE w:val="0"/>
              <w:autoSpaceDN w:val="0"/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</w:pPr>
            <w:r w:rsidRPr="00A3110E"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lastRenderedPageBreak/>
              <w:t>Kompetencija višejezičnosti</w:t>
            </w:r>
            <w:r w:rsidR="006346C7" w:rsidRPr="00A3110E"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:</w:t>
            </w:r>
          </w:p>
          <w:p w:rsidR="006B0F19" w:rsidRDefault="006346C7" w:rsidP="006346C7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r-Latn-ME"/>
              </w:rPr>
            </w:pP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Primjenjuje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vokabular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Pr="00A3110E">
              <w:rPr>
                <w:rFonts w:ascii="Arial" w:hAnsi="Arial" w:cs="Arial"/>
                <w:sz w:val="20"/>
                <w:szCs w:val="20"/>
              </w:rPr>
              <w:t>i</w:t>
            </w:r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funkcionalnu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gramatiku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glavnih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vrsta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verbalne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interakcije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Pr="00A3110E">
              <w:rPr>
                <w:rFonts w:ascii="Arial" w:hAnsi="Arial" w:cs="Arial"/>
                <w:sz w:val="20"/>
                <w:szCs w:val="20"/>
              </w:rPr>
              <w:t>i</w:t>
            </w:r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registara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engleskog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jezika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,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nivou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Pr="00A3110E">
              <w:rPr>
                <w:rFonts w:ascii="Arial" w:hAnsi="Arial" w:cs="Arial"/>
                <w:sz w:val="20"/>
                <w:szCs w:val="20"/>
              </w:rPr>
              <w:t>B</w:t>
            </w:r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>1/</w:t>
            </w:r>
            <w:r w:rsidRPr="00A3110E">
              <w:rPr>
                <w:rFonts w:ascii="Arial" w:hAnsi="Arial" w:cs="Arial"/>
                <w:sz w:val="20"/>
                <w:szCs w:val="20"/>
              </w:rPr>
              <w:t>B</w:t>
            </w:r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2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Zajedni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>č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kog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evropskog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referentnog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okvira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jezike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;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Uva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>ž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ava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dru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>š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tvene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konvencije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,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kulturne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aspekte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DA7AC3" w:rsidRPr="00DA7AC3">
              <w:rPr>
                <w:rFonts w:ascii="Arial" w:hAnsi="Arial" w:cs="Arial"/>
                <w:sz w:val="20"/>
                <w:szCs w:val="20"/>
              </w:rPr>
              <w:t>i</w:t>
            </w:r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promjenljivost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stranih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jezika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DA7AC3" w:rsidRPr="00DA7AC3">
              <w:rPr>
                <w:rFonts w:ascii="Arial" w:hAnsi="Arial" w:cs="Arial"/>
                <w:sz w:val="20"/>
                <w:szCs w:val="20"/>
              </w:rPr>
              <w:t>u</w:t>
            </w:r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komunikaciji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; 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Pronalazi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Pr="00A3110E">
              <w:rPr>
                <w:rFonts w:ascii="Arial" w:hAnsi="Arial" w:cs="Arial"/>
                <w:sz w:val="20"/>
                <w:szCs w:val="20"/>
              </w:rPr>
              <w:t>i</w:t>
            </w:r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koristi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razli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>č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ite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komunikacijske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situacije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Pr="00A3110E">
              <w:rPr>
                <w:rFonts w:ascii="Arial" w:hAnsi="Arial" w:cs="Arial"/>
                <w:sz w:val="20"/>
                <w:szCs w:val="20"/>
              </w:rPr>
              <w:t>i</w:t>
            </w:r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izvore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>č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enje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jezika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(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npr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.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stru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>č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Pr="00A3110E">
              <w:rPr>
                <w:rFonts w:ascii="Arial" w:hAnsi="Arial" w:cs="Arial"/>
                <w:sz w:val="20"/>
                <w:szCs w:val="20"/>
              </w:rPr>
              <w:t>i</w:t>
            </w:r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druga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literatura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,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komunikacija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preko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socijalnih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mre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>ž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,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digitalna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uputstva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Pr="00A3110E">
              <w:rPr>
                <w:rFonts w:ascii="Arial" w:hAnsi="Arial" w:cs="Arial"/>
                <w:sz w:val="20"/>
                <w:szCs w:val="20"/>
              </w:rPr>
              <w:t>i</w:t>
            </w:r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tutorijali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, </w:t>
            </w:r>
            <w:r w:rsidRPr="00A3110E">
              <w:rPr>
                <w:rFonts w:ascii="Arial" w:hAnsi="Arial" w:cs="Arial"/>
                <w:sz w:val="20"/>
                <w:szCs w:val="20"/>
              </w:rPr>
              <w:t>on</w:t>
            </w:r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>-</w:t>
            </w:r>
            <w:r w:rsidRPr="00A3110E">
              <w:rPr>
                <w:rFonts w:ascii="Arial" w:hAnsi="Arial" w:cs="Arial"/>
                <w:sz w:val="20"/>
                <w:szCs w:val="20"/>
              </w:rPr>
              <w:t>line</w:t>
            </w:r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A3110E">
              <w:rPr>
                <w:rFonts w:ascii="Arial" w:hAnsi="Arial" w:cs="Arial"/>
                <w:sz w:val="20"/>
                <w:szCs w:val="20"/>
              </w:rPr>
              <w:t>kursevi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Pr="00A3110E">
              <w:rPr>
                <w:rFonts w:ascii="Arial" w:hAnsi="Arial" w:cs="Arial"/>
                <w:sz w:val="20"/>
                <w:szCs w:val="20"/>
              </w:rPr>
              <w:t>i</w:t>
            </w:r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Pr="00A3110E">
              <w:rPr>
                <w:rFonts w:ascii="Arial" w:hAnsi="Arial" w:cs="Arial"/>
                <w:sz w:val="20"/>
                <w:szCs w:val="20"/>
              </w:rPr>
              <w:t>sl</w:t>
            </w:r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>.),</w:t>
            </w:r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Uva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>ž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ava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slu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>ž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beni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jezik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>/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jezike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kao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zajedni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>č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okvir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="00DA7AC3" w:rsidRPr="00DA7AC3">
              <w:rPr>
                <w:rFonts w:ascii="Arial" w:hAnsi="Arial" w:cs="Arial"/>
                <w:sz w:val="20"/>
                <w:szCs w:val="20"/>
              </w:rPr>
              <w:t>interakciju</w:t>
            </w:r>
            <w:proofErr w:type="spellEnd"/>
            <w:r w:rsidR="00DA7AC3" w:rsidRPr="001B4499">
              <w:rPr>
                <w:rFonts w:ascii="Arial" w:hAnsi="Arial" w:cs="Arial"/>
                <w:sz w:val="20"/>
                <w:szCs w:val="20"/>
                <w:lang w:val="sr-Latn-ME"/>
              </w:rPr>
              <w:t>,</w:t>
            </w:r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6B0F19" w:rsidRPr="00A3110E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 xml:space="preserve">(3.2.1, </w:t>
            </w:r>
            <w:r w:rsidR="00DA7AC3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 xml:space="preserve">3.2, 3, </w:t>
            </w:r>
            <w:r w:rsidR="006B0F19" w:rsidRPr="00A3110E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3.2.4, 3.2.6</w:t>
            </w:r>
            <w:r w:rsidR="00DA7AC3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, 3.2.8</w:t>
            </w:r>
            <w:r w:rsidR="006B0F19" w:rsidRPr="00A3110E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)</w:t>
            </w:r>
          </w:p>
          <w:p w:rsidR="00A3110E" w:rsidRDefault="00A3110E" w:rsidP="006346C7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r-Latn-ME"/>
              </w:rPr>
            </w:pPr>
          </w:p>
          <w:p w:rsidR="00444DBF" w:rsidRPr="00A3110E" w:rsidRDefault="00444DBF" w:rsidP="006346C7">
            <w:pPr>
              <w:pStyle w:val="ListParagraph"/>
              <w:widowControl w:val="0"/>
              <w:autoSpaceDE w:val="0"/>
              <w:autoSpaceDN w:val="0"/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</w:pPr>
            <w:r w:rsidRPr="00A3110E"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Matematička kompetencija i kompetencija u nauci, tehnologiji i inženjerstvu</w:t>
            </w:r>
            <w:r w:rsidR="006346C7" w:rsidRPr="00A3110E"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:</w:t>
            </w:r>
          </w:p>
          <w:p w:rsidR="00444DBF" w:rsidRPr="00A3110E" w:rsidRDefault="00010266" w:rsidP="00CC4BF8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bookmarkStart w:id="1" w:name="_Hlk58467167"/>
            <w:r w:rsidRPr="00A3110E">
              <w:rPr>
                <w:rFonts w:ascii="Arial" w:hAnsi="Arial" w:cs="Arial"/>
                <w:sz w:val="20"/>
                <w:szCs w:val="20"/>
                <w:lang w:val="sr-Latn-ME"/>
              </w:rPr>
              <w:t>Koriste logiku za prikupljanje i odabir informacija</w:t>
            </w:r>
            <w:r w:rsidR="00CC4BF8">
              <w:rPr>
                <w:rFonts w:ascii="Arial" w:hAnsi="Arial" w:cs="Arial"/>
                <w:sz w:val="20"/>
                <w:szCs w:val="20"/>
                <w:lang w:val="sr-Latn-ME"/>
              </w:rPr>
              <w:t xml:space="preserve">; </w:t>
            </w:r>
            <w:r w:rsidR="00CC4BF8" w:rsidRPr="00CC4BF8">
              <w:rPr>
                <w:rFonts w:ascii="Arial" w:hAnsi="Arial" w:cs="Arial"/>
                <w:sz w:val="20"/>
                <w:szCs w:val="20"/>
                <w:lang w:val="sr-Latn-ME"/>
              </w:rPr>
              <w:t>3.3.6. Analizira složeni problem, dijeli ga na korake i rješava putem algoritma</w:t>
            </w:r>
            <w:r w:rsidR="00CC4BF8">
              <w:rPr>
                <w:rFonts w:ascii="Arial" w:hAnsi="Arial" w:cs="Arial"/>
                <w:sz w:val="20"/>
                <w:szCs w:val="20"/>
                <w:lang w:val="sr-Latn-ME"/>
              </w:rPr>
              <w:t xml:space="preserve">; </w:t>
            </w:r>
            <w:r w:rsidR="00CC4BF8" w:rsidRPr="00CC4BF8">
              <w:rPr>
                <w:rFonts w:ascii="Arial" w:hAnsi="Arial" w:cs="Arial"/>
                <w:sz w:val="20"/>
                <w:szCs w:val="20"/>
                <w:lang w:val="sr-Latn-ME"/>
              </w:rPr>
              <w:t>Tumači, primjenjuje i kreira tehnička uputstva i tehničku dokumentaciju za svakodnevnu</w:t>
            </w:r>
            <w:r w:rsidR="00CC4BF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CC4BF8" w:rsidRPr="00CC4BF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         upotrebu</w:t>
            </w:r>
            <w:r w:rsidR="00CC4BF8">
              <w:rPr>
                <w:rFonts w:ascii="Arial" w:hAnsi="Arial" w:cs="Arial"/>
                <w:sz w:val="20"/>
                <w:szCs w:val="20"/>
                <w:lang w:val="sr-Latn-ME"/>
              </w:rPr>
              <w:t xml:space="preserve">; </w:t>
            </w:r>
            <w:r w:rsidR="00CC4BF8" w:rsidRPr="00CC4BF8">
              <w:rPr>
                <w:rFonts w:ascii="Arial" w:hAnsi="Arial" w:cs="Arial"/>
                <w:sz w:val="20"/>
                <w:szCs w:val="20"/>
                <w:lang w:val="sr-Latn-ME"/>
              </w:rPr>
              <w:t>Afirmiše naučnu istinu, značaj i relevantnost naučnih istraživanja</w:t>
            </w:r>
            <w:r w:rsidR="00CC4BF8">
              <w:rPr>
                <w:rFonts w:ascii="Arial" w:hAnsi="Arial" w:cs="Arial"/>
                <w:sz w:val="20"/>
                <w:szCs w:val="20"/>
                <w:lang w:val="sr-Latn-ME"/>
              </w:rPr>
              <w:t xml:space="preserve">; </w:t>
            </w:r>
            <w:r w:rsidR="00CC4BF8" w:rsidRPr="00CC4BF8">
              <w:rPr>
                <w:rFonts w:ascii="Arial" w:hAnsi="Arial" w:cs="Arial"/>
                <w:sz w:val="20"/>
                <w:szCs w:val="20"/>
                <w:lang w:val="sr-Latn-ME"/>
              </w:rPr>
              <w:t>Piše i diskutuje esej</w:t>
            </w:r>
            <w:r w:rsidR="00CC4BF8">
              <w:rPr>
                <w:rFonts w:ascii="Arial" w:hAnsi="Arial" w:cs="Arial"/>
                <w:sz w:val="20"/>
                <w:szCs w:val="20"/>
                <w:lang w:val="sr-Latn-ME"/>
              </w:rPr>
              <w:t>/tekst</w:t>
            </w:r>
            <w:r w:rsidR="00CC4BF8" w:rsidRPr="00CC4BF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kroz istraživački rad, koristeći naučne koncepte i provjerljive izvore </w:t>
            </w:r>
            <w:r w:rsidR="00CC4BF8"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  <w:r w:rsidR="00CC4BF8" w:rsidRPr="00CC4BF8">
              <w:rPr>
                <w:rFonts w:ascii="Arial" w:hAnsi="Arial" w:cs="Arial"/>
                <w:sz w:val="20"/>
                <w:szCs w:val="20"/>
                <w:lang w:val="sr-Latn-ME"/>
              </w:rPr>
              <w:t>nformacija</w:t>
            </w:r>
            <w:r w:rsidRPr="00A3110E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bookmarkEnd w:id="1"/>
            <w:r w:rsidRPr="00A3110E">
              <w:rPr>
                <w:rFonts w:ascii="Arial" w:hAnsi="Arial" w:cs="Arial"/>
                <w:sz w:val="20"/>
                <w:szCs w:val="20"/>
                <w:lang w:val="sr-Latn-ME"/>
              </w:rPr>
              <w:t>(</w:t>
            </w:r>
            <w:r w:rsidR="00CC4BF8">
              <w:rPr>
                <w:rFonts w:ascii="Arial" w:hAnsi="Arial" w:cs="Arial"/>
                <w:sz w:val="20"/>
                <w:szCs w:val="20"/>
                <w:lang w:val="sr-Latn-ME"/>
              </w:rPr>
              <w:t xml:space="preserve">3.3.6, </w:t>
            </w:r>
            <w:r w:rsidRPr="00A3110E">
              <w:rPr>
                <w:rFonts w:ascii="Arial" w:hAnsi="Arial" w:cs="Arial"/>
                <w:sz w:val="20"/>
                <w:szCs w:val="20"/>
                <w:lang w:val="sr-Latn-ME"/>
              </w:rPr>
              <w:t>3.3.7</w:t>
            </w:r>
            <w:r w:rsidR="00CC4BF8">
              <w:rPr>
                <w:rFonts w:ascii="Arial" w:hAnsi="Arial" w:cs="Arial"/>
                <w:sz w:val="20"/>
                <w:szCs w:val="20"/>
                <w:lang w:val="sr-Latn-ME"/>
              </w:rPr>
              <w:t xml:space="preserve">, </w:t>
            </w:r>
            <w:r w:rsidRPr="00A3110E">
              <w:rPr>
                <w:rFonts w:ascii="Arial" w:hAnsi="Arial" w:cs="Arial"/>
                <w:sz w:val="20"/>
                <w:szCs w:val="20"/>
                <w:lang w:val="sr-Latn-ME"/>
              </w:rPr>
              <w:t>3.3.8</w:t>
            </w:r>
            <w:r w:rsidR="00CC4BF8">
              <w:rPr>
                <w:rFonts w:ascii="Arial" w:hAnsi="Arial" w:cs="Arial"/>
                <w:sz w:val="20"/>
                <w:szCs w:val="20"/>
                <w:lang w:val="sr-Latn-ME"/>
              </w:rPr>
              <w:t xml:space="preserve">, 3.3.10, </w:t>
            </w:r>
            <w:r w:rsidR="00CC4BF8" w:rsidRPr="00CC4BF8">
              <w:rPr>
                <w:rFonts w:ascii="Arial" w:hAnsi="Arial" w:cs="Arial"/>
                <w:sz w:val="20"/>
                <w:szCs w:val="20"/>
                <w:lang w:val="sr-Latn-ME"/>
              </w:rPr>
              <w:t>3.3.12</w:t>
            </w:r>
            <w:r w:rsidR="00CC4BF8">
              <w:rPr>
                <w:rFonts w:ascii="Arial" w:hAnsi="Arial" w:cs="Arial"/>
                <w:sz w:val="20"/>
                <w:szCs w:val="20"/>
                <w:lang w:val="sr-Latn-ME"/>
              </w:rPr>
              <w:t xml:space="preserve">, </w:t>
            </w:r>
            <w:r w:rsidR="00CC4BF8" w:rsidRPr="00CC4BF8">
              <w:rPr>
                <w:rFonts w:ascii="Arial" w:hAnsi="Arial" w:cs="Arial"/>
                <w:sz w:val="20"/>
                <w:szCs w:val="20"/>
                <w:lang w:val="sr-Latn-ME"/>
              </w:rPr>
              <w:t>3.3.13</w:t>
            </w:r>
            <w:r w:rsidRPr="00A3110E">
              <w:rPr>
                <w:rFonts w:ascii="Arial" w:hAnsi="Arial" w:cs="Arial"/>
                <w:sz w:val="20"/>
                <w:szCs w:val="20"/>
                <w:lang w:val="sr-Latn-ME"/>
              </w:rPr>
              <w:t>)</w:t>
            </w:r>
          </w:p>
          <w:p w:rsidR="006346C7" w:rsidRPr="00A3110E" w:rsidRDefault="006346C7" w:rsidP="006346C7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952347" w:rsidRPr="00A3110E" w:rsidRDefault="00952347" w:rsidP="006346C7">
            <w:pPr>
              <w:pStyle w:val="ListParagraph"/>
              <w:widowControl w:val="0"/>
              <w:autoSpaceDE w:val="0"/>
              <w:autoSpaceDN w:val="0"/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</w:pPr>
            <w:r w:rsidRPr="00A3110E"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Digitalna kompetencija</w:t>
            </w:r>
            <w:r w:rsidR="006346C7" w:rsidRPr="00A3110E"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:</w:t>
            </w:r>
          </w:p>
          <w:p w:rsidR="00A3110E" w:rsidRDefault="00DA7AC3" w:rsidP="006346C7">
            <w:pPr>
              <w:pStyle w:val="ListParagraph"/>
              <w:widowControl w:val="0"/>
              <w:autoSpaceDE w:val="0"/>
              <w:autoSpaceDN w:val="0"/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sr-Latn-ME"/>
              </w:rPr>
            </w:pPr>
            <w:r w:rsidRPr="00DA7AC3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 xml:space="preserve">Primjenjuje digitalne tehnologije za komunikaciju, kreiranje znanja i inoviranje procesa i proizvoda uzimajući u obzir mogućnosti, ograničenja, efekte i rizike korišćenja digitalnih alata i tehnologija; Koristi različite digitalne uređaje, softvere i mreže povezujući ih u logičke cjeline za obavljanje svakodnevnih poslova; Procjenjuje kritički kredibilnost, pouzdanost i uticaj različitih izvora informacija i podataka  prilagođavajući strategiju pretraživanja radi pronalaženja  najprikladnijih podataka, informacija i sadržaja u digitalnom okruženju; Poštuje koncept autorskih prava u digitalnom okruženju i odabire najprikladnije načine; Razvija strategiju komuniciranja i uspostavlja interakcije putem digitalnih tehnologija kako bi  osnažio sebe i da bi učestvovao u društvu kao građanin, dijeleći informacije i sadržaje; Kreira, uređuje i dijeli digitalni sadržaj u različitim formatima (3.4.1, 3.4.2, 3.4.3, 3.4.4, 3.4.5, 3.4.6, 3.4.7) </w:t>
            </w:r>
          </w:p>
          <w:p w:rsidR="00DA7AC3" w:rsidRPr="00A3110E" w:rsidRDefault="00DA7AC3" w:rsidP="006346C7">
            <w:pPr>
              <w:pStyle w:val="ListParagraph"/>
              <w:widowControl w:val="0"/>
              <w:autoSpaceDE w:val="0"/>
              <w:autoSpaceDN w:val="0"/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sr-Latn-ME"/>
              </w:rPr>
            </w:pPr>
          </w:p>
          <w:p w:rsidR="00952347" w:rsidRPr="00A3110E" w:rsidRDefault="00952347" w:rsidP="006346C7">
            <w:pPr>
              <w:pStyle w:val="ListParagraph"/>
              <w:widowControl w:val="0"/>
              <w:autoSpaceDE w:val="0"/>
              <w:autoSpaceDN w:val="0"/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</w:pPr>
            <w:r w:rsidRPr="00A3110E"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Lična, socijalna i kompetencija učiti kako učiti</w:t>
            </w:r>
          </w:p>
          <w:p w:rsidR="008E2139" w:rsidRPr="00A3110E" w:rsidRDefault="008E2139" w:rsidP="00A3110E">
            <w:pPr>
              <w:pStyle w:val="ListParagraph"/>
              <w:widowControl w:val="0"/>
              <w:autoSpaceDE w:val="0"/>
              <w:autoSpaceDN w:val="0"/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sr-Latn-ME"/>
              </w:rPr>
            </w:pPr>
            <w:r w:rsidRPr="00A3110E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Aktivno učestvuje u radu tima, pr</w:t>
            </w:r>
            <w:r w:rsidR="00D6456D" w:rsidRPr="00A3110E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edlaže i iznosi i usvaja ideje</w:t>
            </w:r>
            <w:r w:rsidR="006346C7" w:rsidRPr="00A3110E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 xml:space="preserve">; </w:t>
            </w:r>
            <w:proofErr w:type="spellStart"/>
            <w:r w:rsidR="006346C7" w:rsidRPr="00A3110E">
              <w:rPr>
                <w:rFonts w:ascii="Arial" w:hAnsi="Arial" w:cs="Arial"/>
                <w:sz w:val="20"/>
                <w:szCs w:val="20"/>
              </w:rPr>
              <w:t>Upravlja</w:t>
            </w:r>
            <w:proofErr w:type="spellEnd"/>
            <w:r w:rsidR="006346C7" w:rsidRPr="00A311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46C7" w:rsidRPr="00A3110E">
              <w:rPr>
                <w:rFonts w:ascii="Arial" w:hAnsi="Arial" w:cs="Arial"/>
                <w:sz w:val="20"/>
                <w:szCs w:val="20"/>
              </w:rPr>
              <w:t>samostalno</w:t>
            </w:r>
            <w:proofErr w:type="spellEnd"/>
            <w:r w:rsidR="006346C7" w:rsidRPr="00A3110E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6346C7" w:rsidRPr="00A3110E">
              <w:rPr>
                <w:rFonts w:ascii="Arial" w:hAnsi="Arial" w:cs="Arial"/>
                <w:sz w:val="20"/>
                <w:szCs w:val="20"/>
              </w:rPr>
              <w:t>proaktivno</w:t>
            </w:r>
            <w:proofErr w:type="spellEnd"/>
            <w:r w:rsidR="006346C7" w:rsidRPr="00A311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46C7" w:rsidRPr="00A3110E">
              <w:rPr>
                <w:rFonts w:ascii="Arial" w:hAnsi="Arial" w:cs="Arial"/>
                <w:sz w:val="20"/>
                <w:szCs w:val="20"/>
              </w:rPr>
              <w:t>procesima</w:t>
            </w:r>
            <w:proofErr w:type="spellEnd"/>
            <w:r w:rsidR="006346C7" w:rsidRPr="00A311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46C7" w:rsidRPr="00A3110E">
              <w:rPr>
                <w:rFonts w:ascii="Arial" w:hAnsi="Arial" w:cs="Arial"/>
                <w:sz w:val="20"/>
                <w:szCs w:val="20"/>
              </w:rPr>
              <w:t>učenja</w:t>
            </w:r>
            <w:proofErr w:type="spellEnd"/>
            <w:r w:rsidR="006346C7" w:rsidRPr="00A311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46C7" w:rsidRPr="00A3110E">
              <w:rPr>
                <w:rFonts w:ascii="Arial" w:hAnsi="Arial" w:cs="Arial"/>
                <w:sz w:val="20"/>
                <w:szCs w:val="20"/>
              </w:rPr>
              <w:t>koristeći</w:t>
            </w:r>
            <w:proofErr w:type="spellEnd"/>
            <w:r w:rsidR="006346C7" w:rsidRPr="00A311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46C7" w:rsidRPr="00A3110E">
              <w:rPr>
                <w:rFonts w:ascii="Arial" w:hAnsi="Arial" w:cs="Arial"/>
                <w:sz w:val="20"/>
                <w:szCs w:val="20"/>
              </w:rPr>
              <w:t>efikasno</w:t>
            </w:r>
            <w:proofErr w:type="spellEnd"/>
            <w:r w:rsidR="006346C7" w:rsidRPr="00A311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46C7" w:rsidRPr="00A3110E">
              <w:rPr>
                <w:rFonts w:ascii="Arial" w:hAnsi="Arial" w:cs="Arial"/>
                <w:sz w:val="20"/>
                <w:szCs w:val="20"/>
              </w:rPr>
              <w:t>različite</w:t>
            </w:r>
            <w:proofErr w:type="spellEnd"/>
            <w:r w:rsidR="006346C7" w:rsidRPr="00A311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46C7" w:rsidRPr="00A3110E">
              <w:rPr>
                <w:rFonts w:ascii="Arial" w:hAnsi="Arial" w:cs="Arial"/>
                <w:sz w:val="20"/>
                <w:szCs w:val="20"/>
              </w:rPr>
              <w:t>strategije</w:t>
            </w:r>
            <w:proofErr w:type="spellEnd"/>
            <w:r w:rsidR="006346C7" w:rsidRPr="00A3110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6346C7" w:rsidRPr="00A3110E">
              <w:rPr>
                <w:rFonts w:ascii="Arial" w:hAnsi="Arial" w:cs="Arial"/>
                <w:sz w:val="20"/>
                <w:szCs w:val="20"/>
              </w:rPr>
              <w:t>učenja</w:t>
            </w:r>
            <w:proofErr w:type="spellEnd"/>
            <w:r w:rsidR="006346C7" w:rsidRPr="00A3110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D6456D" w:rsidRPr="00A3110E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R</w:t>
            </w:r>
            <w:r w:rsidRPr="00A3110E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azmjenjuje relevantne informacije</w:t>
            </w:r>
            <w:r w:rsidR="006346C7" w:rsidRPr="00A3110E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 xml:space="preserve">; </w:t>
            </w:r>
            <w:r w:rsidR="00D6456D" w:rsidRPr="00A3110E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U</w:t>
            </w:r>
            <w:r w:rsidRPr="00A3110E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važava mišljenje ostalih učesnika i njihov integritet (3.5.3, 3.5.5, 3.5.7, 3.5.8, 3.5.10 i 3.5.13)</w:t>
            </w:r>
          </w:p>
          <w:p w:rsidR="00444DBF" w:rsidRPr="00A3110E" w:rsidRDefault="00444DBF" w:rsidP="00A3110E">
            <w:pPr>
              <w:pStyle w:val="ListParagraph"/>
              <w:widowControl w:val="0"/>
              <w:autoSpaceDE w:val="0"/>
              <w:autoSpaceDN w:val="0"/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</w:pPr>
            <w:r w:rsidRPr="00A3110E"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lastRenderedPageBreak/>
              <w:t>Građanska kompetencija</w:t>
            </w:r>
          </w:p>
          <w:p w:rsidR="00844C98" w:rsidRPr="00A3110E" w:rsidRDefault="00A3110E" w:rsidP="00A3110E">
            <w:pPr>
              <w:pStyle w:val="ListParagraph"/>
              <w:widowControl w:val="0"/>
              <w:autoSpaceDE w:val="0"/>
              <w:autoSpaceDN w:val="0"/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sr-Latn-ME"/>
              </w:rPr>
            </w:pP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Kriti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>č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razmi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>š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lja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Pr="00CF767A">
              <w:rPr>
                <w:rFonts w:ascii="Arial" w:hAnsi="Arial" w:cs="Arial"/>
                <w:sz w:val="20"/>
                <w:szCs w:val="20"/>
              </w:rPr>
              <w:t>i</w:t>
            </w:r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konstruktivno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rje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>š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ava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probleme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,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daju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>ć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svoje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Pr="00CF767A">
              <w:rPr>
                <w:rFonts w:ascii="Arial" w:hAnsi="Arial" w:cs="Arial"/>
                <w:sz w:val="20"/>
                <w:szCs w:val="20"/>
              </w:rPr>
              <w:t>i</w:t>
            </w:r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prihvataju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>ć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argumente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drugih</w:t>
            </w:r>
            <w:proofErr w:type="spellEnd"/>
            <w:r w:rsidRPr="001B44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; </w:t>
            </w:r>
            <w:r w:rsidR="00844C98" w:rsidRPr="00A3110E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Simulira rješavanje problema uz kritičku procjenu informacija i drugih članova tima ( 3.6.10</w:t>
            </w:r>
            <w:r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,</w:t>
            </w:r>
            <w:r w:rsidR="00844C98" w:rsidRPr="00A3110E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 xml:space="preserve"> 3.6.12)</w:t>
            </w:r>
          </w:p>
          <w:p w:rsidR="00BA3612" w:rsidRPr="00A3110E" w:rsidRDefault="005C54B6" w:rsidP="00A3110E">
            <w:pPr>
              <w:pStyle w:val="ListParagraph"/>
              <w:widowControl w:val="0"/>
              <w:autoSpaceDE w:val="0"/>
              <w:autoSpaceDN w:val="0"/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A311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</w:t>
            </w:r>
            <w:r w:rsidR="00444DBF" w:rsidRPr="00A311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reduzetnička kompetenci</w:t>
            </w:r>
            <w:r w:rsidRPr="00A311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j</w:t>
            </w:r>
            <w:r w:rsidR="00444DBF" w:rsidRPr="00A311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a</w:t>
            </w:r>
          </w:p>
          <w:p w:rsidR="004B2D42" w:rsidRPr="00A3110E" w:rsidRDefault="00A3110E" w:rsidP="00A3110E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</w:pP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Pretvara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ideje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realnog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života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akciju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, u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različitim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kontekstima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kreativno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inovativno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predviđanja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posljedica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rezultata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rokova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preduzetih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aktivnosti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Inicira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nova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rješenja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tokom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realizacije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plana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preoblikujući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otvorene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probleme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kako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bi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odgovarali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sopstvenim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vještinama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Formira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tim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ljudi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koji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mogu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raditi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zajedno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uspostavljajući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nove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relacije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kako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bi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dobio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emocionalnu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podršku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pretvaranje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ideje</w:t>
            </w:r>
            <w:proofErr w:type="spellEnd"/>
            <w:r w:rsidRPr="00CF767A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CF767A">
              <w:rPr>
                <w:rFonts w:ascii="Arial" w:hAnsi="Arial" w:cs="Arial"/>
                <w:sz w:val="20"/>
                <w:szCs w:val="20"/>
              </w:rPr>
              <w:t>djelo</w:t>
            </w:r>
            <w:proofErr w:type="spellEnd"/>
            <w:r w:rsidR="004B2D42" w:rsidRPr="00A3110E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, </w:t>
            </w:r>
            <w:r w:rsidR="004B2D42" w:rsidRPr="00A3110E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(3.7.1, 3.7.2, 3.7.5 i 3.7.10)</w:t>
            </w:r>
          </w:p>
          <w:p w:rsidR="007853EB" w:rsidRDefault="007853EB" w:rsidP="007853E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:rsidR="007853EB" w:rsidRPr="007853EB" w:rsidRDefault="007853EB" w:rsidP="007853E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5. Ciljna grupa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BA3612" w:rsidRPr="000F5B53" w:rsidRDefault="007E6BED" w:rsidP="0066009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Učenici </w:t>
            </w:r>
            <w:r w:rsidR="007853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četvrtog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razreda</w:t>
            </w:r>
            <w:r w:rsidR="006600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obrazovnog programa Elektrotehničar računarskih sistema i mreža</w:t>
            </w: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7853EB" w:rsidRDefault="00DA7AC3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6 </w:t>
            </w:r>
            <w:r w:rsidR="007853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čas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ova</w:t>
            </w:r>
          </w:p>
          <w:p w:rsidR="00BA3612" w:rsidRPr="000F5B53" w:rsidRDefault="007853E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Decembar 2020. godine</w:t>
            </w: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 učenika</w:t>
            </w:r>
          </w:p>
        </w:tc>
        <w:tc>
          <w:tcPr>
            <w:tcW w:w="6123" w:type="dxa"/>
          </w:tcPr>
          <w:p w:rsidR="00BA3612" w:rsidRPr="00D650A6" w:rsidRDefault="00DA7AC3" w:rsidP="00DA7A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</w:pPr>
            <w:r w:rsidRPr="00D650A6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Prvi i drugi čas </w:t>
            </w:r>
          </w:p>
          <w:p w:rsidR="00C70F23" w:rsidRDefault="00C70F23" w:rsidP="00ED1FB1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F496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Podjela odjeljenja na grupe i podjela zadataka</w:t>
            </w:r>
          </w:p>
          <w:p w:rsidR="00ED1FB1" w:rsidRDefault="00ED1FB1" w:rsidP="00ED1FB1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Za svaku aktivnost učenici dobijaju uputstva od nastavnika </w:t>
            </w:r>
          </w:p>
          <w:p w:rsidR="00ED1FB1" w:rsidRDefault="00ED1FB1" w:rsidP="00ED1FB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:rsidR="007853EB" w:rsidRPr="00DA7AC3" w:rsidRDefault="00DA7AC3" w:rsidP="00ED1FB1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ED1FB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Jedna grupa</w:t>
            </w:r>
            <w:r w:rsidRPr="00DA7AC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853EB" w:rsidRPr="00DA7AC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pronalaz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="007853EB" w:rsidRPr="00DA7AC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 na internetu riječi na engleskom jeziku: procesor, memorija, matična ploča, disk, monitor, tastatura, miš,kućište, štampač, skener, mikrofon, zvučnik, slušalice, digitalna kamera i dr</w:t>
            </w:r>
            <w:r w:rsidR="00C70F23" w:rsidRPr="00DA7AC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  <w:r>
              <w:t xml:space="preserve"> </w:t>
            </w:r>
            <w:r w:rsidRPr="00DA7AC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Za svaku od riječi učenici pronalaze</w:t>
            </w:r>
            <w:r w:rsidR="00F05EA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, formatiraju dokument i </w:t>
            </w:r>
            <w:r w:rsidRPr="00DA7AC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zapisuju kratak opis elementa</w:t>
            </w:r>
          </w:p>
          <w:p w:rsidR="006D5CE6" w:rsidRDefault="00DA7AC3" w:rsidP="00ED1FB1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ED1FB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Druga grupa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pronalazi na internetu </w:t>
            </w:r>
            <w:r w:rsidR="00F1573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stručne tekstove i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video zapise o hardveru računarskih sistema</w:t>
            </w:r>
            <w:r w:rsidR="00F1573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 čuva ih u odgovarajućem </w:t>
            </w:r>
            <w:r w:rsidR="00E22A8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dokumentu</w:t>
            </w:r>
            <w:r w:rsidR="00F1573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. </w:t>
            </w:r>
          </w:p>
          <w:p w:rsidR="00DA7AC3" w:rsidRPr="006F4964" w:rsidRDefault="00DA7AC3" w:rsidP="00DA7A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:rsidR="004231E5" w:rsidRDefault="006F657E" w:rsidP="006F65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F496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p</w:t>
            </w:r>
            <w:r w:rsidR="004231E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rezent</w:t>
            </w:r>
            <w:r w:rsidR="006F496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uju</w:t>
            </w:r>
            <w:r w:rsidR="004231E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rad po grupama</w:t>
            </w:r>
            <w:r w:rsidR="00E22A8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 razmjenjuju dokumente u elektronskom obliku.</w:t>
            </w:r>
          </w:p>
          <w:p w:rsidR="00E22A8E" w:rsidRDefault="00E22A8E" w:rsidP="006F65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:rsidR="006F657E" w:rsidRDefault="006F657E" w:rsidP="006F65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:rsidR="00DA7AC3" w:rsidRPr="00E22A8E" w:rsidRDefault="006F657E" w:rsidP="00DA7AC3">
            <w:pPr>
              <w:pStyle w:val="ListParagrap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lang w:val="sr-Latn-ME"/>
              </w:rPr>
              <w:t xml:space="preserve">      </w:t>
            </w:r>
            <w:r w:rsidR="00C11D7A" w:rsidRPr="00E22A8E">
              <w:rPr>
                <w:rFonts w:ascii="Arial" w:hAnsi="Arial" w:cs="Arial"/>
                <w:b/>
                <w:bCs/>
                <w:color w:val="000000"/>
                <w:lang w:val="sr-Latn-ME"/>
              </w:rPr>
              <w:t>Treći i četvrti čas</w:t>
            </w:r>
          </w:p>
          <w:p w:rsidR="00ED1FB1" w:rsidRDefault="00E22A8E" w:rsidP="00ED1F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lang w:val="sr-Latn-ME"/>
              </w:rPr>
              <w:t>Učenici se dijele u parove</w:t>
            </w:r>
          </w:p>
          <w:p w:rsidR="00ED1FB1" w:rsidRDefault="00ED1FB1" w:rsidP="00ED1FB1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Za svaku aktivnost učenici dobijaju uputstva od nastavnika </w:t>
            </w:r>
          </w:p>
          <w:p w:rsidR="00ED1FB1" w:rsidRDefault="00E22A8E" w:rsidP="00ED1FB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</w:p>
          <w:p w:rsidR="00E22A8E" w:rsidRDefault="00ED1FB1" w:rsidP="00ED1FB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lang w:val="sr-Latn-ME"/>
              </w:rPr>
              <w:lastRenderedPageBreak/>
              <w:t>U</w:t>
            </w:r>
            <w:r w:rsidR="00D650A6">
              <w:rPr>
                <w:rFonts w:ascii="Arial" w:hAnsi="Arial" w:cs="Arial"/>
                <w:bCs/>
                <w:color w:val="000000"/>
                <w:lang w:val="sr-Latn-ME"/>
              </w:rPr>
              <w:t xml:space="preserve">z mijenjanje uloga, </w:t>
            </w:r>
            <w:r w:rsidR="00E22A8E">
              <w:rPr>
                <w:rFonts w:ascii="Arial" w:hAnsi="Arial" w:cs="Arial"/>
                <w:bCs/>
                <w:color w:val="000000"/>
                <w:lang w:val="sr-Latn-ME"/>
              </w:rPr>
              <w:t xml:space="preserve"> s</w:t>
            </w:r>
            <w:r w:rsidR="00E22A8E" w:rsidRPr="00E22A8E">
              <w:rPr>
                <w:rFonts w:ascii="Arial" w:hAnsi="Arial" w:cs="Arial"/>
                <w:bCs/>
                <w:color w:val="000000"/>
                <w:lang w:val="sr-Latn-ME"/>
              </w:rPr>
              <w:t>mulira</w:t>
            </w:r>
            <w:r w:rsidR="00E22A8E">
              <w:rPr>
                <w:rFonts w:ascii="Arial" w:hAnsi="Arial" w:cs="Arial"/>
                <w:bCs/>
                <w:color w:val="000000"/>
                <w:lang w:val="sr-Latn-ME"/>
              </w:rPr>
              <w:t>ju</w:t>
            </w:r>
            <w:r w:rsidR="00E22A8E" w:rsidRPr="00E22A8E">
              <w:rPr>
                <w:rFonts w:ascii="Arial" w:hAnsi="Arial" w:cs="Arial"/>
                <w:bCs/>
                <w:color w:val="000000"/>
                <w:lang w:val="sr-Latn-ME"/>
              </w:rPr>
              <w:t xml:space="preserve"> komunikaciju sa korisnikom pri određivanju optimalne konfiguracije sistema</w:t>
            </w:r>
          </w:p>
          <w:p w:rsidR="00D93C90" w:rsidRDefault="00D93C90" w:rsidP="00ED1FB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lang w:val="sr-Latn-ME"/>
              </w:rPr>
              <w:t xml:space="preserve">Učenici na flip čartu zapisuju ključne pojmove i poruke, značajne za konfiguraciju računarskog sistema </w:t>
            </w:r>
          </w:p>
          <w:p w:rsidR="00E22A8E" w:rsidRDefault="00E22A8E" w:rsidP="00ED1FB1">
            <w:pPr>
              <w:pStyle w:val="ListParagraph"/>
              <w:spacing w:after="0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:rsidR="006F657E" w:rsidRDefault="006F657E" w:rsidP="00DA7AC3">
            <w:pPr>
              <w:pStyle w:val="ListParagrap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:rsidR="00C11D7A" w:rsidRPr="00ED1FB1" w:rsidRDefault="00D650A6" w:rsidP="00DA7AC3">
            <w:pPr>
              <w:pStyle w:val="ListParagrap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D1FB1">
              <w:rPr>
                <w:rFonts w:ascii="Arial" w:hAnsi="Arial" w:cs="Arial"/>
                <w:b/>
                <w:bCs/>
                <w:color w:val="000000"/>
                <w:lang w:val="sr-Latn-ME"/>
              </w:rPr>
              <w:t>Peti i šesti čas</w:t>
            </w:r>
          </w:p>
          <w:p w:rsidR="00D650A6" w:rsidRDefault="00D650A6" w:rsidP="00ED1FB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lang w:val="sr-Latn-ME"/>
              </w:rPr>
              <w:t>Učenici se dijele u grupe</w:t>
            </w:r>
          </w:p>
          <w:p w:rsidR="00ED1FB1" w:rsidRPr="00ED1FB1" w:rsidRDefault="00ED1FB1" w:rsidP="00ED1FB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lang w:val="sr-Latn-ME"/>
              </w:rPr>
              <w:t xml:space="preserve">Nastavnik zadaje različite zahtjeve za konfiguraciju računarskog </w:t>
            </w:r>
            <w:r w:rsidRPr="00ED1FB1">
              <w:rPr>
                <w:rFonts w:ascii="Arial" w:hAnsi="Arial" w:cs="Arial"/>
                <w:bCs/>
                <w:color w:val="000000"/>
                <w:lang w:val="sr-Latn-ME"/>
              </w:rPr>
              <w:t>sistema</w:t>
            </w:r>
          </w:p>
          <w:p w:rsidR="00D650A6" w:rsidRPr="00ED1FB1" w:rsidRDefault="00D650A6" w:rsidP="00ED1FB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ED1FB1">
              <w:rPr>
                <w:rFonts w:ascii="Arial" w:hAnsi="Arial" w:cs="Arial"/>
                <w:bCs/>
                <w:color w:val="000000"/>
                <w:lang w:val="sr-Latn-ME"/>
              </w:rPr>
              <w:t xml:space="preserve">Svaka od grupa priprema ppt sa </w:t>
            </w:r>
            <w:r w:rsidR="00ED1FB1" w:rsidRPr="00ED1FB1">
              <w:rPr>
                <w:rFonts w:ascii="Arial" w:hAnsi="Arial" w:cs="Arial"/>
                <w:bCs/>
                <w:color w:val="000000"/>
                <w:lang w:val="sr-Latn-ME"/>
              </w:rPr>
              <w:t>konfiguracije računarskog sistema u skladu sa zadatkom</w:t>
            </w:r>
          </w:p>
          <w:p w:rsidR="00ED1FB1" w:rsidRDefault="00ED1FB1" w:rsidP="00ED1FB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ED1FB1">
              <w:rPr>
                <w:rFonts w:ascii="Arial" w:hAnsi="Arial" w:cs="Arial"/>
                <w:bCs/>
                <w:color w:val="000000"/>
                <w:lang w:val="sr-Latn-ME"/>
              </w:rPr>
              <w:t>Grupe prezentucu svoje radove, pri čemu svaki član grupe ima određeno zaduženje</w:t>
            </w:r>
          </w:p>
          <w:p w:rsidR="000D56C8" w:rsidRPr="006D5CE6" w:rsidRDefault="000D56C8" w:rsidP="00ED1FB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8. Nastavni materijali za podučavanje i učenje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ED1FB1" w:rsidRPr="00ED1FB1" w:rsidRDefault="00ED1FB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D1FB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Flajeri sa komponentama hardverskih sistema različitih proizvođa</w:t>
            </w:r>
          </w:p>
          <w:p w:rsidR="00ED1FB1" w:rsidRDefault="00ED1FB1" w:rsidP="00ED1FB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D1FB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Uputstva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proizvođača hardverskih sistema</w:t>
            </w:r>
          </w:p>
          <w:p w:rsidR="00ED1FB1" w:rsidRPr="00ED1FB1" w:rsidRDefault="00ED1FB1" w:rsidP="00ED1FB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Izvori sa interneta</w:t>
            </w: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9. Potrebna materijalna sredstva</w:t>
            </w:r>
          </w:p>
          <w:p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:rsidR="00BA3612" w:rsidRPr="00475224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ED1FB1" w:rsidRDefault="00ED1FB1" w:rsidP="00ED1FB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Računari povezani sa internetom </w:t>
            </w:r>
          </w:p>
          <w:p w:rsidR="00ED1FB1" w:rsidRDefault="00ED1FB1" w:rsidP="00ED1FB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</w:t>
            </w:r>
            <w:r w:rsidRPr="00636B1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rojektor,</w:t>
            </w:r>
          </w:p>
          <w:p w:rsidR="00BA3612" w:rsidRPr="00636B16" w:rsidRDefault="00ED1FB1" w:rsidP="00ED1FB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Hamer, markeri</w:t>
            </w: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10. Očekivani rezultati</w:t>
            </w:r>
          </w:p>
          <w:p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:rsidR="00BA3612" w:rsidRPr="00BC0BE1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F15732" w:rsidRDefault="00F15732" w:rsidP="00F373E2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F15732">
              <w:rPr>
                <w:rFonts w:ascii="Arial" w:hAnsi="Arial" w:cs="Arial"/>
                <w:sz w:val="22"/>
                <w:szCs w:val="22"/>
                <w:lang w:val="sr-Latn-ME"/>
              </w:rPr>
              <w:t>Osposobljavanje za upotrebu engleskog jezika u okviru struke, za samostalno čitanje, pisanje i prevođenje jednostavnih stručnih tekstova iz oblasti elektronskih komunikacija, kao i interpretiranje i tumačenje šema, tabela, uputstava i ostale tehničke dokumentacije.</w:t>
            </w:r>
          </w:p>
          <w:p w:rsidR="00636B16" w:rsidRPr="00636B16" w:rsidRDefault="00F15732" w:rsidP="00F15732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F15732">
              <w:rPr>
                <w:rFonts w:ascii="Arial" w:hAnsi="Arial" w:cs="Arial"/>
                <w:sz w:val="22"/>
                <w:szCs w:val="22"/>
                <w:lang w:val="sr-Latn-ME"/>
              </w:rPr>
              <w:t>Razvijanje kreativnosti, sistematičnosti, vještine prezentovanja, timskog duha i motivacije za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F15732">
              <w:rPr>
                <w:rFonts w:ascii="Arial" w:hAnsi="Arial" w:cs="Arial"/>
                <w:sz w:val="22"/>
                <w:szCs w:val="22"/>
                <w:lang w:val="sr-Latn-ME"/>
              </w:rPr>
              <w:t>usavršavanje u struci.</w:t>
            </w: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11. Opis sistema vrednovanja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636B16" w:rsidRDefault="00ED1FB1" w:rsidP="00636B1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Nastavnik definiše kriterijume vrednovanja za svaku od faza </w:t>
            </w:r>
          </w:p>
          <w:p w:rsidR="00ED1FB1" w:rsidRDefault="00ED1FB1" w:rsidP="00636B1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realizacije zadatka</w:t>
            </w:r>
            <w:r w:rsidR="00622058">
              <w:rPr>
                <w:rFonts w:ascii="Arial" w:hAnsi="Arial" w:cs="Arial"/>
                <w:lang w:val="sr-Latn-ME"/>
              </w:rPr>
              <w:t xml:space="preserve"> (učenik zan šta treba uraditi da bi kriterijum prolaza bio zadovoljen);</w:t>
            </w:r>
          </w:p>
          <w:p w:rsidR="00BA3612" w:rsidRPr="00622058" w:rsidRDefault="00622058" w:rsidP="00622058">
            <w:pPr>
              <w:rPr>
                <w:rFonts w:ascii="Arial" w:hAnsi="Arial" w:cs="Arial"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Za ocjenu dovoljan učenik treba da ostvari najmanje 50% bodova za svaki od zadataka, 70% za ocjenu dobar i 90% za ocjenu odličan</w:t>
            </w:r>
            <w:r w:rsidRPr="00622058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12. Evaluacija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BA3612" w:rsidRDefault="00636B16" w:rsidP="0062205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ME"/>
              </w:rPr>
              <w:t>S</w:t>
            </w:r>
            <w:r w:rsidR="00BA3612" w:rsidRPr="00636B16">
              <w:rPr>
                <w:rFonts w:ascii="Arial" w:hAnsi="Arial" w:cs="Arial"/>
                <w:iCs/>
                <w:sz w:val="22"/>
                <w:szCs w:val="22"/>
                <w:lang w:val="sr-Latn-ME"/>
              </w:rPr>
              <w:t xml:space="preserve">provodi se nakon implementacije pripremljene pripreme u odnosu na zadani opis sistema vrednovanja </w:t>
            </w:r>
          </w:p>
          <w:p w:rsidR="00622058" w:rsidRPr="00636B16" w:rsidRDefault="00622058" w:rsidP="0062205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ME"/>
              </w:rPr>
              <w:t>U evaluaciji učestvuje i nastavnik koji realizuje nastavu u drugom odjeljenju.</w:t>
            </w:r>
          </w:p>
        </w:tc>
      </w:tr>
    </w:tbl>
    <w:p w:rsidR="00BA3612" w:rsidRPr="000F5B53" w:rsidRDefault="00BA3612" w:rsidP="00BA3612">
      <w:pPr>
        <w:spacing w:line="276" w:lineRule="auto"/>
        <w:rPr>
          <w:rFonts w:ascii="Arial" w:hAnsi="Arial" w:cs="Arial"/>
          <w:color w:val="000000"/>
          <w:lang w:val="sr-Latn-ME"/>
        </w:rPr>
      </w:pPr>
    </w:p>
    <w:sectPr w:rsidR="00BA3612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B13"/>
    <w:multiLevelType w:val="hybridMultilevel"/>
    <w:tmpl w:val="5510A624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7D0"/>
    <w:multiLevelType w:val="hybridMultilevel"/>
    <w:tmpl w:val="92BA7B3C"/>
    <w:lvl w:ilvl="0" w:tplc="089808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232383"/>
    <w:multiLevelType w:val="hybridMultilevel"/>
    <w:tmpl w:val="376693EE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045BB"/>
    <w:multiLevelType w:val="hybridMultilevel"/>
    <w:tmpl w:val="50D09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A5E84"/>
    <w:multiLevelType w:val="hybridMultilevel"/>
    <w:tmpl w:val="86FE5D50"/>
    <w:lvl w:ilvl="0" w:tplc="089808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41EE1"/>
    <w:multiLevelType w:val="hybridMultilevel"/>
    <w:tmpl w:val="2EE4353E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705A6"/>
    <w:multiLevelType w:val="hybridMultilevel"/>
    <w:tmpl w:val="3A0C27AC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17326"/>
    <w:multiLevelType w:val="hybridMultilevel"/>
    <w:tmpl w:val="52120CAA"/>
    <w:lvl w:ilvl="0" w:tplc="089808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44D71"/>
    <w:multiLevelType w:val="hybridMultilevel"/>
    <w:tmpl w:val="6CD478BE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33E18"/>
    <w:multiLevelType w:val="hybridMultilevel"/>
    <w:tmpl w:val="DB40A75A"/>
    <w:lvl w:ilvl="0" w:tplc="089808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6101EB"/>
    <w:multiLevelType w:val="hybridMultilevel"/>
    <w:tmpl w:val="7B42FBA0"/>
    <w:lvl w:ilvl="0" w:tplc="089808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F14CD"/>
    <w:multiLevelType w:val="hybridMultilevel"/>
    <w:tmpl w:val="61E4BE68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2496F"/>
    <w:multiLevelType w:val="hybridMultilevel"/>
    <w:tmpl w:val="C43CD4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F5EB7"/>
    <w:multiLevelType w:val="hybridMultilevel"/>
    <w:tmpl w:val="94C02BC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5065F"/>
    <w:multiLevelType w:val="hybridMultilevel"/>
    <w:tmpl w:val="53507D2E"/>
    <w:lvl w:ilvl="0" w:tplc="089808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4"/>
  </w:num>
  <w:num w:numId="5">
    <w:abstractNumId w:val="12"/>
  </w:num>
  <w:num w:numId="6">
    <w:abstractNumId w:val="1"/>
  </w:num>
  <w:num w:numId="7">
    <w:abstractNumId w:val="15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13"/>
  </w:num>
  <w:num w:numId="14">
    <w:abstractNumId w:val="1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2"/>
    <w:rsid w:val="00010266"/>
    <w:rsid w:val="00042A18"/>
    <w:rsid w:val="0008065A"/>
    <w:rsid w:val="000D56C8"/>
    <w:rsid w:val="001A3524"/>
    <w:rsid w:val="001B4499"/>
    <w:rsid w:val="001D54A3"/>
    <w:rsid w:val="0037666C"/>
    <w:rsid w:val="003F7B0E"/>
    <w:rsid w:val="004231E5"/>
    <w:rsid w:val="00432E9E"/>
    <w:rsid w:val="00444DBF"/>
    <w:rsid w:val="004B2D42"/>
    <w:rsid w:val="00502D75"/>
    <w:rsid w:val="005A2A7E"/>
    <w:rsid w:val="005A64EC"/>
    <w:rsid w:val="005C54B6"/>
    <w:rsid w:val="005E2E9D"/>
    <w:rsid w:val="006210E5"/>
    <w:rsid w:val="00622058"/>
    <w:rsid w:val="006346C7"/>
    <w:rsid w:val="00636B16"/>
    <w:rsid w:val="00637CE3"/>
    <w:rsid w:val="0066009C"/>
    <w:rsid w:val="006B0F19"/>
    <w:rsid w:val="006D5CE6"/>
    <w:rsid w:val="006F4964"/>
    <w:rsid w:val="006F657E"/>
    <w:rsid w:val="00751E70"/>
    <w:rsid w:val="007633D7"/>
    <w:rsid w:val="007853EB"/>
    <w:rsid w:val="007E6BED"/>
    <w:rsid w:val="00844C98"/>
    <w:rsid w:val="00880B0F"/>
    <w:rsid w:val="008A047F"/>
    <w:rsid w:val="008E2139"/>
    <w:rsid w:val="00952347"/>
    <w:rsid w:val="00956BC1"/>
    <w:rsid w:val="00963097"/>
    <w:rsid w:val="00A3110E"/>
    <w:rsid w:val="00AF258A"/>
    <w:rsid w:val="00BA3612"/>
    <w:rsid w:val="00C11D7A"/>
    <w:rsid w:val="00C70F23"/>
    <w:rsid w:val="00CC4BF8"/>
    <w:rsid w:val="00D12B94"/>
    <w:rsid w:val="00D6456D"/>
    <w:rsid w:val="00D650A6"/>
    <w:rsid w:val="00D93C90"/>
    <w:rsid w:val="00DA7AC3"/>
    <w:rsid w:val="00E22A8E"/>
    <w:rsid w:val="00E637CE"/>
    <w:rsid w:val="00ED1FB1"/>
    <w:rsid w:val="00F05EA7"/>
    <w:rsid w:val="00F15732"/>
    <w:rsid w:val="00F60EB6"/>
    <w:rsid w:val="00F76925"/>
    <w:rsid w:val="00F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D12B94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0D56C8"/>
    <w:rPr>
      <w:color w:val="0563C1" w:themeColor="hyperlink"/>
      <w:u w:val="single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F7692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D12B94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0D56C8"/>
    <w:rPr>
      <w:color w:val="0563C1" w:themeColor="hyperlink"/>
      <w:u w:val="single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F7692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Lela</cp:lastModifiedBy>
  <cp:revision>2</cp:revision>
  <dcterms:created xsi:type="dcterms:W3CDTF">2020-12-10T10:52:00Z</dcterms:created>
  <dcterms:modified xsi:type="dcterms:W3CDTF">2020-12-10T10:52:00Z</dcterms:modified>
</cp:coreProperties>
</file>