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08146F" w:rsidRDefault="0008146F" w:rsidP="0043389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433891" w:rsidRPr="00433891" w:rsidRDefault="00433891" w:rsidP="0043389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433891">
        <w:rPr>
          <w:rFonts w:ascii="Arial" w:hAnsi="Arial" w:cs="Arial"/>
          <w:b/>
          <w:bCs/>
          <w:color w:val="000000"/>
        </w:rPr>
        <w:t>OŠ “Olga</w:t>
      </w:r>
      <w:r w:rsidR="00F72B1F">
        <w:rPr>
          <w:rFonts w:ascii="Arial" w:hAnsi="Arial" w:cs="Arial"/>
          <w:b/>
          <w:bCs/>
          <w:color w:val="000000"/>
        </w:rPr>
        <w:t xml:space="preserve"> </w:t>
      </w:r>
      <w:r w:rsidRPr="00433891">
        <w:rPr>
          <w:rFonts w:ascii="Arial" w:hAnsi="Arial" w:cs="Arial"/>
          <w:b/>
          <w:bCs/>
          <w:color w:val="000000"/>
        </w:rPr>
        <w:t>Golović” Nikšić</w:t>
      </w:r>
    </w:p>
    <w:p w:rsidR="00433891" w:rsidRPr="00433891" w:rsidRDefault="00433891" w:rsidP="0043389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433891" w:rsidRPr="00433891" w:rsidRDefault="00433891" w:rsidP="0043389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433891">
        <w:rPr>
          <w:rFonts w:ascii="Arial" w:hAnsi="Arial" w:cs="Arial"/>
          <w:b/>
          <w:bCs/>
          <w:color w:val="000000"/>
        </w:rPr>
        <w:t>Tanja Đonlaga, profesorica</w:t>
      </w:r>
      <w:r w:rsidR="005E40DC">
        <w:rPr>
          <w:rFonts w:ascii="Arial" w:hAnsi="Arial" w:cs="Arial"/>
          <w:b/>
          <w:bCs/>
          <w:color w:val="000000"/>
        </w:rPr>
        <w:t xml:space="preserve"> </w:t>
      </w:r>
      <w:r w:rsidRPr="00433891">
        <w:rPr>
          <w:rFonts w:ascii="Arial" w:hAnsi="Arial" w:cs="Arial"/>
          <w:b/>
          <w:bCs/>
          <w:color w:val="000000"/>
        </w:rPr>
        <w:t>engleskog</w:t>
      </w:r>
      <w:r w:rsidR="005E40DC">
        <w:rPr>
          <w:rFonts w:ascii="Arial" w:hAnsi="Arial" w:cs="Arial"/>
          <w:b/>
          <w:bCs/>
          <w:color w:val="000000"/>
        </w:rPr>
        <w:t xml:space="preserve"> </w:t>
      </w:r>
      <w:r w:rsidR="0008146F">
        <w:rPr>
          <w:rFonts w:ascii="Arial" w:hAnsi="Arial" w:cs="Arial"/>
          <w:b/>
          <w:bCs/>
          <w:color w:val="000000"/>
        </w:rPr>
        <w:t>i</w:t>
      </w:r>
      <w:r w:rsidR="005E40DC">
        <w:rPr>
          <w:rFonts w:ascii="Arial" w:hAnsi="Arial" w:cs="Arial"/>
          <w:b/>
          <w:bCs/>
          <w:color w:val="000000"/>
        </w:rPr>
        <w:t xml:space="preserve"> </w:t>
      </w:r>
      <w:r w:rsidRPr="00433891">
        <w:rPr>
          <w:rFonts w:ascii="Arial" w:hAnsi="Arial" w:cs="Arial"/>
          <w:b/>
          <w:bCs/>
          <w:color w:val="000000"/>
        </w:rPr>
        <w:t>italijanskog</w:t>
      </w:r>
      <w:r w:rsidR="005E40DC">
        <w:rPr>
          <w:rFonts w:ascii="Arial" w:hAnsi="Arial" w:cs="Arial"/>
          <w:b/>
          <w:bCs/>
          <w:color w:val="000000"/>
        </w:rPr>
        <w:t xml:space="preserve"> </w:t>
      </w:r>
      <w:r w:rsidRPr="00433891">
        <w:rPr>
          <w:rFonts w:ascii="Arial" w:hAnsi="Arial" w:cs="Arial"/>
          <w:b/>
          <w:bCs/>
          <w:color w:val="000000"/>
        </w:rPr>
        <w:t>jezika</w:t>
      </w:r>
    </w:p>
    <w:p w:rsidR="00C72863" w:rsidRDefault="00433891" w:rsidP="0043389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433891">
        <w:rPr>
          <w:rFonts w:ascii="Arial" w:hAnsi="Arial" w:cs="Arial"/>
          <w:b/>
          <w:bCs/>
          <w:color w:val="000000"/>
        </w:rPr>
        <w:t>Slavica</w:t>
      </w:r>
      <w:r w:rsidR="00F72B1F">
        <w:rPr>
          <w:rFonts w:ascii="Arial" w:hAnsi="Arial" w:cs="Arial"/>
          <w:b/>
          <w:bCs/>
          <w:color w:val="000000"/>
        </w:rPr>
        <w:t xml:space="preserve"> </w:t>
      </w:r>
      <w:r w:rsidRPr="00433891">
        <w:rPr>
          <w:rFonts w:ascii="Arial" w:hAnsi="Arial" w:cs="Arial"/>
          <w:b/>
          <w:bCs/>
          <w:color w:val="000000"/>
        </w:rPr>
        <w:t>Čolaković, prof</w:t>
      </w:r>
      <w:r w:rsidR="00C72863">
        <w:rPr>
          <w:rFonts w:ascii="Arial" w:hAnsi="Arial" w:cs="Arial"/>
          <w:b/>
          <w:bCs/>
          <w:color w:val="000000"/>
        </w:rPr>
        <w:t>esorica</w:t>
      </w:r>
      <w:r w:rsidR="005E40DC">
        <w:rPr>
          <w:rFonts w:ascii="Arial" w:hAnsi="Arial" w:cs="Arial"/>
          <w:b/>
          <w:bCs/>
          <w:color w:val="000000"/>
        </w:rPr>
        <w:t xml:space="preserve"> </w:t>
      </w:r>
      <w:r w:rsidR="00C72863">
        <w:rPr>
          <w:rFonts w:ascii="Arial" w:hAnsi="Arial" w:cs="Arial"/>
          <w:b/>
          <w:bCs/>
          <w:color w:val="000000"/>
        </w:rPr>
        <w:t>matematike</w:t>
      </w:r>
    </w:p>
    <w:p w:rsidR="00433891" w:rsidRPr="00433891" w:rsidRDefault="00433891" w:rsidP="0043389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433891">
        <w:rPr>
          <w:rFonts w:ascii="Arial" w:hAnsi="Arial" w:cs="Arial"/>
          <w:b/>
          <w:bCs/>
          <w:color w:val="000000"/>
        </w:rPr>
        <w:t>Tamara Janjušević, prof</w:t>
      </w:r>
      <w:r w:rsidR="00D82DC2">
        <w:rPr>
          <w:rFonts w:ascii="Arial" w:hAnsi="Arial" w:cs="Arial"/>
          <w:b/>
          <w:bCs/>
          <w:color w:val="000000"/>
        </w:rPr>
        <w:t>esorica</w:t>
      </w:r>
      <w:r w:rsidR="005E40DC">
        <w:rPr>
          <w:rFonts w:ascii="Arial" w:hAnsi="Arial" w:cs="Arial"/>
          <w:b/>
          <w:bCs/>
          <w:color w:val="000000"/>
        </w:rPr>
        <w:t xml:space="preserve"> </w:t>
      </w:r>
      <w:r w:rsidR="00D82DC2">
        <w:rPr>
          <w:rFonts w:ascii="Arial" w:hAnsi="Arial" w:cs="Arial"/>
          <w:b/>
          <w:bCs/>
          <w:color w:val="000000"/>
        </w:rPr>
        <w:t>C</w:t>
      </w:r>
      <w:r w:rsidRPr="00433891">
        <w:rPr>
          <w:rFonts w:ascii="Arial" w:hAnsi="Arial" w:cs="Arial"/>
          <w:b/>
          <w:bCs/>
          <w:color w:val="000000"/>
        </w:rPr>
        <w:t xml:space="preserve">SBH </w:t>
      </w:r>
      <w:r w:rsidR="005E40DC">
        <w:rPr>
          <w:rFonts w:ascii="Arial" w:hAnsi="Arial" w:cs="Arial"/>
          <w:b/>
          <w:bCs/>
          <w:color w:val="000000"/>
        </w:rPr>
        <w:t>jezika i književnosti</w:t>
      </w:r>
      <w:r w:rsidRPr="00433891">
        <w:rPr>
          <w:rFonts w:ascii="Arial" w:hAnsi="Arial" w:cs="Arial"/>
          <w:b/>
          <w:bCs/>
          <w:color w:val="000000"/>
        </w:rPr>
        <w:t xml:space="preserve"> i</w:t>
      </w:r>
      <w:r w:rsidR="005E40DC">
        <w:rPr>
          <w:rFonts w:ascii="Arial" w:hAnsi="Arial" w:cs="Arial"/>
          <w:b/>
          <w:bCs/>
          <w:color w:val="000000"/>
        </w:rPr>
        <w:t xml:space="preserve"> </w:t>
      </w:r>
      <w:r w:rsidRPr="00433891">
        <w:rPr>
          <w:rFonts w:ascii="Arial" w:hAnsi="Arial" w:cs="Arial"/>
          <w:b/>
          <w:bCs/>
          <w:color w:val="000000"/>
        </w:rPr>
        <w:t>italijanskog</w:t>
      </w:r>
      <w:r w:rsidR="005E40DC">
        <w:rPr>
          <w:rFonts w:ascii="Arial" w:hAnsi="Arial" w:cs="Arial"/>
          <w:b/>
          <w:bCs/>
          <w:color w:val="000000"/>
        </w:rPr>
        <w:t xml:space="preserve"> </w:t>
      </w:r>
      <w:r w:rsidRPr="00433891">
        <w:rPr>
          <w:rFonts w:ascii="Arial" w:hAnsi="Arial" w:cs="Arial"/>
          <w:b/>
          <w:bCs/>
          <w:color w:val="000000"/>
        </w:rPr>
        <w:t>jezika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</w:tc>
        <w:tc>
          <w:tcPr>
            <w:tcW w:w="6123" w:type="dxa"/>
          </w:tcPr>
          <w:p w:rsidR="00BB3042" w:rsidRPr="000F50EF" w:rsidRDefault="000F50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8146F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Integrisana nastava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- </w:t>
            </w:r>
            <w:r w:rsidRPr="000F50EF">
              <w:rPr>
                <w:rFonts w:ascii="Arial" w:hAnsi="Arial" w:cs="Arial"/>
                <w:b/>
                <w:bCs/>
                <w:color w:val="000000"/>
                <w:lang w:val="pl-PL"/>
              </w:rPr>
              <w:t>Crnogorski, srpski, bosanski, hrvatski jezik i književnost, Engleski jezik, Matematika,  Italijanski jezik, Informatika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051D0B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 xml:space="preserve"> (za slučaj projekta) / </w:t>
            </w:r>
          </w:p>
          <w:p w:rsidR="00BB3042" w:rsidRPr="003D1769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Obrazovno/ vaspitni ishod (za predmet)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123" w:type="dxa"/>
          </w:tcPr>
          <w:p w:rsidR="00BB3042" w:rsidRDefault="000F50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0F50EF">
              <w:rPr>
                <w:rFonts w:ascii="Arial" w:hAnsi="Arial" w:cs="Arial"/>
                <w:b/>
                <w:bCs/>
                <w:color w:val="000000"/>
                <w:lang w:val="pl-PL"/>
              </w:rPr>
              <w:t>Izrada p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isma</w:t>
            </w:r>
          </w:p>
          <w:p w:rsidR="000F50EF" w:rsidRPr="000F50EF" w:rsidRDefault="000F50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F50EF" w:rsidRPr="000F50EF" w:rsidRDefault="000F50EF" w:rsidP="000F50E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</w:pP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Crnogorski, srpski, bosanski, hrvatski jezik i</w:t>
            </w:r>
            <w:r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br/>
            </w: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književnost</w:t>
            </w:r>
          </w:p>
          <w:p w:rsidR="000F50EF" w:rsidRDefault="000F50EF" w:rsidP="000F50E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- Prepoznaje i razlikuje zvanične i nezvanične </w:t>
            </w:r>
          </w:p>
          <w:p w:rsidR="00BB3042" w:rsidRDefault="000F50EF" w:rsidP="000F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tekstove</w:t>
            </w:r>
          </w:p>
          <w:p w:rsidR="000F50EF" w:rsidRDefault="000F50EF" w:rsidP="000F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- Sam piše tekstove po ugledu na zvanične i nezvanične</w:t>
            </w:r>
          </w:p>
          <w:p w:rsidR="00032574" w:rsidRDefault="00032574" w:rsidP="000F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0F50EF" w:rsidRPr="00655B97" w:rsidRDefault="000F50EF" w:rsidP="000F50E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Engleski jezik</w:t>
            </w:r>
          </w:p>
          <w:p w:rsidR="000F50EF" w:rsidRPr="0031007E" w:rsidRDefault="000F50EF" w:rsidP="000F50E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52" w:hanging="252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31007E">
              <w:rPr>
                <w:rFonts w:ascii="Arial" w:eastAsiaTheme="minorEastAsia" w:hAnsi="Arial" w:cs="Arial"/>
                <w:sz w:val="24"/>
                <w:szCs w:val="24"/>
              </w:rPr>
              <w:t>piše kratke sastave</w:t>
            </w:r>
          </w:p>
          <w:p w:rsidR="000F50EF" w:rsidRPr="0031007E" w:rsidRDefault="000F50EF" w:rsidP="000F50E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52" w:hanging="252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31007E">
              <w:rPr>
                <w:rFonts w:ascii="Arial" w:eastAsiaTheme="minorEastAsia" w:hAnsi="Arial" w:cs="Arial"/>
                <w:sz w:val="24"/>
                <w:szCs w:val="24"/>
                <w:lang w:val="sl-SI"/>
              </w:rPr>
              <w:t>povezuje rečenice u koherentne cjeline koristeći osnovne veznike</w:t>
            </w:r>
          </w:p>
          <w:p w:rsidR="000F50EF" w:rsidRPr="000F50EF" w:rsidRDefault="000F50EF" w:rsidP="000F50E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52" w:hanging="252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0F50EF">
              <w:rPr>
                <w:rFonts w:ascii="Arial" w:hAnsi="Arial" w:cs="Arial"/>
                <w:sz w:val="24"/>
                <w:szCs w:val="24"/>
              </w:rPr>
              <w:t>komunicira u svakodnevnim situacijama na način koji je prirodan za kulturu zemalja čiji jezik uče</w:t>
            </w:r>
          </w:p>
          <w:p w:rsidR="000F50EF" w:rsidRDefault="000F50EF" w:rsidP="000F50E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52" w:hanging="252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31007E">
              <w:rPr>
                <w:rFonts w:ascii="Arial" w:eastAsiaTheme="minorEastAsia" w:hAnsi="Arial" w:cs="Arial"/>
                <w:sz w:val="24"/>
                <w:szCs w:val="24"/>
              </w:rPr>
              <w:t>prateći uobičajene faze u procesu pisanja, dođe do završne verzije teksta</w:t>
            </w:r>
          </w:p>
          <w:p w:rsidR="00032574" w:rsidRPr="0031007E" w:rsidRDefault="00032574" w:rsidP="00032574">
            <w:pPr>
              <w:pStyle w:val="ListParagraph"/>
              <w:widowControl/>
              <w:autoSpaceDE/>
              <w:autoSpaceDN/>
              <w:ind w:left="252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F50EF" w:rsidRPr="000F50EF" w:rsidRDefault="000F50EF" w:rsidP="000F50EF">
            <w:pPr>
              <w:pStyle w:val="ListParagraph"/>
              <w:widowControl/>
              <w:autoSpaceDE/>
              <w:autoSpaceDN/>
              <w:ind w:left="252"/>
              <w:jc w:val="both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F50EF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Italijanski jezik</w:t>
            </w:r>
          </w:p>
          <w:p w:rsidR="000F50EF" w:rsidRPr="000F50EF" w:rsidRDefault="000F50EF" w:rsidP="000F50E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52" w:hanging="252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F50EF">
              <w:rPr>
                <w:rFonts w:ascii="Arial" w:hAnsi="Arial" w:cs="Arial"/>
                <w:sz w:val="24"/>
                <w:szCs w:val="24"/>
              </w:rPr>
              <w:t>Na kraju učenja učenik će biti u stanju da napiše vrlo kratak tekst koji sadrži poznate riječi, izraze, gramatiku i leksiku, poštujući pravopisna pravila.</w:t>
            </w:r>
          </w:p>
          <w:p w:rsidR="000F50EF" w:rsidRPr="00032574" w:rsidRDefault="000F50EF" w:rsidP="000F50E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left="252" w:hanging="252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0F50EF">
              <w:rPr>
                <w:rFonts w:ascii="Arial" w:hAnsi="Arial" w:cs="Arial"/>
                <w:sz w:val="24"/>
                <w:szCs w:val="24"/>
                <w:lang w:val="sr-Latn-CS"/>
              </w:rPr>
              <w:t>Izrada (web) prezentacija/pravljenje panoa/pisanje eseja na temu</w:t>
            </w:r>
          </w:p>
          <w:p w:rsidR="00032574" w:rsidRPr="000F50EF" w:rsidRDefault="00032574" w:rsidP="0008146F">
            <w:pPr>
              <w:pStyle w:val="ListParagraph"/>
              <w:widowControl/>
              <w:autoSpaceDE/>
              <w:autoSpaceDN/>
              <w:ind w:left="252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F50EF" w:rsidRPr="00FA5192" w:rsidRDefault="000F50EF" w:rsidP="000F50EF">
            <w:pPr>
              <w:pStyle w:val="ListParagraph"/>
              <w:widowControl/>
              <w:autoSpaceDE/>
              <w:autoSpaceDN/>
              <w:ind w:left="252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5192">
              <w:rPr>
                <w:rFonts w:ascii="Arial" w:hAnsi="Arial" w:cs="Arial"/>
                <w:b/>
                <w:i/>
                <w:sz w:val="24"/>
                <w:szCs w:val="24"/>
              </w:rPr>
              <w:t>Matematika i informatika</w:t>
            </w:r>
          </w:p>
          <w:p w:rsidR="000F50EF" w:rsidRDefault="000F50EF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- </w:t>
            </w:r>
            <w:r w:rsidR="00ED3757">
              <w:rPr>
                <w:rFonts w:ascii="Arial" w:eastAsiaTheme="minorEastAsia" w:hAnsi="Arial" w:cs="Arial"/>
                <w:sz w:val="24"/>
                <w:szCs w:val="24"/>
              </w:rPr>
              <w:t>Koriste procentni rač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un u rješavanju praktičnih </w:t>
            </w:r>
          </w:p>
          <w:p w:rsidR="000F50EF" w:rsidRDefault="000F50EF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zadataka</w:t>
            </w:r>
          </w:p>
          <w:p w:rsidR="000F50EF" w:rsidRDefault="000F50EF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- Obrade i prikažu podatke tabelom, dijagramom sa  </w:t>
            </w:r>
          </w:p>
          <w:p w:rsidR="000F50EF" w:rsidRDefault="000F50EF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stupcima ili kružnim dijagramom primjenom </w:t>
            </w:r>
          </w:p>
          <w:p w:rsidR="000F50EF" w:rsidRPr="00FA5192" w:rsidRDefault="000F50EF" w:rsidP="000F50EF">
            <w:pPr>
              <w:widowControl/>
              <w:autoSpaceDE/>
              <w:autoSpaceDN/>
              <w:contextualSpacing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aritmetičkih znanja i znanja o razlomcima i procentima</w:t>
            </w:r>
          </w:p>
          <w:p w:rsidR="000F50EF" w:rsidRPr="000F50EF" w:rsidRDefault="000F50EF" w:rsidP="000F50EF">
            <w:pPr>
              <w:pStyle w:val="ListParagraph"/>
              <w:widowControl/>
              <w:autoSpaceDE/>
              <w:autoSpaceDN/>
              <w:ind w:left="252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0F50EF" w:rsidRPr="000F50EF" w:rsidRDefault="000F50EF" w:rsidP="000F50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4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 xml:space="preserve">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E0DAF" w:rsidRPr="00032574" w:rsidRDefault="00AE0DAF" w:rsidP="00534A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lang w:val="hr-HR"/>
              </w:rPr>
            </w:pPr>
            <w:r w:rsidRPr="00032574">
              <w:rPr>
                <w:rFonts w:ascii="Arial" w:hAnsi="Arial" w:cs="Arial"/>
                <w:b/>
                <w:i/>
                <w:lang w:val="hr-HR"/>
              </w:rPr>
              <w:t xml:space="preserve">1. Pismenost </w:t>
            </w:r>
          </w:p>
          <w:p w:rsidR="00534A32" w:rsidRPr="0031007E" w:rsidRDefault="00C34926" w:rsidP="00534A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 izradi pisama primjenjuje</w:t>
            </w:r>
            <w:r w:rsidR="00AE0DAF">
              <w:rPr>
                <w:rFonts w:ascii="Arial" w:hAnsi="Arial" w:cs="Arial"/>
                <w:lang w:val="hr-HR"/>
              </w:rPr>
              <w:t xml:space="preserve"> gramatička i pravopisna pravila u odgovarajućem registru koristeći odgovarajući vokabular (2.1.1., 2.1.6)</w:t>
            </w:r>
          </w:p>
          <w:p w:rsidR="00AE0DAF" w:rsidRPr="00032574" w:rsidRDefault="00AE0DAF" w:rsidP="00534A32">
            <w:pPr>
              <w:widowControl/>
              <w:autoSpaceDE/>
              <w:autoSpaceDN/>
              <w:spacing w:line="276" w:lineRule="auto"/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 w:rsidRPr="0003257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2. Višejezičnost</w:t>
            </w:r>
          </w:p>
          <w:p w:rsidR="00534A32" w:rsidRPr="00FA5192" w:rsidRDefault="00AE0DAF" w:rsidP="00534A32">
            <w:pPr>
              <w:widowControl/>
              <w:autoSpaceDE/>
              <w:autoSpaceDN/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Prilikom pisanja i prevođenja</w:t>
            </w:r>
            <w:r w:rsidR="002F1878">
              <w:rPr>
                <w:rFonts w:ascii="Arial" w:hAnsi="Arial" w:cs="Arial"/>
                <w:sz w:val="24"/>
                <w:szCs w:val="24"/>
                <w:lang w:val="hr-HR"/>
              </w:rPr>
              <w:t xml:space="preserve"> k</w:t>
            </w:r>
            <w:r w:rsidR="00C34926">
              <w:rPr>
                <w:rFonts w:ascii="Arial" w:hAnsi="Arial" w:cs="Arial"/>
                <w:sz w:val="24"/>
                <w:szCs w:val="24"/>
                <w:lang w:val="hr-HR"/>
              </w:rPr>
              <w:t>oristi</w:t>
            </w:r>
            <w:r w:rsidR="00534A32" w:rsidRPr="00FA5192">
              <w:rPr>
                <w:rFonts w:ascii="Arial" w:hAnsi="Arial" w:cs="Arial"/>
                <w:sz w:val="24"/>
                <w:szCs w:val="24"/>
                <w:lang w:val="hr-HR"/>
              </w:rPr>
              <w:t xml:space="preserve"> vokabular, osnovne gramatičke norme drugog stranog jezika, na nivou A1 Zajedničkog evropsk</w:t>
            </w:r>
            <w:r w:rsidR="002F1878">
              <w:rPr>
                <w:rFonts w:ascii="Arial" w:hAnsi="Arial" w:cs="Arial"/>
                <w:sz w:val="24"/>
                <w:szCs w:val="24"/>
                <w:lang w:val="hr-HR"/>
              </w:rPr>
              <w:t>og referentnog okvira za jezike, razumijući ulogu službenog jezika(2.2.2, 2.2.9)</w:t>
            </w:r>
          </w:p>
          <w:p w:rsidR="0008146F" w:rsidRDefault="002F1878" w:rsidP="000814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lang w:val="hr-HR"/>
              </w:rPr>
            </w:pPr>
            <w:r w:rsidRPr="00032574">
              <w:rPr>
                <w:rFonts w:ascii="Arial" w:hAnsi="Arial" w:cs="Arial"/>
                <w:b/>
                <w:i/>
                <w:lang w:val="hr-HR"/>
              </w:rPr>
              <w:t>3. STEM</w:t>
            </w:r>
          </w:p>
          <w:p w:rsidR="00534A32" w:rsidRPr="0008146F" w:rsidRDefault="002F1878" w:rsidP="000814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</w:pPr>
            <w:r w:rsidRPr="0008146F">
              <w:rPr>
                <w:rFonts w:ascii="Arial" w:hAnsi="Arial" w:cs="Arial"/>
                <w:lang w:val="hr-HR"/>
              </w:rPr>
              <w:t xml:space="preserve">Pri prikupljanju i analizi rezultata ankete </w:t>
            </w:r>
            <w:r w:rsidR="006D0390">
              <w:rPr>
                <w:rFonts w:ascii="Arial" w:hAnsi="Arial" w:cs="Arial"/>
                <w:lang w:val="hr-HR"/>
              </w:rPr>
              <w:t>p</w:t>
            </w:r>
            <w:r w:rsidR="00534A32" w:rsidRPr="00FA5192">
              <w:rPr>
                <w:rFonts w:ascii="Arial" w:hAnsi="Arial" w:cs="Arial"/>
                <w:lang w:val="hr-HR"/>
              </w:rPr>
              <w:t>rimjenjuje proporcionalnost, razmjeru i procentni račun u svakodnevnim životnim situacijama</w:t>
            </w:r>
            <w:r>
              <w:rPr>
                <w:rFonts w:ascii="Arial" w:hAnsi="Arial" w:cs="Arial"/>
                <w:lang w:val="hr-HR"/>
              </w:rPr>
              <w:t xml:space="preserve"> ( 2.3.6; 2.3.9)</w:t>
            </w:r>
          </w:p>
          <w:p w:rsidR="002F1878" w:rsidRPr="00032574" w:rsidRDefault="00032574" w:rsidP="002F1878">
            <w:pPr>
              <w:widowControl/>
              <w:autoSpaceDE/>
              <w:autoSpaceDN/>
              <w:spacing w:before="100" w:after="100" w:line="276" w:lineRule="auto"/>
              <w:contextualSpacing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4.</w:t>
            </w:r>
            <w:r w:rsidR="002F1878" w:rsidRPr="00032574">
              <w:rPr>
                <w:rFonts w:ascii="Arial" w:hAnsi="Arial" w:cs="Arial"/>
                <w:b/>
                <w:i/>
                <w:sz w:val="24"/>
                <w:szCs w:val="24"/>
                <w:lang w:val="hr-HR"/>
              </w:rPr>
              <w:t>Digitalna</w:t>
            </w:r>
          </w:p>
          <w:p w:rsidR="00534A32" w:rsidRPr="0008146F" w:rsidRDefault="002F1878" w:rsidP="002F1878">
            <w:pPr>
              <w:widowControl/>
              <w:autoSpaceDE/>
              <w:autoSpaceDN/>
              <w:spacing w:before="100" w:after="10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08146F">
              <w:rPr>
                <w:rFonts w:ascii="Arial" w:hAnsi="Arial" w:cs="Arial"/>
                <w:sz w:val="24"/>
                <w:szCs w:val="24"/>
                <w:lang w:val="hr-HR"/>
              </w:rPr>
              <w:t>Prilikom traženja prevodnih ekvivalenata i slanja mejla koristi razne digitalne alate i digitalno-komunikacione tehnologije (2.4.6, ,2.4.9)</w:t>
            </w:r>
          </w:p>
          <w:p w:rsidR="00534A32" w:rsidRPr="00032574" w:rsidRDefault="00032574" w:rsidP="00534A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  <w:t xml:space="preserve">5. </w:t>
            </w:r>
            <w:r w:rsidR="002F1878" w:rsidRPr="00032574">
              <w:rPr>
                <w:rFonts w:ascii="Arial" w:hAnsi="Arial" w:cs="Arial"/>
                <w:b/>
                <w:bCs/>
                <w:i/>
                <w:color w:val="000000"/>
                <w:lang w:val="hr-HR"/>
              </w:rPr>
              <w:t>Lična i socijalna</w:t>
            </w:r>
          </w:p>
          <w:p w:rsidR="00534A32" w:rsidRPr="000D6AC3" w:rsidRDefault="00433891" w:rsidP="000D6AC3">
            <w:pPr>
              <w:pStyle w:val="NormalWeb"/>
              <w:shd w:val="clear" w:color="auto" w:fill="FFFFFF"/>
              <w:tabs>
                <w:tab w:val="left" w:pos="1458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lang w:val="hr-HR"/>
              </w:rPr>
              <w:t>Prilikom prezentovanja rezultata ankete, d</w:t>
            </w:r>
            <w:r w:rsidR="00534A32" w:rsidRPr="00433891">
              <w:rPr>
                <w:rFonts w:ascii="Arial" w:hAnsi="Arial" w:cs="Arial"/>
                <w:bCs/>
                <w:color w:val="000000"/>
                <w:lang w:val="hr-HR"/>
              </w:rPr>
              <w:t>i</w:t>
            </w:r>
            <w:r>
              <w:rPr>
                <w:rFonts w:ascii="Arial" w:hAnsi="Arial" w:cs="Arial"/>
                <w:bCs/>
                <w:color w:val="000000"/>
                <w:lang w:val="hr-HR"/>
              </w:rPr>
              <w:t>jeli informacije</w:t>
            </w:r>
            <w:r w:rsidR="00534A32" w:rsidRPr="00433891">
              <w:rPr>
                <w:rFonts w:ascii="Arial" w:hAnsi="Arial" w:cs="Arial"/>
                <w:bCs/>
                <w:color w:val="000000"/>
                <w:lang w:val="hr-HR"/>
              </w:rPr>
              <w:t xml:space="preserve"> sa drugima</w:t>
            </w:r>
            <w:r w:rsidR="006D0390">
              <w:rPr>
                <w:rFonts w:ascii="Arial" w:hAnsi="Arial" w:cs="Arial"/>
                <w:bCs/>
                <w:color w:val="000000"/>
                <w:lang w:val="hr-HR"/>
              </w:rPr>
              <w:t xml:space="preserve">, </w:t>
            </w:r>
            <w:r w:rsidRPr="00433891">
              <w:rPr>
                <w:rFonts w:ascii="Arial" w:hAnsi="Arial" w:cs="Arial"/>
                <w:bCs/>
                <w:color w:val="000000"/>
                <w:lang w:val="hr-HR"/>
              </w:rPr>
              <w:t xml:space="preserve"> (2.5.12)</w:t>
            </w:r>
            <w:r w:rsidR="00C34926">
              <w:rPr>
                <w:rFonts w:ascii="Arial" w:hAnsi="Arial" w:cs="Arial"/>
                <w:bCs/>
                <w:color w:val="000000"/>
                <w:lang w:val="hr-HR"/>
              </w:rPr>
              <w:t>, u grupama obavlja</w:t>
            </w:r>
            <w:r w:rsidR="006D0390">
              <w:rPr>
                <w:rFonts w:ascii="Arial" w:hAnsi="Arial" w:cs="Arial"/>
                <w:bCs/>
                <w:color w:val="000000"/>
                <w:lang w:val="hr-HR"/>
              </w:rPr>
              <w:t xml:space="preserve"> matematičke analize (</w:t>
            </w:r>
            <w:r w:rsidR="00C34926">
              <w:rPr>
                <w:rFonts w:ascii="Arial" w:hAnsi="Arial" w:cs="Arial"/>
                <w:bCs/>
                <w:color w:val="000000"/>
                <w:lang w:val="hr-HR"/>
              </w:rPr>
              <w:t>2.5.15)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</w:tc>
        <w:tc>
          <w:tcPr>
            <w:tcW w:w="6123" w:type="dxa"/>
          </w:tcPr>
          <w:p w:rsidR="00BB3042" w:rsidRPr="000F50EF" w:rsidRDefault="000F50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Učenici</w:t>
            </w:r>
            <w:r w:rsidR="000562D0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F50EF">
              <w:rPr>
                <w:rFonts w:ascii="Arial" w:hAnsi="Arial" w:cs="Arial"/>
                <w:bCs/>
                <w:color w:val="000000"/>
              </w:rPr>
              <w:t>VII razred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</w:tc>
        <w:tc>
          <w:tcPr>
            <w:tcW w:w="6123" w:type="dxa"/>
          </w:tcPr>
          <w:p w:rsidR="00BB3042" w:rsidRDefault="007F358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08146F">
              <w:rPr>
                <w:rFonts w:ascii="Arial" w:hAnsi="Arial" w:cs="Arial"/>
                <w:bCs/>
                <w:color w:val="000000"/>
              </w:rPr>
              <w:t>4</w:t>
            </w:r>
            <w:r w:rsidR="000F50EF" w:rsidRPr="0008146F">
              <w:rPr>
                <w:rFonts w:ascii="Arial" w:hAnsi="Arial" w:cs="Arial"/>
                <w:bCs/>
                <w:color w:val="000000"/>
              </w:rPr>
              <w:t xml:space="preserve"> časa</w:t>
            </w:r>
            <w:r w:rsidRPr="0008146F">
              <w:rPr>
                <w:rFonts w:ascii="Arial" w:hAnsi="Arial" w:cs="Arial"/>
                <w:bCs/>
                <w:color w:val="000000"/>
              </w:rPr>
              <w:t xml:space="preserve"> (u toku jedne</w:t>
            </w:r>
            <w:r w:rsidR="00E71424" w:rsidRPr="0008146F">
              <w:rPr>
                <w:rFonts w:ascii="Arial" w:hAnsi="Arial" w:cs="Arial"/>
                <w:bCs/>
                <w:color w:val="000000"/>
              </w:rPr>
              <w:t xml:space="preserve"> sedmice)</w:t>
            </w:r>
          </w:p>
          <w:p w:rsidR="00530C48" w:rsidRPr="0008146F" w:rsidRDefault="00C3492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1CSBH + 1EJ + 1I</w:t>
            </w:r>
            <w:r w:rsidR="00530C48">
              <w:rPr>
                <w:rFonts w:ascii="Arial" w:hAnsi="Arial" w:cs="Arial"/>
                <w:bCs/>
                <w:color w:val="000000"/>
              </w:rPr>
              <w:t>J + Matematika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57CA2" w:rsidRDefault="007F358F" w:rsidP="00057CA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</w:pP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Crnogorski, srpski, bosanski, hrvatski jezik i</w:t>
            </w:r>
            <w:r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br/>
            </w: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književnost</w:t>
            </w:r>
          </w:p>
          <w:p w:rsidR="00ED3757" w:rsidRPr="00057CA2" w:rsidRDefault="00C34926" w:rsidP="00057CA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Uvod</w:t>
            </w:r>
            <w:r w:rsidR="00530C48"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 xml:space="preserve">: </w:t>
            </w:r>
          </w:p>
          <w:p w:rsidR="00530C48" w:rsidRDefault="00E71424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7F358F">
              <w:rPr>
                <w:rFonts w:ascii="Arial" w:hAnsi="Arial" w:cs="Arial"/>
                <w:bCs/>
                <w:color w:val="000000"/>
                <w:lang w:val="pl-PL"/>
              </w:rPr>
              <w:t xml:space="preserve">1. </w:t>
            </w:r>
            <w:r w:rsidR="007F358F">
              <w:rPr>
                <w:rFonts w:ascii="Arial" w:hAnsi="Arial" w:cs="Arial"/>
                <w:bCs/>
                <w:color w:val="000000"/>
                <w:lang w:val="pl-PL"/>
              </w:rPr>
              <w:t xml:space="preserve">Učenici rješavaju asocijaciju čije je konačno </w:t>
            </w:r>
          </w:p>
          <w:p w:rsidR="007F358F" w:rsidRDefault="007F358F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rješenje PISMO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 xml:space="preserve"> (5 minuta)</w:t>
            </w:r>
            <w:r w:rsidR="00F72B1F">
              <w:rPr>
                <w:rFonts w:ascii="Arial" w:hAnsi="Arial" w:cs="Arial"/>
                <w:bCs/>
                <w:color w:val="000000"/>
                <w:lang w:val="pl-PL"/>
              </w:rPr>
              <w:t xml:space="preserve"> (prilog 7)</w:t>
            </w:r>
          </w:p>
          <w:p w:rsidR="00530C48" w:rsidRDefault="007F358F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2. Diskusija o karakterisikama formalnog </w:t>
            </w:r>
            <w:r w:rsidR="00ED3757">
              <w:rPr>
                <w:rFonts w:ascii="Arial" w:hAnsi="Arial" w:cs="Arial"/>
                <w:bCs/>
                <w:color w:val="000000"/>
                <w:lang w:val="pl-PL"/>
              </w:rPr>
              <w:t>i</w:t>
            </w:r>
          </w:p>
          <w:p w:rsidR="007F358F" w:rsidRDefault="007F358F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neformalnog  neumjetničkog teksta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 xml:space="preserve"> (10 min)</w:t>
            </w:r>
          </w:p>
          <w:p w:rsidR="000D6AC3" w:rsidRDefault="000D6AC3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3. Učenici se upoznaju s fazama u procesu pisanja</w:t>
            </w:r>
          </w:p>
          <w:p w:rsidR="000D6AC3" w:rsidRDefault="00057CA2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   (Prilog 1)</w:t>
            </w:r>
          </w:p>
          <w:p w:rsidR="00057CA2" w:rsidRDefault="00057CA2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530C48" w:rsidRPr="00ED3757" w:rsidRDefault="00530C48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 xml:space="preserve">Glavni dio časa: </w:t>
            </w:r>
          </w:p>
          <w:p w:rsidR="00530C48" w:rsidRDefault="00993D6E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4</w:t>
            </w:r>
            <w:r w:rsidR="007F358F">
              <w:rPr>
                <w:rFonts w:ascii="Arial" w:hAnsi="Arial" w:cs="Arial"/>
                <w:bCs/>
                <w:color w:val="000000"/>
                <w:lang w:val="pl-PL"/>
              </w:rPr>
              <w:t>. Učenici uz pomoć nastavnice</w:t>
            </w:r>
            <w:r w:rsidR="00E71424" w:rsidRPr="007F358F">
              <w:rPr>
                <w:rFonts w:ascii="Arial" w:hAnsi="Arial" w:cs="Arial"/>
                <w:bCs/>
                <w:color w:val="000000"/>
                <w:lang w:val="pl-PL"/>
              </w:rPr>
              <w:t xml:space="preserve"> pišu zvanično </w:t>
            </w:r>
          </w:p>
          <w:p w:rsidR="00530C48" w:rsidRDefault="00914D9B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7F358F">
              <w:rPr>
                <w:rFonts w:ascii="Arial" w:hAnsi="Arial" w:cs="Arial"/>
                <w:bCs/>
                <w:color w:val="000000"/>
                <w:lang w:val="pl-PL"/>
              </w:rPr>
              <w:t>I</w:t>
            </w:r>
            <w:r w:rsidR="00E71424" w:rsidRPr="007F358F">
              <w:rPr>
                <w:rFonts w:ascii="Arial" w:hAnsi="Arial" w:cs="Arial"/>
                <w:bCs/>
                <w:color w:val="000000"/>
                <w:lang w:val="pl-PL"/>
              </w:rPr>
              <w:t>li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</w:t>
            </w:r>
            <w:r w:rsidR="00E71424" w:rsidRPr="007F358F">
              <w:rPr>
                <w:rFonts w:ascii="Arial" w:hAnsi="Arial" w:cs="Arial"/>
                <w:bCs/>
                <w:color w:val="000000"/>
                <w:lang w:val="pl-PL"/>
              </w:rPr>
              <w:t xml:space="preserve">nezvanično pismo </w:t>
            </w:r>
            <w:r w:rsidR="00082775">
              <w:rPr>
                <w:rFonts w:ascii="Arial" w:hAnsi="Arial" w:cs="Arial"/>
                <w:bCs/>
                <w:color w:val="000000"/>
                <w:lang w:val="pl-PL"/>
              </w:rPr>
              <w:t xml:space="preserve">i biraju koje će pismo </w:t>
            </w:r>
          </w:p>
          <w:p w:rsidR="00530C48" w:rsidRDefault="00082775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poslati (klasično ili elektronsko)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 xml:space="preserve"> (25 min)</w:t>
            </w:r>
          </w:p>
          <w:p w:rsidR="000D6AC3" w:rsidRDefault="000D6AC3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C34926" w:rsidRPr="00ED3757" w:rsidRDefault="00530C48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 xml:space="preserve">Završni dio časa:  </w:t>
            </w:r>
          </w:p>
          <w:p w:rsidR="00ED3757" w:rsidRDefault="00993D6E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5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 xml:space="preserve">. </w:t>
            </w:r>
            <w:r w:rsidR="00530C48">
              <w:rPr>
                <w:rFonts w:ascii="Arial" w:hAnsi="Arial" w:cs="Arial"/>
                <w:bCs/>
                <w:color w:val="000000"/>
                <w:lang w:val="pl-PL"/>
              </w:rPr>
              <w:t>B</w:t>
            </w:r>
            <w:r w:rsidR="00530C48" w:rsidRPr="007F358F">
              <w:rPr>
                <w:rFonts w:ascii="Arial" w:hAnsi="Arial" w:cs="Arial"/>
                <w:bCs/>
                <w:color w:val="000000"/>
                <w:lang w:val="pl-PL"/>
              </w:rPr>
              <w:t>iraju</w:t>
            </w:r>
            <w:r w:rsidR="00530C48">
              <w:rPr>
                <w:rFonts w:ascii="Arial" w:hAnsi="Arial" w:cs="Arial"/>
                <w:bCs/>
                <w:color w:val="000000"/>
                <w:lang w:val="pl-PL"/>
              </w:rPr>
              <w:t xml:space="preserve"> p</w:t>
            </w:r>
            <w:r w:rsidR="00E71424" w:rsidRPr="007F358F">
              <w:rPr>
                <w:rFonts w:ascii="Arial" w:hAnsi="Arial" w:cs="Arial"/>
                <w:bCs/>
                <w:color w:val="000000"/>
                <w:lang w:val="pl-PL"/>
              </w:rPr>
              <w:t xml:space="preserve">rimaoca </w:t>
            </w:r>
            <w:r w:rsidR="00530C48">
              <w:rPr>
                <w:rFonts w:ascii="Arial" w:hAnsi="Arial" w:cs="Arial"/>
                <w:bCs/>
                <w:color w:val="000000"/>
                <w:lang w:val="pl-PL"/>
              </w:rPr>
              <w:t>i šalju pismo.</w:t>
            </w:r>
            <w:r w:rsidR="006D77E1">
              <w:rPr>
                <w:rFonts w:ascii="Arial" w:hAnsi="Arial" w:cs="Arial"/>
                <w:bCs/>
                <w:color w:val="000000"/>
                <w:lang w:val="pl-PL"/>
              </w:rPr>
              <w:t xml:space="preserve"> Rade kratku anketu 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>(5</w:t>
            </w:r>
          </w:p>
          <w:p w:rsidR="00E71424" w:rsidRDefault="00C34926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lastRenderedPageBreak/>
              <w:t>min)</w:t>
            </w:r>
            <w:r w:rsidR="00F72B1F">
              <w:rPr>
                <w:rFonts w:ascii="Arial" w:hAnsi="Arial" w:cs="Arial"/>
                <w:bCs/>
                <w:color w:val="000000"/>
                <w:lang w:val="pl-PL"/>
              </w:rPr>
              <w:t xml:space="preserve"> prilog 8</w:t>
            </w:r>
          </w:p>
          <w:p w:rsidR="000D6AC3" w:rsidRDefault="000D6AC3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7F358F" w:rsidRDefault="007F358F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 xml:space="preserve">Engleski </w:t>
            </w:r>
            <w:r w:rsidR="00082775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 xml:space="preserve">i italijanski </w:t>
            </w:r>
            <w:r w:rsidRPr="00FA5192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>jezik</w:t>
            </w:r>
            <w:r w:rsidR="000562D0">
              <w:rPr>
                <w:rFonts w:ascii="Arial" w:hAnsi="Arial" w:cs="Arial"/>
                <w:b/>
                <w:bCs/>
                <w:i/>
                <w:color w:val="000000"/>
                <w:lang w:val="pl-PL"/>
              </w:rPr>
              <w:t xml:space="preserve"> </w:t>
            </w:r>
            <w:r w:rsidR="00082775" w:rsidRPr="00082775">
              <w:rPr>
                <w:rFonts w:ascii="Arial" w:hAnsi="Arial" w:cs="Arial"/>
                <w:bCs/>
                <w:color w:val="000000"/>
                <w:lang w:val="pl-PL"/>
              </w:rPr>
              <w:t>(isti je scenario časa za oba predmeta)</w:t>
            </w:r>
          </w:p>
          <w:p w:rsidR="0008146F" w:rsidRPr="00082775" w:rsidRDefault="0008146F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C34926" w:rsidRPr="00ED3757" w:rsidRDefault="00C34926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Uvod</w:t>
            </w:r>
            <w:r w:rsidR="00ED3757"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:</w:t>
            </w:r>
          </w:p>
          <w:p w:rsidR="007F358F" w:rsidRDefault="00ED3757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i/>
                <w:color w:val="000000"/>
                <w:lang w:val="pl-PL"/>
              </w:rPr>
              <w:t xml:space="preserve">1. </w:t>
            </w:r>
            <w:r w:rsidR="007F358F" w:rsidRPr="00082775">
              <w:rPr>
                <w:rFonts w:ascii="Arial" w:hAnsi="Arial" w:cs="Arial"/>
                <w:bCs/>
                <w:i/>
                <w:color w:val="000000"/>
                <w:lang w:val="pl-PL"/>
              </w:rPr>
              <w:t>Brainstorming</w:t>
            </w:r>
            <w:r w:rsidR="00082775">
              <w:rPr>
                <w:rFonts w:ascii="Arial" w:hAnsi="Arial" w:cs="Arial"/>
                <w:bCs/>
                <w:color w:val="000000"/>
                <w:lang w:val="pl-PL"/>
              </w:rPr>
              <w:t xml:space="preserve"> (ključna riječ </w:t>
            </w:r>
            <w:r w:rsidR="00082775" w:rsidRPr="00082775">
              <w:rPr>
                <w:rFonts w:ascii="Arial" w:hAnsi="Arial" w:cs="Arial"/>
                <w:bCs/>
                <w:i/>
                <w:color w:val="000000"/>
                <w:lang w:val="pl-PL"/>
              </w:rPr>
              <w:t>Pisanje</w:t>
            </w:r>
            <w:r w:rsidR="00082775">
              <w:rPr>
                <w:rFonts w:ascii="Arial" w:hAnsi="Arial" w:cs="Arial"/>
                <w:bCs/>
                <w:color w:val="000000"/>
                <w:lang w:val="pl-PL"/>
              </w:rPr>
              <w:t>)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 xml:space="preserve"> (5 minuta)</w:t>
            </w:r>
          </w:p>
          <w:p w:rsidR="000D6AC3" w:rsidRDefault="000D6AC3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C34926" w:rsidRPr="00ED3757" w:rsidRDefault="00C34926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Glavni dio časa</w:t>
            </w:r>
            <w:r w:rsid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:</w:t>
            </w:r>
          </w:p>
          <w:p w:rsidR="00C34926" w:rsidRDefault="00ED3757" w:rsidP="005F1C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2. </w:t>
            </w:r>
            <w:r w:rsidR="00082775">
              <w:rPr>
                <w:rFonts w:ascii="Arial" w:hAnsi="Arial" w:cs="Arial"/>
                <w:bCs/>
                <w:color w:val="000000"/>
                <w:lang w:val="pl-PL"/>
              </w:rPr>
              <w:t>N</w:t>
            </w:r>
            <w:r w:rsidR="00E71424" w:rsidRPr="007F358F">
              <w:rPr>
                <w:rFonts w:ascii="Arial" w:hAnsi="Arial" w:cs="Arial"/>
                <w:bCs/>
                <w:color w:val="000000"/>
                <w:lang w:val="pl-PL"/>
              </w:rPr>
              <w:t>akon časa CSBH</w:t>
            </w:r>
            <w:r w:rsidR="00082775">
              <w:rPr>
                <w:rFonts w:ascii="Arial" w:hAnsi="Arial" w:cs="Arial"/>
                <w:bCs/>
                <w:color w:val="000000"/>
                <w:lang w:val="pl-PL"/>
              </w:rPr>
              <w:t xml:space="preserve">, učenici će </w:t>
            </w:r>
            <w:r w:rsidR="00E71424" w:rsidRPr="007F358F">
              <w:rPr>
                <w:rFonts w:ascii="Arial" w:hAnsi="Arial" w:cs="Arial"/>
                <w:bCs/>
                <w:color w:val="000000"/>
                <w:lang w:val="pl-PL"/>
              </w:rPr>
              <w:t>da prevedu pismo</w:t>
            </w:r>
          </w:p>
          <w:p w:rsidR="00ED3757" w:rsidRDefault="00E71424" w:rsidP="005F1C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7F358F">
              <w:rPr>
                <w:rFonts w:ascii="Arial" w:hAnsi="Arial" w:cs="Arial"/>
                <w:bCs/>
                <w:color w:val="000000"/>
                <w:lang w:val="pl-PL"/>
              </w:rPr>
              <w:t>uzpomoć nastavnice</w:t>
            </w:r>
            <w:r w:rsidR="00082775">
              <w:rPr>
                <w:rFonts w:ascii="Arial" w:hAnsi="Arial" w:cs="Arial"/>
                <w:bCs/>
                <w:color w:val="000000"/>
                <w:lang w:val="pl-PL"/>
              </w:rPr>
              <w:t xml:space="preserve"> - tehnika BYOD (BringYour</w:t>
            </w:r>
          </w:p>
          <w:p w:rsidR="00ED3757" w:rsidRDefault="00082775" w:rsidP="005F1C34">
            <w:pPr>
              <w:pStyle w:val="NormalWeb"/>
              <w:shd w:val="clear" w:color="auto" w:fill="FFFFFF"/>
              <w:spacing w:before="0" w:beforeAutospacing="0" w:after="0" w:afterAutospacing="0"/>
              <w:ind w:right="28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OwnDevice) – učenici koriste svojemobilne telefone</w:t>
            </w:r>
          </w:p>
          <w:p w:rsidR="00DE1AD7" w:rsidRDefault="00082775" w:rsidP="005F1C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dapronađu prevodneekvivalente</w:t>
            </w:r>
            <w:r w:rsidR="00DE1AD7">
              <w:rPr>
                <w:rFonts w:ascii="Arial" w:hAnsi="Arial" w:cs="Arial"/>
                <w:bCs/>
                <w:color w:val="000000"/>
                <w:lang w:val="pl-PL"/>
              </w:rPr>
              <w:t xml:space="preserve">, pronađu model  </w:t>
            </w:r>
          </w:p>
          <w:p w:rsidR="005F1C34" w:rsidRDefault="00DE1AD7" w:rsidP="005F1C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   neformalnog i formalnog pisma</w:t>
            </w:r>
            <w:r w:rsidR="005F1C34">
              <w:rPr>
                <w:rFonts w:ascii="Arial" w:hAnsi="Arial" w:cs="Arial"/>
                <w:bCs/>
                <w:color w:val="000000"/>
                <w:lang w:val="pl-PL"/>
              </w:rPr>
              <w:t xml:space="preserve"> (Prilog 2,3,4,5)</w:t>
            </w:r>
            <w:r w:rsidR="00082775">
              <w:rPr>
                <w:rFonts w:ascii="Arial" w:hAnsi="Arial" w:cs="Arial"/>
                <w:bCs/>
                <w:color w:val="000000"/>
                <w:lang w:val="pl-PL"/>
              </w:rPr>
              <w:t xml:space="preserve">. </w:t>
            </w:r>
          </w:p>
          <w:p w:rsidR="00E71424" w:rsidRDefault="00082775" w:rsidP="005F1C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Rade individualno</w:t>
            </w:r>
            <w:r w:rsidR="00057CA2">
              <w:rPr>
                <w:rFonts w:ascii="Arial" w:hAnsi="Arial" w:cs="Arial"/>
                <w:bCs/>
                <w:color w:val="000000"/>
                <w:lang w:val="pl-PL"/>
              </w:rPr>
              <w:t xml:space="preserve"> pomodelu 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>(20 minuta)</w:t>
            </w:r>
          </w:p>
          <w:p w:rsidR="00057CA2" w:rsidRDefault="00057CA2" w:rsidP="000D6A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3.</w:t>
            </w:r>
            <w:r w:rsidR="00082775">
              <w:rPr>
                <w:rFonts w:ascii="Arial" w:hAnsi="Arial" w:cs="Arial"/>
                <w:bCs/>
                <w:color w:val="000000"/>
                <w:lang w:val="pl-PL"/>
              </w:rPr>
              <w:t>Prezentuju svoje sastave</w:t>
            </w:r>
            <w:r w:rsidR="00530C48">
              <w:rPr>
                <w:rFonts w:ascii="Arial" w:hAnsi="Arial" w:cs="Arial"/>
                <w:bCs/>
                <w:color w:val="000000"/>
                <w:lang w:val="pl-PL"/>
              </w:rPr>
              <w:t xml:space="preserve"> + samorefleksija + 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uzajamna </w:t>
            </w:r>
          </w:p>
          <w:p w:rsidR="00057CA2" w:rsidRDefault="00057CA2" w:rsidP="000D6A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  evaluacija prema definisanim kriterijumima (Prilog </w:t>
            </w:r>
          </w:p>
          <w:p w:rsidR="00057CA2" w:rsidRDefault="005F1C34" w:rsidP="000D6A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6</w:t>
            </w:r>
            <w:r w:rsidR="00057CA2">
              <w:rPr>
                <w:rFonts w:ascii="Arial" w:hAnsi="Arial" w:cs="Arial"/>
                <w:bCs/>
                <w:color w:val="000000"/>
                <w:lang w:val="pl-PL"/>
              </w:rPr>
              <w:t>) +</w:t>
            </w:r>
            <w:r w:rsidR="00530C48">
              <w:rPr>
                <w:rFonts w:ascii="Arial" w:hAnsi="Arial" w:cs="Arial"/>
                <w:bCs/>
                <w:color w:val="000000"/>
                <w:lang w:val="pl-PL"/>
              </w:rPr>
              <w:t>poslanopismo i prebrojavanje poslanih pristiglih</w:t>
            </w:r>
          </w:p>
          <w:p w:rsidR="00082775" w:rsidRDefault="00530C48" w:rsidP="000D6A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pisama</w:t>
            </w:r>
            <w:r w:rsidR="00DE1AD7">
              <w:rPr>
                <w:rFonts w:ascii="Arial" w:hAnsi="Arial" w:cs="Arial"/>
                <w:bCs/>
                <w:color w:val="000000"/>
                <w:lang w:val="pl-PL"/>
              </w:rPr>
              <w:t xml:space="preserve"> (15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>min)</w:t>
            </w:r>
          </w:p>
          <w:p w:rsidR="000D6AC3" w:rsidRDefault="000D6AC3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C34926" w:rsidRPr="00ED3757" w:rsidRDefault="00C34926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Završni dio</w:t>
            </w:r>
            <w:r w:rsid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:</w:t>
            </w:r>
          </w:p>
          <w:p w:rsidR="00ED3757" w:rsidRDefault="00ED3757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4. 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>Diskusija –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p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 xml:space="preserve">rednosti mejla 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i eventualni nedostaci </w:t>
            </w:r>
            <w:r w:rsidR="00C34926">
              <w:rPr>
                <w:rFonts w:ascii="Arial" w:hAnsi="Arial" w:cs="Arial"/>
                <w:bCs/>
                <w:color w:val="000000"/>
                <w:lang w:val="pl-PL"/>
              </w:rPr>
              <w:t>u</w:t>
            </w:r>
          </w:p>
          <w:p w:rsidR="00C34926" w:rsidRDefault="00C34926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odnosu na klasičnopismo</w:t>
            </w:r>
            <w:r w:rsidR="00DE1AD7">
              <w:rPr>
                <w:rFonts w:ascii="Arial" w:hAnsi="Arial" w:cs="Arial"/>
                <w:bCs/>
                <w:color w:val="000000"/>
                <w:lang w:val="pl-PL"/>
              </w:rPr>
              <w:t xml:space="preserve"> (5 minuta)</w:t>
            </w:r>
          </w:p>
          <w:p w:rsidR="00032574" w:rsidRDefault="00032574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082775" w:rsidRDefault="00C72863" w:rsidP="000D6AC3">
            <w:pPr>
              <w:pStyle w:val="ListParagraph"/>
              <w:widowControl/>
              <w:autoSpaceDE/>
              <w:autoSpaceDN/>
              <w:ind w:left="252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Matematika </w:t>
            </w:r>
            <w:bookmarkStart w:id="0" w:name="_GoBack"/>
            <w:bookmarkEnd w:id="0"/>
          </w:p>
          <w:p w:rsidR="000D6AC3" w:rsidRPr="00FA5192" w:rsidRDefault="000D6AC3" w:rsidP="000D6AC3">
            <w:pPr>
              <w:pStyle w:val="ListParagraph"/>
              <w:widowControl/>
              <w:autoSpaceDE/>
              <w:autoSpaceDN/>
              <w:ind w:left="252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6D77E1" w:rsidRPr="00ED3757" w:rsidRDefault="006D77E1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Uvod</w:t>
            </w:r>
          </w:p>
          <w:p w:rsidR="00ED3757" w:rsidRDefault="00ED3757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1. Distribuiraju unaprijed prikupljeni materijalsa časa </w:t>
            </w:r>
          </w:p>
          <w:p w:rsidR="00ED3757" w:rsidRDefault="00ED3757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   CSBH jezika</w:t>
            </w:r>
            <w:r w:rsidR="00864325">
              <w:rPr>
                <w:rFonts w:ascii="Arial" w:hAnsi="Arial" w:cs="Arial"/>
                <w:bCs/>
                <w:color w:val="000000"/>
                <w:lang w:val="pl-PL"/>
              </w:rPr>
              <w:t xml:space="preserve"> i analiziraju podatke ankete. </w:t>
            </w:r>
          </w:p>
          <w:p w:rsidR="00864325" w:rsidRPr="00864325" w:rsidRDefault="00864325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   U</w:t>
            </w:r>
            <w:r>
              <w:rPr>
                <w:rFonts w:ascii="Arial" w:hAnsi="Arial" w:cs="Arial"/>
                <w:bCs/>
                <w:color w:val="000000"/>
              </w:rPr>
              <w:t>čenici se dijele u četiri heterogene grupe. Svaka        grupa dobija svoj zadatak. (10 minuta)</w:t>
            </w:r>
          </w:p>
          <w:p w:rsidR="000D6AC3" w:rsidRDefault="000D6AC3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</w:p>
          <w:p w:rsidR="00ED3757" w:rsidRPr="00ED3757" w:rsidRDefault="00ED3757" w:rsidP="000D6A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ED3757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Glavni dio časa</w:t>
            </w:r>
            <w:r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:</w:t>
            </w:r>
          </w:p>
          <w:p w:rsidR="00864325" w:rsidRDefault="00864325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2.  (20 minuta)</w:t>
            </w:r>
          </w:p>
          <w:p w:rsidR="00534A32" w:rsidRDefault="00864325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993D6E">
              <w:rPr>
                <w:rFonts w:ascii="Arial" w:hAnsi="Arial" w:cs="Arial"/>
                <w:b/>
                <w:bCs/>
                <w:color w:val="000000"/>
                <w:lang w:val="pl-PL"/>
              </w:rPr>
              <w:t>I grupa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- </w:t>
            </w:r>
            <w:r w:rsidR="00534A32">
              <w:rPr>
                <w:rFonts w:ascii="Arial" w:hAnsi="Arial" w:cs="Arial"/>
                <w:bCs/>
                <w:color w:val="000000"/>
                <w:lang w:val="pl-PL"/>
              </w:rPr>
              <w:t>Učenici statistički obrađuju podatke ankete u</w:t>
            </w:r>
          </w:p>
          <w:p w:rsidR="00534A32" w:rsidRDefault="00864325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p</w:t>
            </w:r>
            <w:r w:rsidR="00534A32">
              <w:rPr>
                <w:rFonts w:ascii="Arial" w:hAnsi="Arial" w:cs="Arial"/>
                <w:bCs/>
                <w:color w:val="000000"/>
                <w:lang w:val="pl-PL"/>
              </w:rPr>
              <w:t>rocentima</w:t>
            </w:r>
          </w:p>
          <w:p w:rsidR="00032574" w:rsidRDefault="00864325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993D6E">
              <w:rPr>
                <w:rFonts w:ascii="Arial" w:hAnsi="Arial" w:cs="Arial"/>
                <w:b/>
                <w:bCs/>
                <w:color w:val="000000"/>
                <w:lang w:val="pl-PL"/>
              </w:rPr>
              <w:t>II grupa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– </w:t>
            </w:r>
            <w:r w:rsidR="00534A32">
              <w:rPr>
                <w:rFonts w:ascii="Arial" w:hAnsi="Arial" w:cs="Arial"/>
                <w:bCs/>
                <w:color w:val="000000"/>
                <w:lang w:val="pl-PL"/>
              </w:rPr>
              <w:t>Učenici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prikazaju dobijene podatke</w:t>
            </w:r>
            <w:r w:rsidR="00E71424" w:rsidRPr="007F358F">
              <w:rPr>
                <w:rFonts w:ascii="Arial" w:hAnsi="Arial" w:cs="Arial"/>
                <w:bCs/>
                <w:color w:val="000000"/>
                <w:lang w:val="pl-PL"/>
              </w:rPr>
              <w:t xml:space="preserve"> tabelarno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i grafikom sa stupcima.</w:t>
            </w:r>
          </w:p>
          <w:p w:rsidR="00534A32" w:rsidRDefault="00864325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993D6E">
              <w:rPr>
                <w:rFonts w:ascii="Arial" w:hAnsi="Arial" w:cs="Arial"/>
                <w:b/>
                <w:bCs/>
                <w:color w:val="000000"/>
                <w:lang w:val="pl-PL"/>
              </w:rPr>
              <w:t>III grupa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- Učenici prikazaju dobijene podatke kružnim dijagramom. </w:t>
            </w:r>
          </w:p>
          <w:p w:rsidR="00A6587A" w:rsidRDefault="00864325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 w:rsidRPr="00993D6E">
              <w:rPr>
                <w:rFonts w:ascii="Arial" w:hAnsi="Arial" w:cs="Arial"/>
                <w:b/>
                <w:bCs/>
                <w:color w:val="000000"/>
                <w:lang w:val="pl-PL"/>
              </w:rPr>
              <w:t>IV grupa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– Učenici </w:t>
            </w:r>
            <w:r w:rsidR="00A6587A">
              <w:rPr>
                <w:rFonts w:ascii="Arial" w:hAnsi="Arial" w:cs="Arial"/>
                <w:bCs/>
                <w:color w:val="000000"/>
                <w:lang w:val="pl-PL"/>
              </w:rPr>
              <w:t>vrše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jednu kratku ekonomsku </w:t>
            </w:r>
            <w:r w:rsidR="00A6587A" w:rsidRPr="007F358F">
              <w:rPr>
                <w:rFonts w:ascii="Arial" w:hAnsi="Arial" w:cs="Arial"/>
                <w:bCs/>
                <w:color w:val="000000"/>
                <w:lang w:val="pl-PL"/>
              </w:rPr>
              <w:t>analizu (koliko novca je bilo potrebno za pisanje i slanje klasičnogpisma, a koliko za el</w:t>
            </w:r>
            <w:r w:rsidR="00A6587A">
              <w:rPr>
                <w:rFonts w:ascii="Arial" w:hAnsi="Arial" w:cs="Arial"/>
                <w:bCs/>
                <w:color w:val="000000"/>
                <w:lang w:val="pl-PL"/>
              </w:rPr>
              <w:t>e</w:t>
            </w:r>
            <w:r w:rsidR="00A6587A" w:rsidRPr="007F358F">
              <w:rPr>
                <w:rFonts w:ascii="Arial" w:hAnsi="Arial" w:cs="Arial"/>
                <w:bCs/>
                <w:color w:val="000000"/>
                <w:lang w:val="pl-PL"/>
              </w:rPr>
              <w:t>ktronsko</w:t>
            </w:r>
            <w:r w:rsidR="00A6587A">
              <w:rPr>
                <w:rFonts w:ascii="Arial" w:hAnsi="Arial" w:cs="Arial"/>
                <w:bCs/>
                <w:color w:val="000000"/>
                <w:lang w:val="pl-PL"/>
              </w:rPr>
              <w:t>)</w:t>
            </w:r>
            <w:r w:rsidR="00A6587A" w:rsidRPr="007F358F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</w:p>
          <w:p w:rsidR="00993D6E" w:rsidRPr="00993D6E" w:rsidRDefault="00993D6E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</w:pPr>
            <w:r w:rsidRPr="00993D6E">
              <w:rPr>
                <w:rFonts w:ascii="Arial" w:hAnsi="Arial" w:cs="Arial"/>
                <w:bCs/>
                <w:i/>
                <w:color w:val="000000"/>
                <w:u w:val="single"/>
                <w:lang w:val="pl-PL"/>
              </w:rPr>
              <w:t>Završni dio časa:</w:t>
            </w:r>
          </w:p>
          <w:p w:rsidR="00A6587A" w:rsidRDefault="00993D6E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3</w:t>
            </w:r>
            <w:r w:rsidR="00534A32">
              <w:rPr>
                <w:rFonts w:ascii="Arial" w:hAnsi="Arial" w:cs="Arial"/>
                <w:bCs/>
                <w:color w:val="000000"/>
                <w:lang w:val="pl-PL"/>
              </w:rPr>
              <w:t>.</w:t>
            </w:r>
            <w:r w:rsidR="00A6587A">
              <w:rPr>
                <w:rFonts w:ascii="Arial" w:hAnsi="Arial" w:cs="Arial"/>
                <w:bCs/>
                <w:color w:val="000000"/>
                <w:lang w:val="pl-PL"/>
              </w:rPr>
              <w:t>Učenici prezentuju dobijene podatke</w:t>
            </w:r>
            <w:r w:rsidR="00864325">
              <w:rPr>
                <w:rFonts w:ascii="Arial" w:hAnsi="Arial" w:cs="Arial"/>
                <w:bCs/>
                <w:color w:val="000000"/>
                <w:lang w:val="pl-PL"/>
              </w:rPr>
              <w:t xml:space="preserve"> (15 </w:t>
            </w:r>
            <w:r w:rsidR="00DE1AD7">
              <w:rPr>
                <w:rFonts w:ascii="Arial" w:hAnsi="Arial" w:cs="Arial"/>
                <w:bCs/>
                <w:color w:val="000000"/>
                <w:lang w:val="pl-PL"/>
              </w:rPr>
              <w:t>minuta)</w:t>
            </w:r>
          </w:p>
          <w:p w:rsidR="00032574" w:rsidRPr="003D1769" w:rsidRDefault="00032574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D6AC3" w:rsidRDefault="000D6AC3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Slajd s fazama u procesu pisanja (CSBH)</w:t>
            </w:r>
            <w:r w:rsidR="00505E4F">
              <w:rPr>
                <w:rFonts w:ascii="Arial" w:hAnsi="Arial" w:cs="Arial"/>
                <w:bCs/>
                <w:color w:val="000000"/>
              </w:rPr>
              <w:t xml:space="preserve"> (Prilog 1)</w:t>
            </w:r>
          </w:p>
          <w:p w:rsidR="00057CA2" w:rsidRDefault="00057CA2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Model </w:t>
            </w:r>
            <w:r w:rsidR="00505E4F">
              <w:rPr>
                <w:rFonts w:ascii="Arial" w:hAnsi="Arial" w:cs="Arial"/>
                <w:bCs/>
                <w:color w:val="000000"/>
              </w:rPr>
              <w:t xml:space="preserve">i smjernice </w:t>
            </w:r>
            <w:r>
              <w:rPr>
                <w:rFonts w:ascii="Arial" w:hAnsi="Arial" w:cs="Arial"/>
                <w:bCs/>
                <w:color w:val="000000"/>
              </w:rPr>
              <w:t xml:space="preserve">za pisanje pisma u skladu s normama engleske i italijanske korespondencije </w:t>
            </w:r>
            <w:r w:rsidR="00505E4F">
              <w:rPr>
                <w:rFonts w:ascii="Arial" w:hAnsi="Arial" w:cs="Arial"/>
                <w:bCs/>
                <w:color w:val="000000"/>
              </w:rPr>
              <w:t>(Prilozi 2,3,4 i 5)</w:t>
            </w:r>
          </w:p>
          <w:p w:rsidR="00BB3042" w:rsidRDefault="00DE1AD7" w:rsidP="00505E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Evaluacioni listić s kriterijumi</w:t>
            </w:r>
            <w:r w:rsidR="00A6587A">
              <w:rPr>
                <w:rFonts w:ascii="Arial" w:hAnsi="Arial" w:cs="Arial"/>
                <w:bCs/>
                <w:color w:val="000000"/>
              </w:rPr>
              <w:t>ma</w:t>
            </w:r>
            <w:r>
              <w:rPr>
                <w:rFonts w:ascii="Arial" w:hAnsi="Arial" w:cs="Arial"/>
                <w:bCs/>
                <w:color w:val="000000"/>
              </w:rPr>
              <w:t xml:space="preserve"> za </w:t>
            </w:r>
            <w:r w:rsidR="000D6AC3">
              <w:rPr>
                <w:rFonts w:ascii="Arial" w:hAnsi="Arial" w:cs="Arial"/>
                <w:bCs/>
                <w:color w:val="000000"/>
              </w:rPr>
              <w:t xml:space="preserve">procjenjivanje </w:t>
            </w:r>
            <w:r w:rsidR="00057CA2">
              <w:rPr>
                <w:rFonts w:ascii="Arial" w:hAnsi="Arial" w:cs="Arial"/>
                <w:bCs/>
                <w:color w:val="000000"/>
              </w:rPr>
              <w:t xml:space="preserve">usmenog </w:t>
            </w:r>
            <w:r w:rsidR="000D6AC3">
              <w:rPr>
                <w:rFonts w:ascii="Arial" w:hAnsi="Arial" w:cs="Arial"/>
                <w:bCs/>
                <w:color w:val="000000"/>
              </w:rPr>
              <w:t>izlaganja</w:t>
            </w:r>
            <w:r w:rsidR="005F1C34">
              <w:rPr>
                <w:rFonts w:ascii="Arial" w:hAnsi="Arial" w:cs="Arial"/>
                <w:bCs/>
                <w:color w:val="000000"/>
              </w:rPr>
              <w:t xml:space="preserve"> (</w:t>
            </w:r>
            <w:r w:rsidR="000D6AC3">
              <w:rPr>
                <w:rFonts w:ascii="Arial" w:hAnsi="Arial" w:cs="Arial"/>
                <w:bCs/>
                <w:color w:val="000000"/>
              </w:rPr>
              <w:t>strani jezici)</w:t>
            </w:r>
            <w:r w:rsidR="005F1C34">
              <w:rPr>
                <w:rFonts w:ascii="Arial" w:hAnsi="Arial" w:cs="Arial"/>
                <w:bCs/>
                <w:color w:val="000000"/>
              </w:rPr>
              <w:t xml:space="preserve"> (Prilog 6)</w:t>
            </w:r>
          </w:p>
          <w:p w:rsidR="00057CA2" w:rsidRPr="00380755" w:rsidRDefault="00057CA2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A6587A" w:rsidRDefault="00057CA2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fr-FR"/>
              </w:rPr>
              <w:t>O</w:t>
            </w:r>
            <w:r w:rsidR="00A6587A" w:rsidRPr="00380755">
              <w:rPr>
                <w:rFonts w:ascii="Arial" w:hAnsi="Arial" w:cs="Arial"/>
                <w:bCs/>
                <w:color w:val="000000"/>
                <w:lang w:val="fr-FR"/>
              </w:rPr>
              <w:t>lovke, papir, koverte, poštanske</w:t>
            </w:r>
            <w:r w:rsidR="000562D0">
              <w:rPr>
                <w:rFonts w:ascii="Arial" w:hAnsi="Arial" w:cs="Arial"/>
                <w:bCs/>
                <w:color w:val="000000"/>
                <w:lang w:val="fr-FR"/>
              </w:rPr>
              <w:t xml:space="preserve"> </w:t>
            </w:r>
            <w:r w:rsidR="00A6587A" w:rsidRPr="00380755">
              <w:rPr>
                <w:rFonts w:ascii="Arial" w:hAnsi="Arial" w:cs="Arial"/>
                <w:bCs/>
                <w:color w:val="000000"/>
                <w:lang w:val="fr-FR"/>
              </w:rPr>
              <w:t>markice, računari, internet, mobilni</w:t>
            </w:r>
            <w:r w:rsidR="000562D0">
              <w:rPr>
                <w:rFonts w:ascii="Arial" w:hAnsi="Arial" w:cs="Arial"/>
                <w:bCs/>
                <w:color w:val="000000"/>
                <w:lang w:val="fr-FR"/>
              </w:rPr>
              <w:t xml:space="preserve"> </w:t>
            </w:r>
            <w:r w:rsidR="00A6587A" w:rsidRPr="00380755">
              <w:rPr>
                <w:rFonts w:ascii="Arial" w:hAnsi="Arial" w:cs="Arial"/>
                <w:bCs/>
                <w:color w:val="000000"/>
                <w:lang w:val="fr-FR"/>
              </w:rPr>
              <w:t>telefoni</w:t>
            </w:r>
            <w:r w:rsidR="00993D6E">
              <w:rPr>
                <w:rFonts w:ascii="Arial" w:hAnsi="Arial" w:cs="Arial"/>
                <w:bCs/>
                <w:color w:val="000000"/>
              </w:rPr>
              <w:t>, pribor za crtanje i bojenje</w:t>
            </w:r>
          </w:p>
          <w:p w:rsidR="00A6587A" w:rsidRDefault="00A6587A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</w:p>
          <w:p w:rsidR="00BB3042" w:rsidRPr="0008146F" w:rsidRDefault="00380755" w:rsidP="000D6A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</w:rPr>
            </w:pPr>
            <w:r w:rsidRPr="0008146F">
              <w:rPr>
                <w:rFonts w:ascii="Arial" w:hAnsi="Arial" w:cs="Arial"/>
                <w:bCs/>
                <w:color w:val="000000"/>
              </w:rPr>
              <w:t xml:space="preserve">Na  </w:t>
            </w:r>
            <w:r w:rsidR="00A6587A">
              <w:rPr>
                <w:rFonts w:ascii="Arial" w:hAnsi="Arial" w:cs="Arial"/>
                <w:bCs/>
                <w:color w:val="000000"/>
              </w:rPr>
              <w:t>prethodnim časovima svih predmeta koji prethode navedenim aktivnostima</w:t>
            </w:r>
            <w:r w:rsidRPr="0008146F">
              <w:rPr>
                <w:rFonts w:ascii="Arial" w:hAnsi="Arial" w:cs="Arial"/>
                <w:bCs/>
                <w:color w:val="000000"/>
              </w:rPr>
              <w:t>, učenici su informisani o materijalu koje treba da donesu na naredni čas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DE1AD7" w:rsidP="003807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Napisano </w:t>
            </w:r>
            <w:r w:rsidR="00380755" w:rsidRPr="007F358F">
              <w:rPr>
                <w:rFonts w:ascii="Arial" w:hAnsi="Arial" w:cs="Arial"/>
                <w:bCs/>
                <w:color w:val="000000"/>
                <w:lang w:val="pl-PL"/>
              </w:rPr>
              <w:t>zvanično ili</w:t>
            </w:r>
            <w:r w:rsidR="000562D0">
              <w:rPr>
                <w:rFonts w:ascii="Arial" w:hAnsi="Arial" w:cs="Arial"/>
                <w:bCs/>
                <w:color w:val="000000"/>
                <w:lang w:val="pl-PL"/>
              </w:rPr>
              <w:t xml:space="preserve"> </w:t>
            </w:r>
            <w:r w:rsidR="00380755" w:rsidRPr="007F358F">
              <w:rPr>
                <w:rFonts w:ascii="Arial" w:hAnsi="Arial" w:cs="Arial"/>
                <w:bCs/>
                <w:color w:val="000000"/>
                <w:lang w:val="pl-PL"/>
              </w:rPr>
              <w:t>nezvanično pismo</w:t>
            </w:r>
            <w:r w:rsidR="00380755">
              <w:rPr>
                <w:rFonts w:ascii="Arial" w:hAnsi="Arial" w:cs="Arial"/>
                <w:bCs/>
                <w:color w:val="000000"/>
                <w:lang w:val="pl-PL"/>
              </w:rPr>
              <w:t xml:space="preserve"> (CSBH), Prevod pisma (strani jezici), </w:t>
            </w:r>
          </w:p>
          <w:p w:rsidR="00380755" w:rsidRDefault="00A6587A" w:rsidP="003807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Uspješno poslano i primljeno pismo putem  </w:t>
            </w:r>
            <w:r w:rsidR="00380755">
              <w:rPr>
                <w:rFonts w:ascii="Arial" w:hAnsi="Arial" w:cs="Arial"/>
                <w:bCs/>
                <w:color w:val="000000"/>
                <w:lang w:val="pl-PL"/>
              </w:rPr>
              <w:t>mejla (informatika)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ili poštom</w:t>
            </w:r>
          </w:p>
          <w:p w:rsidR="00380755" w:rsidRPr="00380755" w:rsidRDefault="00A6587A" w:rsidP="003807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lang w:val="pl-PL"/>
              </w:rPr>
              <w:t>Izvršena a</w:t>
            </w:r>
            <w:r w:rsidR="00380755">
              <w:rPr>
                <w:rFonts w:ascii="Arial" w:hAnsi="Arial" w:cs="Arial"/>
                <w:bCs/>
                <w:color w:val="000000"/>
                <w:lang w:val="pl-PL"/>
              </w:rPr>
              <w:t>naliza podataka o broju poslatih klasičnih pisama</w:t>
            </w:r>
            <w:r w:rsidR="00DE1AD7">
              <w:rPr>
                <w:rFonts w:ascii="Arial" w:hAnsi="Arial" w:cs="Arial"/>
                <w:bCs/>
                <w:color w:val="000000"/>
                <w:lang w:val="pl-PL"/>
              </w:rPr>
              <w:t xml:space="preserve"> (CSBH)</w:t>
            </w:r>
            <w:r w:rsidR="00380755">
              <w:rPr>
                <w:rFonts w:ascii="Arial" w:hAnsi="Arial" w:cs="Arial"/>
                <w:bCs/>
                <w:color w:val="000000"/>
                <w:lang w:val="pl-PL"/>
              </w:rPr>
              <w:t xml:space="preserve"> i mejlova (</w:t>
            </w:r>
            <w:r w:rsidR="00DE1AD7">
              <w:rPr>
                <w:rFonts w:ascii="Arial" w:hAnsi="Arial" w:cs="Arial"/>
                <w:bCs/>
                <w:color w:val="000000"/>
                <w:lang w:val="pl-PL"/>
              </w:rPr>
              <w:t>informatika/</w:t>
            </w:r>
            <w:r w:rsidR="00380755">
              <w:rPr>
                <w:rFonts w:ascii="Arial" w:hAnsi="Arial" w:cs="Arial"/>
                <w:bCs/>
                <w:color w:val="000000"/>
                <w:lang w:val="pl-PL"/>
              </w:rPr>
              <w:t>matematika)</w:t>
            </w:r>
            <w:r>
              <w:rPr>
                <w:rFonts w:ascii="Arial" w:hAnsi="Arial" w:cs="Arial"/>
                <w:bCs/>
                <w:color w:val="000000"/>
                <w:lang w:val="pl-PL"/>
              </w:rPr>
              <w:t xml:space="preserve"> i analizu</w:t>
            </w:r>
            <w:r w:rsidR="00DE1AD7">
              <w:rPr>
                <w:rFonts w:ascii="Arial" w:hAnsi="Arial" w:cs="Arial"/>
                <w:bCs/>
                <w:color w:val="000000"/>
                <w:lang w:val="pl-PL"/>
              </w:rPr>
              <w:t xml:space="preserve"> troškova slanja na oba načina (grupni rad)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530C48" w:rsidRDefault="00530C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Prezentacija, samoevaluacija i uzajamna evaluacija, u odnosu na dogovorene kriterije, portfolio, slanje pisma </w:t>
            </w:r>
          </w:p>
          <w:p w:rsidR="00380755" w:rsidRPr="00032574" w:rsidRDefault="003807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032574">
              <w:rPr>
                <w:rFonts w:ascii="Arial" w:hAnsi="Arial" w:cs="Arial"/>
                <w:bCs/>
                <w:color w:val="000000"/>
              </w:rPr>
              <w:t>70% zadovoljavajuće</w:t>
            </w:r>
          </w:p>
          <w:p w:rsidR="00BB3042" w:rsidRPr="00032574" w:rsidRDefault="003807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032574">
              <w:rPr>
                <w:rFonts w:ascii="Arial" w:hAnsi="Arial" w:cs="Arial"/>
                <w:bCs/>
                <w:color w:val="000000"/>
              </w:rPr>
              <w:t>80% dobro</w:t>
            </w:r>
          </w:p>
          <w:p w:rsidR="00380755" w:rsidRPr="00032574" w:rsidRDefault="003807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32574">
              <w:rPr>
                <w:rFonts w:ascii="Arial" w:hAnsi="Arial" w:cs="Arial"/>
                <w:bCs/>
                <w:color w:val="000000"/>
              </w:rPr>
              <w:t>90% izvrsno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32574" w:rsidRDefault="00567FF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032574">
              <w:rPr>
                <w:rFonts w:ascii="Arial" w:hAnsi="Arial" w:cs="Arial"/>
                <w:bCs/>
                <w:color w:val="000000"/>
              </w:rPr>
              <w:t>Prilikom prezentovanja radova (pisama i mejlova), učenici vrše samoevaluaciju i uzajamnu eva</w:t>
            </w:r>
            <w:r w:rsidR="00DE1AD7">
              <w:rPr>
                <w:rFonts w:ascii="Arial" w:hAnsi="Arial" w:cs="Arial"/>
                <w:bCs/>
                <w:color w:val="000000"/>
              </w:rPr>
              <w:t>l</w:t>
            </w:r>
            <w:r w:rsidRPr="00032574">
              <w:rPr>
                <w:rFonts w:ascii="Arial" w:hAnsi="Arial" w:cs="Arial"/>
                <w:bCs/>
                <w:color w:val="000000"/>
              </w:rPr>
              <w:t>uaciju davanjem povratne informacije o najfrekventnijim greškama u pisanju sa ciljem da se pisana produkcija unaprijedi</w:t>
            </w:r>
            <w:r w:rsidR="00DE1AD7">
              <w:rPr>
                <w:rFonts w:ascii="Arial" w:hAnsi="Arial" w:cs="Arial"/>
                <w:bCs/>
                <w:color w:val="000000"/>
              </w:rPr>
              <w:t>.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057CA2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Prilog 1. Faze u procesu pisanja</w:t>
      </w:r>
    </w:p>
    <w:p w:rsidR="00F62A5D" w:rsidRDefault="000D6AC3" w:rsidP="00F62A5D">
      <w:pPr>
        <w:spacing w:line="276" w:lineRule="auto"/>
        <w:rPr>
          <w:rFonts w:ascii="Arial" w:hAnsi="Arial" w:cs="Arial"/>
          <w:color w:val="000000"/>
        </w:rPr>
      </w:pPr>
      <w:r w:rsidRPr="000D6AC3">
        <w:rPr>
          <w:rFonts w:ascii="Arial" w:hAnsi="Arial" w:cs="Arial"/>
          <w:noProof/>
          <w:color w:val="000000"/>
          <w:lang w:val="en-US" w:eastAsia="en-US" w:bidi="ar-SA"/>
        </w:rPr>
        <w:lastRenderedPageBreak/>
        <w:drawing>
          <wp:inline distT="0" distB="0" distL="0" distR="0">
            <wp:extent cx="5848350" cy="3392329"/>
            <wp:effectExtent l="76200" t="76200" r="133350" b="132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2216" cy="341197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A65D0F" w:rsidRDefault="00057CA2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Prilog 2. </w:t>
      </w:r>
      <w:r w:rsidR="00A65D0F">
        <w:rPr>
          <w:rFonts w:ascii="Arial" w:hAnsi="Arial" w:cs="Arial"/>
          <w:color w:val="000000"/>
        </w:rPr>
        <w:t>Model formalnog pisma na engleskom jeziku</w:t>
      </w:r>
    </w:p>
    <w:p w:rsidR="00A65D0F" w:rsidRDefault="00A65D0F" w:rsidP="00F62A5D">
      <w:pPr>
        <w:spacing w:line="276" w:lineRule="auto"/>
        <w:rPr>
          <w:rFonts w:ascii="Arial" w:hAnsi="Arial" w:cs="Arial"/>
          <w:color w:val="000000"/>
        </w:rPr>
      </w:pPr>
      <w:r w:rsidRPr="00A65D0F">
        <w:rPr>
          <w:rFonts w:ascii="Arial" w:hAnsi="Arial" w:cs="Arial"/>
          <w:noProof/>
          <w:color w:val="000000"/>
          <w:lang w:val="en-US" w:eastAsia="en-US" w:bidi="ar-SA"/>
        </w:rPr>
        <w:lastRenderedPageBreak/>
        <w:drawing>
          <wp:inline distT="0" distB="0" distL="0" distR="0">
            <wp:extent cx="5760720" cy="7237828"/>
            <wp:effectExtent l="76200" t="76200" r="125730" b="134620"/>
            <wp:docPr id="4" name="Picture 4" descr="C:\Users\Korisnik\Desktop\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let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78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</w:p>
    <w:p w:rsidR="00A65D0F" w:rsidRDefault="00505E4F" w:rsidP="00A65D0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Prilog 3</w:t>
      </w:r>
      <w:r w:rsidR="00A65D0F">
        <w:rPr>
          <w:rFonts w:ascii="Arial" w:hAnsi="Arial" w:cs="Arial"/>
          <w:color w:val="000000"/>
        </w:rPr>
        <w:t>. Model formalnog pisma na italijanskom jeziku</w:t>
      </w:r>
    </w:p>
    <w:p w:rsidR="00A65D0F" w:rsidRDefault="00A65D0F" w:rsidP="00A65D0F">
      <w:pPr>
        <w:spacing w:line="276" w:lineRule="auto"/>
        <w:rPr>
          <w:rFonts w:ascii="Arial" w:hAnsi="Arial" w:cs="Arial"/>
          <w:color w:val="000000"/>
        </w:rPr>
      </w:pPr>
      <w:r w:rsidRPr="00A65D0F">
        <w:rPr>
          <w:rFonts w:ascii="Arial" w:hAnsi="Arial" w:cs="Arial"/>
          <w:noProof/>
          <w:color w:val="000000"/>
          <w:lang w:val="en-US" w:eastAsia="en-US" w:bidi="ar-SA"/>
        </w:rPr>
        <w:lastRenderedPageBreak/>
        <w:drawing>
          <wp:inline distT="0" distB="0" distL="0" distR="0">
            <wp:extent cx="5219700" cy="6334125"/>
            <wp:effectExtent l="76200" t="76200" r="133350" b="142875"/>
            <wp:docPr id="6" name="Picture 6" descr="C:\Users\Korisnik\Desktop\letterafor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letteraform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26" t="3038" r="4263" b="19277"/>
                    <a:stretch/>
                  </pic:blipFill>
                  <pic:spPr bwMode="auto">
                    <a:xfrm>
                      <a:off x="0" y="0"/>
                      <a:ext cx="5219776" cy="63342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05E4F" w:rsidRDefault="00505E4F" w:rsidP="00A65D0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Prilog 4. Smjernice za pisanje neformalnog pisma na italijanskom jeziku</w:t>
      </w: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  <w:r w:rsidRPr="00505E4F">
        <w:rPr>
          <w:rFonts w:ascii="Arial" w:hAnsi="Arial" w:cs="Arial"/>
          <w:noProof/>
          <w:color w:val="000000"/>
          <w:lang w:val="en-US" w:eastAsia="en-US" w:bidi="ar-SA"/>
        </w:rPr>
        <w:lastRenderedPageBreak/>
        <w:drawing>
          <wp:inline distT="0" distB="0" distL="0" distR="0">
            <wp:extent cx="4678371" cy="3505200"/>
            <wp:effectExtent l="76200" t="76200" r="141605" b="133350"/>
            <wp:docPr id="7" name="Picture 7" descr="C:\Users\Korisnik\Desktop\lettera infor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lettera inform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39" cy="35134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Prilog 5. Smjernice za pisanje neformalnog pisma na engleskom jeziku</w:t>
      </w:r>
    </w:p>
    <w:p w:rsidR="00505E4F" w:rsidRDefault="00505E4F" w:rsidP="00505E4F">
      <w:pPr>
        <w:spacing w:line="276" w:lineRule="auto"/>
        <w:rPr>
          <w:rFonts w:ascii="Arial" w:hAnsi="Arial" w:cs="Arial"/>
          <w:color w:val="000000"/>
        </w:rPr>
      </w:pPr>
      <w:r w:rsidRPr="00505E4F">
        <w:rPr>
          <w:rFonts w:ascii="Arial" w:hAnsi="Arial" w:cs="Arial"/>
          <w:noProof/>
          <w:color w:val="000000"/>
          <w:lang w:val="en-US" w:eastAsia="en-US" w:bidi="ar-SA"/>
        </w:rPr>
        <w:drawing>
          <wp:inline distT="0" distB="0" distL="0" distR="0">
            <wp:extent cx="4695825" cy="3994064"/>
            <wp:effectExtent l="76200" t="76200" r="123825" b="140335"/>
            <wp:docPr id="8" name="Picture 8" descr="C:\Users\Korisnik\Desktop\Letter 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esktop\Letter Struc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9940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5D0F" w:rsidRDefault="00A65D0F" w:rsidP="00F62A5D">
      <w:pPr>
        <w:spacing w:line="276" w:lineRule="auto"/>
        <w:rPr>
          <w:rFonts w:ascii="Arial" w:hAnsi="Arial" w:cs="Arial"/>
          <w:color w:val="000000"/>
        </w:rPr>
      </w:pPr>
    </w:p>
    <w:p w:rsidR="00A65D0F" w:rsidRPr="003D1769" w:rsidRDefault="00505E4F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Prilog 6. Skala s kriterijumima za procjenjivanje usmene produkvije (izlaganja)</w:t>
      </w:r>
    </w:p>
    <w:p w:rsidR="00A65D0F" w:rsidRDefault="00A65D0F" w:rsidP="00BB3042">
      <w:pPr>
        <w:spacing w:line="276" w:lineRule="auto"/>
      </w:pPr>
    </w:p>
    <w:p w:rsidR="002A6D5F" w:rsidRDefault="000D6AC3" w:rsidP="00BB3042">
      <w:pPr>
        <w:spacing w:line="276" w:lineRule="auto"/>
      </w:pPr>
      <w:r w:rsidRPr="000D6AC3">
        <w:rPr>
          <w:noProof/>
          <w:lang w:val="en-US" w:eastAsia="en-US" w:bidi="ar-SA"/>
        </w:rPr>
        <w:drawing>
          <wp:inline distT="0" distB="0" distL="0" distR="0">
            <wp:extent cx="5848350" cy="4386263"/>
            <wp:effectExtent l="76200" t="76200" r="133350" b="128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3550" cy="43976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6D5F" w:rsidRDefault="002A6D5F" w:rsidP="00BB3042">
      <w:pPr>
        <w:spacing w:line="276" w:lineRule="auto"/>
      </w:pPr>
    </w:p>
    <w:tbl>
      <w:tblPr>
        <w:tblStyle w:val="TableGrid"/>
        <w:tblW w:w="9356" w:type="dxa"/>
        <w:tblInd w:w="108" w:type="dxa"/>
        <w:tblLook w:val="04A0"/>
      </w:tblPr>
      <w:tblGrid>
        <w:gridCol w:w="2207"/>
        <w:gridCol w:w="2323"/>
        <w:gridCol w:w="2326"/>
        <w:gridCol w:w="2500"/>
      </w:tblGrid>
      <w:tr w:rsidR="002A6D5F" w:rsidTr="002A6D5F">
        <w:tc>
          <w:tcPr>
            <w:tcW w:w="2207" w:type="dxa"/>
          </w:tcPr>
          <w:p w:rsidR="002A6D5F" w:rsidRPr="002A6D5F" w:rsidRDefault="002A6D5F" w:rsidP="009F287C">
            <w:pPr>
              <w:rPr>
                <w:color w:val="7030A0"/>
                <w:highlight w:val="green"/>
              </w:rPr>
            </w:pPr>
            <w:r w:rsidRPr="002A6D5F">
              <w:rPr>
                <w:color w:val="7030A0"/>
                <w:highlight w:val="green"/>
              </w:rPr>
              <w:t>A1 razglednicu</w:t>
            </w:r>
          </w:p>
        </w:tc>
        <w:tc>
          <w:tcPr>
            <w:tcW w:w="2323" w:type="dxa"/>
          </w:tcPr>
          <w:p w:rsidR="002A6D5F" w:rsidRPr="000138EC" w:rsidRDefault="002A6D5F" w:rsidP="009F287C">
            <w:pPr>
              <w:rPr>
                <w:highlight w:val="yellow"/>
              </w:rPr>
            </w:pPr>
            <w:r w:rsidRPr="000138EC">
              <w:rPr>
                <w:highlight w:val="yellow"/>
              </w:rPr>
              <w:t>B1 riječ</w:t>
            </w:r>
          </w:p>
        </w:tc>
        <w:tc>
          <w:tcPr>
            <w:tcW w:w="2326" w:type="dxa"/>
          </w:tcPr>
          <w:p w:rsidR="002A6D5F" w:rsidRPr="000138EC" w:rsidRDefault="002A6D5F" w:rsidP="009F287C">
            <w:pPr>
              <w:rPr>
                <w:highlight w:val="magenta"/>
              </w:rPr>
            </w:pPr>
            <w:r w:rsidRPr="000138EC">
              <w:rPr>
                <w:highlight w:val="magenta"/>
              </w:rPr>
              <w:t>C1 ulica</w:t>
            </w:r>
          </w:p>
        </w:tc>
        <w:tc>
          <w:tcPr>
            <w:tcW w:w="2500" w:type="dxa"/>
          </w:tcPr>
          <w:p w:rsidR="002A6D5F" w:rsidRPr="000138EC" w:rsidRDefault="002A6D5F" w:rsidP="009F287C">
            <w:pPr>
              <w:rPr>
                <w:highlight w:val="cyan"/>
              </w:rPr>
            </w:pPr>
            <w:r w:rsidRPr="000138EC">
              <w:rPr>
                <w:highlight w:val="cyan"/>
              </w:rPr>
              <w:t>D1 nagradu</w:t>
            </w:r>
          </w:p>
        </w:tc>
      </w:tr>
      <w:tr w:rsidR="002A6D5F" w:rsidTr="002A6D5F">
        <w:tc>
          <w:tcPr>
            <w:tcW w:w="2207" w:type="dxa"/>
          </w:tcPr>
          <w:p w:rsidR="002A6D5F" w:rsidRPr="002A6D5F" w:rsidRDefault="002A6D5F" w:rsidP="009F287C">
            <w:pPr>
              <w:rPr>
                <w:color w:val="7030A0"/>
                <w:highlight w:val="green"/>
              </w:rPr>
            </w:pPr>
            <w:r w:rsidRPr="002A6D5F">
              <w:rPr>
                <w:color w:val="7030A0"/>
                <w:highlight w:val="green"/>
              </w:rPr>
              <w:t>A2 poruku</w:t>
            </w:r>
          </w:p>
        </w:tc>
        <w:tc>
          <w:tcPr>
            <w:tcW w:w="2323" w:type="dxa"/>
          </w:tcPr>
          <w:p w:rsidR="002A6D5F" w:rsidRPr="000138EC" w:rsidRDefault="002A6D5F" w:rsidP="009F287C">
            <w:pPr>
              <w:rPr>
                <w:highlight w:val="yellow"/>
              </w:rPr>
            </w:pPr>
            <w:r w:rsidRPr="000138EC">
              <w:rPr>
                <w:highlight w:val="yellow"/>
              </w:rPr>
              <w:t>B2 rečenicu</w:t>
            </w:r>
          </w:p>
        </w:tc>
        <w:tc>
          <w:tcPr>
            <w:tcW w:w="2326" w:type="dxa"/>
          </w:tcPr>
          <w:p w:rsidR="002A6D5F" w:rsidRPr="000138EC" w:rsidRDefault="002A6D5F" w:rsidP="009F287C">
            <w:pPr>
              <w:rPr>
                <w:highlight w:val="magenta"/>
              </w:rPr>
            </w:pPr>
            <w:r w:rsidRPr="000138EC">
              <w:rPr>
                <w:highlight w:val="magenta"/>
              </w:rPr>
              <w:t>C2 broj</w:t>
            </w:r>
          </w:p>
        </w:tc>
        <w:tc>
          <w:tcPr>
            <w:tcW w:w="2500" w:type="dxa"/>
          </w:tcPr>
          <w:p w:rsidR="002A6D5F" w:rsidRPr="000138EC" w:rsidRDefault="002A6D5F" w:rsidP="009F287C">
            <w:pPr>
              <w:rPr>
                <w:highlight w:val="cyan"/>
              </w:rPr>
            </w:pPr>
            <w:r w:rsidRPr="000138EC">
              <w:rPr>
                <w:highlight w:val="cyan"/>
              </w:rPr>
              <w:t>D2 goste</w:t>
            </w:r>
          </w:p>
        </w:tc>
      </w:tr>
      <w:tr w:rsidR="002A6D5F" w:rsidTr="002A6D5F">
        <w:tc>
          <w:tcPr>
            <w:tcW w:w="2207" w:type="dxa"/>
          </w:tcPr>
          <w:p w:rsidR="002A6D5F" w:rsidRPr="002A6D5F" w:rsidRDefault="002A6D5F" w:rsidP="009F287C">
            <w:pPr>
              <w:rPr>
                <w:color w:val="7030A0"/>
                <w:highlight w:val="green"/>
              </w:rPr>
            </w:pPr>
            <w:r w:rsidRPr="002A6D5F">
              <w:rPr>
                <w:color w:val="7030A0"/>
                <w:highlight w:val="green"/>
              </w:rPr>
              <w:t>A3 sliku</w:t>
            </w:r>
          </w:p>
        </w:tc>
        <w:tc>
          <w:tcPr>
            <w:tcW w:w="2323" w:type="dxa"/>
          </w:tcPr>
          <w:p w:rsidR="002A6D5F" w:rsidRPr="000138EC" w:rsidRDefault="002A6D5F" w:rsidP="009F287C">
            <w:pPr>
              <w:rPr>
                <w:highlight w:val="yellow"/>
              </w:rPr>
            </w:pPr>
            <w:r w:rsidRPr="000138EC">
              <w:rPr>
                <w:highlight w:val="yellow"/>
              </w:rPr>
              <w:t>B3 roman</w:t>
            </w:r>
          </w:p>
        </w:tc>
        <w:tc>
          <w:tcPr>
            <w:tcW w:w="2326" w:type="dxa"/>
          </w:tcPr>
          <w:p w:rsidR="002A6D5F" w:rsidRPr="000138EC" w:rsidRDefault="002A6D5F" w:rsidP="009F287C">
            <w:pPr>
              <w:rPr>
                <w:highlight w:val="magenta"/>
              </w:rPr>
            </w:pPr>
            <w:r w:rsidRPr="000138EC">
              <w:rPr>
                <w:highlight w:val="magenta"/>
              </w:rPr>
              <w:t>C3 tačna</w:t>
            </w:r>
          </w:p>
        </w:tc>
        <w:tc>
          <w:tcPr>
            <w:tcW w:w="2500" w:type="dxa"/>
          </w:tcPr>
          <w:p w:rsidR="002A6D5F" w:rsidRPr="000138EC" w:rsidRDefault="002A6D5F" w:rsidP="009F287C">
            <w:pPr>
              <w:rPr>
                <w:highlight w:val="cyan"/>
              </w:rPr>
            </w:pPr>
            <w:r w:rsidRPr="000138EC">
              <w:rPr>
                <w:highlight w:val="cyan"/>
              </w:rPr>
              <w:t>D3 mejl</w:t>
            </w:r>
          </w:p>
        </w:tc>
      </w:tr>
      <w:tr w:rsidR="002A6D5F" w:rsidTr="002A6D5F">
        <w:tc>
          <w:tcPr>
            <w:tcW w:w="2207" w:type="dxa"/>
          </w:tcPr>
          <w:p w:rsidR="002A6D5F" w:rsidRPr="002A6D5F" w:rsidRDefault="002A6D5F" w:rsidP="009F287C">
            <w:pPr>
              <w:rPr>
                <w:color w:val="7030A0"/>
                <w:highlight w:val="green"/>
              </w:rPr>
            </w:pPr>
            <w:r w:rsidRPr="002A6D5F">
              <w:rPr>
                <w:color w:val="7030A0"/>
                <w:highlight w:val="green"/>
              </w:rPr>
              <w:t>A4 poljubac</w:t>
            </w:r>
          </w:p>
        </w:tc>
        <w:tc>
          <w:tcPr>
            <w:tcW w:w="2323" w:type="dxa"/>
          </w:tcPr>
          <w:p w:rsidR="002A6D5F" w:rsidRPr="000138EC" w:rsidRDefault="002A6D5F" w:rsidP="009F287C">
            <w:pPr>
              <w:rPr>
                <w:highlight w:val="yellow"/>
              </w:rPr>
            </w:pPr>
            <w:r w:rsidRPr="000138EC">
              <w:rPr>
                <w:highlight w:val="yellow"/>
              </w:rPr>
              <w:t>B4 pjesmu</w:t>
            </w:r>
          </w:p>
        </w:tc>
        <w:tc>
          <w:tcPr>
            <w:tcW w:w="2326" w:type="dxa"/>
          </w:tcPr>
          <w:p w:rsidR="002A6D5F" w:rsidRPr="000138EC" w:rsidRDefault="002A6D5F" w:rsidP="009F287C">
            <w:pPr>
              <w:rPr>
                <w:highlight w:val="magenta"/>
              </w:rPr>
            </w:pPr>
            <w:r w:rsidRPr="000138EC">
              <w:rPr>
                <w:highlight w:val="magenta"/>
              </w:rPr>
              <w:t xml:space="preserve">C4 </w:t>
            </w:r>
            <w:r>
              <w:rPr>
                <w:highlight w:val="magenta"/>
              </w:rPr>
              <w:t>jedinstvena</w:t>
            </w:r>
          </w:p>
        </w:tc>
        <w:tc>
          <w:tcPr>
            <w:tcW w:w="2500" w:type="dxa"/>
          </w:tcPr>
          <w:p w:rsidR="002A6D5F" w:rsidRPr="000138EC" w:rsidRDefault="002A6D5F" w:rsidP="009F287C">
            <w:pPr>
              <w:rPr>
                <w:highlight w:val="cyan"/>
              </w:rPr>
            </w:pPr>
            <w:r w:rsidRPr="000138EC">
              <w:rPr>
                <w:highlight w:val="cyan"/>
              </w:rPr>
              <w:t>D4 antonim od poslati</w:t>
            </w:r>
          </w:p>
        </w:tc>
      </w:tr>
      <w:tr w:rsidR="002A6D5F" w:rsidTr="002A6D5F">
        <w:tc>
          <w:tcPr>
            <w:tcW w:w="2207" w:type="dxa"/>
          </w:tcPr>
          <w:p w:rsidR="002A6D5F" w:rsidRPr="002A6D5F" w:rsidRDefault="002A6D5F" w:rsidP="009F287C">
            <w:pPr>
              <w:jc w:val="center"/>
              <w:rPr>
                <w:b/>
                <w:color w:val="7030A0"/>
                <w:sz w:val="28"/>
                <w:szCs w:val="28"/>
                <w:highlight w:val="green"/>
              </w:rPr>
            </w:pPr>
            <w:r w:rsidRPr="002A6D5F">
              <w:rPr>
                <w:b/>
                <w:color w:val="7030A0"/>
                <w:sz w:val="28"/>
                <w:szCs w:val="28"/>
                <w:highlight w:val="green"/>
              </w:rPr>
              <w:t>POSLATI</w:t>
            </w:r>
          </w:p>
        </w:tc>
        <w:tc>
          <w:tcPr>
            <w:tcW w:w="2323" w:type="dxa"/>
          </w:tcPr>
          <w:p w:rsidR="002A6D5F" w:rsidRPr="000138EC" w:rsidRDefault="002A6D5F" w:rsidP="009F287C">
            <w:pPr>
              <w:jc w:val="center"/>
              <w:rPr>
                <w:b/>
                <w:color w:val="E7E6E6" w:themeColor="background2"/>
                <w:sz w:val="28"/>
                <w:szCs w:val="28"/>
              </w:rPr>
            </w:pPr>
            <w:r w:rsidRPr="000138EC">
              <w:rPr>
                <w:b/>
                <w:color w:val="E7E6E6" w:themeColor="background2"/>
                <w:sz w:val="28"/>
                <w:szCs w:val="28"/>
                <w:highlight w:val="darkBlue"/>
              </w:rPr>
              <w:t>NAPISATI</w:t>
            </w:r>
          </w:p>
        </w:tc>
        <w:tc>
          <w:tcPr>
            <w:tcW w:w="2326" w:type="dxa"/>
          </w:tcPr>
          <w:p w:rsidR="002A6D5F" w:rsidRPr="000138EC" w:rsidRDefault="002A6D5F" w:rsidP="009F287C">
            <w:pPr>
              <w:rPr>
                <w:b/>
                <w:color w:val="CE22AD"/>
                <w:sz w:val="32"/>
                <w:szCs w:val="32"/>
              </w:rPr>
            </w:pPr>
            <w:r w:rsidRPr="000138EC">
              <w:rPr>
                <w:b/>
                <w:color w:val="CE22AD"/>
                <w:sz w:val="32"/>
                <w:szCs w:val="32"/>
                <w:highlight w:val="lightGray"/>
              </w:rPr>
              <w:t>ADRESA</w:t>
            </w:r>
          </w:p>
        </w:tc>
        <w:tc>
          <w:tcPr>
            <w:tcW w:w="2500" w:type="dxa"/>
          </w:tcPr>
          <w:p w:rsidR="002A6D5F" w:rsidRPr="000138EC" w:rsidRDefault="002A6D5F" w:rsidP="009F287C">
            <w:pPr>
              <w:rPr>
                <w:b/>
                <w:color w:val="000000" w:themeColor="text1"/>
                <w:sz w:val="36"/>
                <w:szCs w:val="36"/>
              </w:rPr>
            </w:pPr>
            <w:r w:rsidRPr="000138EC">
              <w:rPr>
                <w:b/>
                <w:color w:val="000000" w:themeColor="text1"/>
                <w:sz w:val="36"/>
                <w:szCs w:val="36"/>
                <w:highlight w:val="red"/>
              </w:rPr>
              <w:t>PRIMITI</w:t>
            </w:r>
          </w:p>
        </w:tc>
      </w:tr>
      <w:tr w:rsidR="002A6D5F" w:rsidTr="002A6D5F">
        <w:trPr>
          <w:trHeight w:val="593"/>
        </w:trPr>
        <w:tc>
          <w:tcPr>
            <w:tcW w:w="9356" w:type="dxa"/>
            <w:gridSpan w:val="4"/>
          </w:tcPr>
          <w:p w:rsidR="002A6D5F" w:rsidRPr="002A6D5F" w:rsidRDefault="002A6D5F" w:rsidP="009F287C">
            <w:pPr>
              <w:jc w:val="center"/>
              <w:rPr>
                <w:b/>
                <w:color w:val="00B050"/>
                <w:sz w:val="40"/>
                <w:szCs w:val="40"/>
                <w:highlight w:val="red"/>
              </w:rPr>
            </w:pPr>
            <w:r w:rsidRPr="002A6D5F">
              <w:rPr>
                <w:b/>
                <w:color w:val="00B050"/>
                <w:sz w:val="40"/>
                <w:szCs w:val="40"/>
                <w:highlight w:val="yellow"/>
              </w:rPr>
              <w:t>PISMO</w:t>
            </w:r>
          </w:p>
        </w:tc>
      </w:tr>
    </w:tbl>
    <w:p w:rsidR="002A6D5F" w:rsidRDefault="00BA0C23" w:rsidP="002A6D5F">
      <w:r>
        <w:t>Prilog 7</w:t>
      </w:r>
    </w:p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2A6D5F"/>
    <w:p w:rsidR="00BA0C23" w:rsidRDefault="00BA0C23" w:rsidP="002A6D5F">
      <w:r>
        <w:lastRenderedPageBreak/>
        <w:t xml:space="preserve"> P</w:t>
      </w:r>
      <w:r w:rsidR="002A6D5F">
        <w:t xml:space="preserve">rilog </w:t>
      </w:r>
      <w:r w:rsidR="00C93223">
        <w:t>8</w:t>
      </w:r>
    </w:p>
    <w:p w:rsidR="00BA0C23" w:rsidRDefault="00BA0C23" w:rsidP="002A6D5F"/>
    <w:p w:rsidR="002A6D5F" w:rsidRDefault="00BA0C23" w:rsidP="002A6D5F">
      <w:pPr>
        <w:rPr>
          <w:b/>
          <w:color w:val="00B0F0"/>
          <w:sz w:val="28"/>
          <w:szCs w:val="28"/>
        </w:rPr>
      </w:pPr>
      <w:r w:rsidRPr="002A6D5F">
        <w:rPr>
          <w:b/>
          <w:color w:val="00B0F0"/>
          <w:sz w:val="28"/>
          <w:szCs w:val="28"/>
        </w:rPr>
        <w:t xml:space="preserve"> </w:t>
      </w:r>
      <w:r w:rsidR="002A6D5F" w:rsidRPr="002A6D5F">
        <w:rPr>
          <w:b/>
          <w:color w:val="00B0F0"/>
          <w:sz w:val="28"/>
          <w:szCs w:val="28"/>
        </w:rPr>
        <w:t>Dragi učeniče,</w:t>
      </w:r>
    </w:p>
    <w:p w:rsidR="002A6D5F" w:rsidRPr="002A6D5F" w:rsidRDefault="002A6D5F" w:rsidP="002A6D5F">
      <w:pPr>
        <w:rPr>
          <w:b/>
          <w:color w:val="00B0F0"/>
          <w:sz w:val="28"/>
          <w:szCs w:val="28"/>
        </w:rPr>
      </w:pPr>
    </w:p>
    <w:p w:rsidR="002A6D5F" w:rsidRPr="002A6D5F" w:rsidRDefault="002A6D5F" w:rsidP="002A6D5F">
      <w:pPr>
        <w:rPr>
          <w:b/>
          <w:color w:val="00B0F0"/>
          <w:sz w:val="28"/>
          <w:szCs w:val="28"/>
        </w:rPr>
      </w:pPr>
      <w:r w:rsidRPr="002A6D5F">
        <w:rPr>
          <w:b/>
          <w:color w:val="00B0F0"/>
          <w:sz w:val="28"/>
          <w:szCs w:val="28"/>
        </w:rPr>
        <w:t>Hvala što učestvuješ u našoj anketi.</w:t>
      </w:r>
    </w:p>
    <w:p w:rsidR="002A6D5F" w:rsidRDefault="002A6D5F" w:rsidP="002A6D5F">
      <w:pPr>
        <w:rPr>
          <w:b/>
          <w:color w:val="00B0F0"/>
          <w:sz w:val="28"/>
          <w:szCs w:val="28"/>
        </w:rPr>
      </w:pPr>
      <w:r w:rsidRPr="002A6D5F">
        <w:rPr>
          <w:b/>
          <w:color w:val="00B0F0"/>
          <w:sz w:val="28"/>
          <w:szCs w:val="28"/>
        </w:rPr>
        <w:t>Vaša nastavnica</w:t>
      </w:r>
    </w:p>
    <w:p w:rsidR="002A6D5F" w:rsidRPr="002A6D5F" w:rsidRDefault="002A6D5F" w:rsidP="002A6D5F">
      <w:pPr>
        <w:rPr>
          <w:b/>
          <w:color w:val="00B0F0"/>
          <w:sz w:val="28"/>
          <w:szCs w:val="28"/>
        </w:rPr>
      </w:pPr>
    </w:p>
    <w:p w:rsidR="002A6D5F" w:rsidRDefault="002A6D5F" w:rsidP="002A6D5F">
      <w:pPr>
        <w:rPr>
          <w:b/>
          <w:color w:val="00B0F0"/>
          <w:sz w:val="28"/>
          <w:szCs w:val="28"/>
        </w:rPr>
      </w:pPr>
      <w:r w:rsidRPr="002A6D5F">
        <w:rPr>
          <w:b/>
          <w:color w:val="00B0F0"/>
          <w:sz w:val="28"/>
          <w:szCs w:val="28"/>
        </w:rPr>
        <w:t>Zaokruži odgovor koji se odnosi na tebe i tvoj današnji rad.</w:t>
      </w:r>
    </w:p>
    <w:p w:rsidR="002A6D5F" w:rsidRPr="002A6D5F" w:rsidRDefault="002A6D5F" w:rsidP="002A6D5F">
      <w:pPr>
        <w:rPr>
          <w:b/>
          <w:color w:val="00B0F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621"/>
      </w:tblGrid>
      <w:tr w:rsidR="002A6D5F" w:rsidRPr="002A6D5F" w:rsidTr="002A6D5F">
        <w:tc>
          <w:tcPr>
            <w:tcW w:w="7621" w:type="dxa"/>
          </w:tcPr>
          <w:p w:rsidR="002A6D5F" w:rsidRPr="002A6D5F" w:rsidRDefault="002A6D5F" w:rsidP="009F287C">
            <w:pPr>
              <w:rPr>
                <w:b/>
                <w:color w:val="00B0F0"/>
                <w:sz w:val="28"/>
                <w:szCs w:val="28"/>
              </w:rPr>
            </w:pPr>
            <w:r w:rsidRPr="002A6D5F">
              <w:rPr>
                <w:b/>
                <w:color w:val="00B0F0"/>
                <w:sz w:val="28"/>
                <w:szCs w:val="28"/>
              </w:rPr>
              <w:t>1. Ja sam napisao/la i posao/la klasično pismo.</w:t>
            </w:r>
          </w:p>
          <w:p w:rsidR="002A6D5F" w:rsidRPr="002A6D5F" w:rsidRDefault="002A6D5F" w:rsidP="009F287C">
            <w:pPr>
              <w:rPr>
                <w:b/>
                <w:color w:val="00B0F0"/>
                <w:sz w:val="28"/>
                <w:szCs w:val="28"/>
              </w:rPr>
            </w:pPr>
          </w:p>
        </w:tc>
      </w:tr>
      <w:tr w:rsidR="002A6D5F" w:rsidRPr="002A6D5F" w:rsidTr="002A6D5F">
        <w:tc>
          <w:tcPr>
            <w:tcW w:w="7621" w:type="dxa"/>
          </w:tcPr>
          <w:p w:rsidR="002A6D5F" w:rsidRPr="002A6D5F" w:rsidRDefault="002A6D5F" w:rsidP="009F287C">
            <w:pPr>
              <w:rPr>
                <w:b/>
                <w:color w:val="00B0F0"/>
                <w:sz w:val="28"/>
                <w:szCs w:val="28"/>
              </w:rPr>
            </w:pPr>
            <w:r w:rsidRPr="002A6D5F">
              <w:rPr>
                <w:b/>
                <w:color w:val="00B0F0"/>
                <w:sz w:val="28"/>
                <w:szCs w:val="28"/>
              </w:rPr>
              <w:t>2. Ja sam napisao/la i poslao/la elektronsko pismo.</w:t>
            </w:r>
          </w:p>
          <w:p w:rsidR="002A6D5F" w:rsidRPr="002A6D5F" w:rsidRDefault="002A6D5F" w:rsidP="009F287C">
            <w:pPr>
              <w:rPr>
                <w:b/>
                <w:color w:val="00B0F0"/>
                <w:sz w:val="28"/>
                <w:szCs w:val="28"/>
              </w:rPr>
            </w:pPr>
          </w:p>
        </w:tc>
      </w:tr>
      <w:tr w:rsidR="002A6D5F" w:rsidRPr="002A6D5F" w:rsidTr="002A6D5F">
        <w:tc>
          <w:tcPr>
            <w:tcW w:w="7621" w:type="dxa"/>
          </w:tcPr>
          <w:p w:rsidR="002A6D5F" w:rsidRPr="002A6D5F" w:rsidRDefault="002A6D5F" w:rsidP="009F287C">
            <w:pPr>
              <w:rPr>
                <w:b/>
                <w:color w:val="00B0F0"/>
                <w:sz w:val="28"/>
                <w:szCs w:val="28"/>
              </w:rPr>
            </w:pPr>
            <w:r w:rsidRPr="002A6D5F">
              <w:rPr>
                <w:b/>
                <w:color w:val="00B0F0"/>
                <w:sz w:val="28"/>
                <w:szCs w:val="28"/>
              </w:rPr>
              <w:t>3. Ja sam pokušao/la da napišem i pošaljem pismo, ali nijesam uspio/uspjela</w:t>
            </w:r>
          </w:p>
          <w:p w:rsidR="002A6D5F" w:rsidRPr="002A6D5F" w:rsidRDefault="002A6D5F" w:rsidP="009F287C">
            <w:pPr>
              <w:rPr>
                <w:b/>
                <w:color w:val="00B0F0"/>
                <w:sz w:val="28"/>
                <w:szCs w:val="28"/>
              </w:rPr>
            </w:pPr>
          </w:p>
        </w:tc>
      </w:tr>
    </w:tbl>
    <w:p w:rsidR="002A6D5F" w:rsidRDefault="002A6D5F" w:rsidP="002A6D5F"/>
    <w:p w:rsidR="002A6D5F" w:rsidRDefault="002A6D5F" w:rsidP="002A6D5F"/>
    <w:p w:rsidR="002A6D5F" w:rsidRDefault="002A6D5F" w:rsidP="002A6D5F"/>
    <w:p w:rsidR="002A6D5F" w:rsidRDefault="002A6D5F" w:rsidP="00BB3042">
      <w:pPr>
        <w:spacing w:line="276" w:lineRule="auto"/>
      </w:pPr>
    </w:p>
    <w:sectPr w:rsidR="002A6D5F" w:rsidSect="0025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F5D"/>
    <w:multiLevelType w:val="hybridMultilevel"/>
    <w:tmpl w:val="AFE8E5D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35DB"/>
    <w:multiLevelType w:val="hybridMultilevel"/>
    <w:tmpl w:val="BCD4B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23344C1"/>
    <w:multiLevelType w:val="hybridMultilevel"/>
    <w:tmpl w:val="2C94B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C596F"/>
    <w:multiLevelType w:val="hybridMultilevel"/>
    <w:tmpl w:val="965259E0"/>
    <w:lvl w:ilvl="0" w:tplc="81FADB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844BD"/>
    <w:multiLevelType w:val="hybridMultilevel"/>
    <w:tmpl w:val="A07C4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F62A5D"/>
    <w:rsid w:val="00032574"/>
    <w:rsid w:val="00051D0B"/>
    <w:rsid w:val="00055F30"/>
    <w:rsid w:val="000562D0"/>
    <w:rsid w:val="00057CA2"/>
    <w:rsid w:val="0008146F"/>
    <w:rsid w:val="00082775"/>
    <w:rsid w:val="000D6AC3"/>
    <w:rsid w:val="000F50EF"/>
    <w:rsid w:val="001A3524"/>
    <w:rsid w:val="002571CC"/>
    <w:rsid w:val="002A6D5F"/>
    <w:rsid w:val="002F1878"/>
    <w:rsid w:val="00380755"/>
    <w:rsid w:val="00411622"/>
    <w:rsid w:val="00433891"/>
    <w:rsid w:val="00453A09"/>
    <w:rsid w:val="00466989"/>
    <w:rsid w:val="00505E4F"/>
    <w:rsid w:val="00530C48"/>
    <w:rsid w:val="00534A32"/>
    <w:rsid w:val="00567FF3"/>
    <w:rsid w:val="005E40DC"/>
    <w:rsid w:val="005F1C34"/>
    <w:rsid w:val="00650F84"/>
    <w:rsid w:val="006D0390"/>
    <w:rsid w:val="006D77E1"/>
    <w:rsid w:val="007F358F"/>
    <w:rsid w:val="008202C7"/>
    <w:rsid w:val="00864325"/>
    <w:rsid w:val="00914D9B"/>
    <w:rsid w:val="00963097"/>
    <w:rsid w:val="00993D6E"/>
    <w:rsid w:val="00A17820"/>
    <w:rsid w:val="00A6587A"/>
    <w:rsid w:val="00A65D0F"/>
    <w:rsid w:val="00AC3ACD"/>
    <w:rsid w:val="00AE0DAF"/>
    <w:rsid w:val="00BA0C23"/>
    <w:rsid w:val="00BA2AFA"/>
    <w:rsid w:val="00BB3042"/>
    <w:rsid w:val="00C34926"/>
    <w:rsid w:val="00C72863"/>
    <w:rsid w:val="00C93223"/>
    <w:rsid w:val="00D1560E"/>
    <w:rsid w:val="00D82DC2"/>
    <w:rsid w:val="00DE1AD7"/>
    <w:rsid w:val="00E25763"/>
    <w:rsid w:val="00E570C8"/>
    <w:rsid w:val="00E71424"/>
    <w:rsid w:val="00E90F4C"/>
    <w:rsid w:val="00ED3757"/>
    <w:rsid w:val="00F62A5D"/>
    <w:rsid w:val="00F7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0F50EF"/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6E"/>
    <w:rPr>
      <w:rFonts w:ascii="Tahoma" w:eastAsia="Roboto" w:hAnsi="Tahoma" w:cs="Tahoma"/>
      <w:sz w:val="16"/>
      <w:szCs w:val="16"/>
      <w:lang w:val="pl-PL" w:eastAsia="pl-PL" w:bidi="pl-PL"/>
    </w:rPr>
  </w:style>
  <w:style w:type="table" w:styleId="TableGrid">
    <w:name w:val="Table Grid"/>
    <w:basedOn w:val="TableNormal"/>
    <w:uiPriority w:val="59"/>
    <w:rsid w:val="002A6D5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0F50EF"/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6E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6</cp:revision>
  <dcterms:created xsi:type="dcterms:W3CDTF">2020-10-08T19:01:00Z</dcterms:created>
  <dcterms:modified xsi:type="dcterms:W3CDTF">2020-10-08T19:45:00Z</dcterms:modified>
</cp:coreProperties>
</file>