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33"/>
        <w:gridCol w:w="1420"/>
        <w:gridCol w:w="6188"/>
        <w:gridCol w:w="4050"/>
      </w:tblGrid>
      <w:tr w:rsidR="00866A41" w:rsidRPr="006F7B04" w:rsidTr="00866A41">
        <w:trPr>
          <w:trHeight w:val="846"/>
          <w:jc w:val="center"/>
        </w:trPr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BF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bookmarkStart w:id="0" w:name="_GoBack"/>
            <w:bookmarkEnd w:id="0"/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Mjesec</w:t>
            </w:r>
          </w:p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realiz.</w:t>
            </w:r>
          </w:p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Redni</w:t>
            </w:r>
          </w:p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broj časa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Obrazovno-vaspitni ishod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kern w:val="24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Ishodi učenja</w:t>
            </w:r>
          </w:p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kern w:val="24"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theme="minorHAnsi"/>
                <w:b/>
                <w:bCs/>
                <w:color w:val="000000"/>
                <w:kern w:val="24"/>
                <w:sz w:val="24"/>
                <w:szCs w:val="24"/>
                <w:lang w:val="sr-Latn-CS"/>
              </w:rPr>
              <w:t>Sadržaji/pojmovi</w:t>
            </w:r>
          </w:p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7B04">
              <w:rPr>
                <w:rFonts w:ascii="Times New Roman" w:eastAsia="Times New Roman" w:hAnsi="Times New Roman" w:cstheme="minorHAnsi"/>
                <w:b/>
                <w:color w:val="000000"/>
                <w:kern w:val="24"/>
                <w:sz w:val="24"/>
                <w:szCs w:val="24"/>
              </w:rPr>
              <w:t>Literatura</w:t>
            </w:r>
            <w:proofErr w:type="spellEnd"/>
          </w:p>
        </w:tc>
      </w:tr>
      <w:tr w:rsidR="00866A41" w:rsidRPr="006F7B04" w:rsidTr="00866A41">
        <w:trPr>
          <w:trHeight w:val="202"/>
          <w:jc w:val="center"/>
        </w:trPr>
        <w:tc>
          <w:tcPr>
            <w:tcW w:w="73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BF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66A41" w:rsidRPr="006F7B04" w:rsidRDefault="00B31E8D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51" w:lineRule="atLeast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5.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51" w:lineRule="atLeast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5.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66A41" w:rsidRPr="006F7B04" w:rsidRDefault="00866A41" w:rsidP="00D508B9">
            <w:pPr>
              <w:spacing w:line="251" w:lineRule="atLeast"/>
              <w:rPr>
                <w:rFonts w:cstheme="minorHAnsi"/>
                <w:color w:val="000000"/>
                <w:kern w:val="24"/>
                <w:lang w:val="sr-Latn-ME"/>
              </w:rPr>
            </w:pPr>
            <w:proofErr w:type="spellStart"/>
            <w:r>
              <w:rPr>
                <w:rFonts w:cstheme="minorHAnsi"/>
                <w:color w:val="000000"/>
                <w:kern w:val="24"/>
              </w:rPr>
              <w:t>Razlikuju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pravilno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upotrebljavaju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vrste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rečenica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po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značenju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obliku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br/>
            </w:r>
            <w:proofErr w:type="spellStart"/>
            <w:r>
              <w:rPr>
                <w:rFonts w:cstheme="minorHAnsi"/>
                <w:color w:val="000000"/>
                <w:kern w:val="24"/>
              </w:rPr>
              <w:t>Kompetencija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pismenosti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 1.1.2</w:t>
            </w:r>
            <w:r>
              <w:rPr>
                <w:rFonts w:cstheme="minorHAnsi"/>
                <w:color w:val="000000"/>
                <w:kern w:val="24"/>
              </w:rPr>
              <w:br/>
            </w:r>
            <w:proofErr w:type="spellStart"/>
            <w:r>
              <w:rPr>
                <w:rFonts w:cstheme="minorHAnsi"/>
                <w:color w:val="000000"/>
                <w:kern w:val="24"/>
              </w:rPr>
              <w:t>Digitalna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kompetencija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 1.4.3</w:t>
            </w:r>
            <w:r>
              <w:rPr>
                <w:rFonts w:cstheme="minorHAnsi"/>
                <w:color w:val="000000"/>
                <w:kern w:val="24"/>
              </w:rPr>
              <w:br/>
            </w:r>
            <w:proofErr w:type="spellStart"/>
            <w:r>
              <w:rPr>
                <w:rFonts w:cstheme="minorHAnsi"/>
                <w:color w:val="000000"/>
                <w:kern w:val="24"/>
              </w:rPr>
              <w:t>Kompetencija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višejezičnosti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 1.2.3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Default="00866A41" w:rsidP="006F7B04">
            <w:pPr>
              <w:spacing w:line="251" w:lineRule="atLeast"/>
              <w:rPr>
                <w:rFonts w:cstheme="minorHAnsi"/>
                <w:color w:val="000000"/>
                <w:kern w:val="24"/>
                <w:lang w:val="sr-Latn-CS"/>
              </w:rPr>
            </w:pPr>
            <w:r>
              <w:rPr>
                <w:rFonts w:cstheme="minorHAnsi"/>
                <w:color w:val="000000"/>
                <w:kern w:val="24"/>
                <w:lang w:val="sr-Latn-CS"/>
              </w:rPr>
              <w:t>Rečenice po značenju i obliku –</w:t>
            </w:r>
          </w:p>
          <w:p w:rsidR="00866A41" w:rsidRPr="008D7AEA" w:rsidRDefault="00866A41" w:rsidP="006F7B04">
            <w:pPr>
              <w:spacing w:line="251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  <w:kern w:val="24"/>
                <w:lang w:val="sr-Latn-CS"/>
              </w:rPr>
              <w:t>udžbenik Riječ po riječ 9. i 10. strana</w:t>
            </w:r>
          </w:p>
        </w:tc>
      </w:tr>
      <w:tr w:rsidR="00866A41" w:rsidRPr="006F7B04" w:rsidTr="00B31E8D">
        <w:trPr>
          <w:trHeight w:val="202"/>
          <w:jc w:val="center"/>
        </w:trPr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  <w:hideMark/>
          </w:tcPr>
          <w:p w:rsidR="00866A41" w:rsidRPr="006F7B04" w:rsidRDefault="00866A41" w:rsidP="00B31E8D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51" w:lineRule="atLeast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6F7B0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Pr="008D7AEA" w:rsidRDefault="00866A41" w:rsidP="00D508B9">
            <w:pPr>
              <w:spacing w:line="251" w:lineRule="atLeast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kern w:val="24"/>
              </w:rPr>
              <w:t>Pronalaze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informacije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iz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teksta,odgovaraju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na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pitanja,prepoznaju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redosljed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događaja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br/>
            </w:r>
            <w:proofErr w:type="spellStart"/>
            <w:r>
              <w:rPr>
                <w:rFonts w:cstheme="minorHAnsi"/>
                <w:color w:val="000000"/>
                <w:kern w:val="24"/>
              </w:rPr>
              <w:t>Kompetencija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pismenosti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 1.1.1 / 1.1.5 / 1.1.9</w:t>
            </w:r>
            <w:r>
              <w:rPr>
                <w:rFonts w:cstheme="minorHAnsi"/>
                <w:color w:val="000000"/>
                <w:kern w:val="24"/>
              </w:rPr>
              <w:br/>
              <w:t>Li</w:t>
            </w:r>
            <w:r>
              <w:rPr>
                <w:rFonts w:cstheme="minorHAnsi"/>
                <w:color w:val="000000"/>
                <w:kern w:val="24"/>
                <w:lang w:val="sr-Latn-ME"/>
              </w:rPr>
              <w:t>čna društvena kompetencija i kompetencija kako učiti  1.5.1</w:t>
            </w:r>
            <w:r>
              <w:rPr>
                <w:rFonts w:cstheme="minorHAnsi"/>
                <w:color w:val="000000"/>
                <w:kern w:val="24"/>
                <w:lang w:val="sr-Latn-ME"/>
              </w:rPr>
              <w:br/>
              <w:t>Građanska kompetencija   1.6.2</w:t>
            </w:r>
            <w:r>
              <w:rPr>
                <w:rFonts w:cstheme="minorHAnsi"/>
                <w:color w:val="000000"/>
                <w:kern w:val="24"/>
                <w:lang w:val="sr-Latn-ME"/>
              </w:rPr>
              <w:br/>
              <w:t>Preduzetnička kompetecija  1.7.4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Pr="008D7AEA" w:rsidRDefault="00866A41" w:rsidP="006F7B04">
            <w:pPr>
              <w:spacing w:line="251" w:lineRule="atLeast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kern w:val="24"/>
              </w:rPr>
              <w:t>Događaji,hronološki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slijed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događaja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„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Džemper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“ </w:t>
            </w:r>
            <w:proofErr w:type="spellStart"/>
            <w:r>
              <w:rPr>
                <w:rFonts w:cstheme="minorHAnsi"/>
                <w:color w:val="000000"/>
                <w:kern w:val="24"/>
              </w:rPr>
              <w:t>čitanka</w:t>
            </w:r>
            <w:proofErr w:type="spellEnd"/>
            <w:r>
              <w:rPr>
                <w:rFonts w:cstheme="minorHAnsi"/>
                <w:color w:val="000000"/>
                <w:kern w:val="24"/>
              </w:rPr>
              <w:t xml:space="preserve"> 68.69.i 70.strana</w:t>
            </w:r>
          </w:p>
        </w:tc>
      </w:tr>
      <w:tr w:rsidR="00866A41" w:rsidRPr="006F7B04" w:rsidTr="00B31E8D">
        <w:trPr>
          <w:trHeight w:val="202"/>
          <w:jc w:val="center"/>
        </w:trPr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  <w:hideMark/>
          </w:tcPr>
          <w:p w:rsidR="00866A41" w:rsidRPr="006F7B04" w:rsidRDefault="00B31E8D" w:rsidP="00B31E8D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D508B9">
            <w:pPr>
              <w:spacing w:after="0" w:line="251" w:lineRule="atLeast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22.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D508B9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2.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Default="00866A41" w:rsidP="00D508B9">
            <w:pPr>
              <w:tabs>
                <w:tab w:val="left" w:pos="284"/>
              </w:tabs>
              <w:rPr>
                <w:rFonts w:cstheme="minorHAnsi"/>
                <w:color w:val="000000"/>
              </w:rPr>
            </w:pPr>
            <w:r w:rsidRPr="00EB5842">
              <w:rPr>
                <w:rFonts w:cstheme="minorHAnsi"/>
              </w:rPr>
              <w:t xml:space="preserve">S </w:t>
            </w:r>
            <w:proofErr w:type="spellStart"/>
            <w:r>
              <w:rPr>
                <w:rFonts w:cstheme="minorHAnsi"/>
              </w:rPr>
              <w:t>razumijevanjem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čitaju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i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analizir</w:t>
            </w:r>
            <w:r>
              <w:rPr>
                <w:rFonts w:cstheme="minorHAnsi"/>
              </w:rPr>
              <w:t>aju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kraće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neumjetničke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tekstove</w:t>
            </w:r>
            <w:r w:rsidRPr="00EB5842">
              <w:rPr>
                <w:rFonts w:cstheme="minorHAnsi"/>
              </w:rPr>
              <w:t>,</w:t>
            </w:r>
            <w:r w:rsidRPr="00EB5842">
              <w:rPr>
                <w:rFonts w:cstheme="minorHAnsi"/>
                <w:color w:val="000000"/>
              </w:rPr>
              <w:t>iz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teksta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izdvajaju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ključne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pojmove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i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s </w:t>
            </w:r>
            <w:proofErr w:type="spellStart"/>
            <w:r w:rsidRPr="00EB5842">
              <w:rPr>
                <w:rFonts w:cstheme="minorHAnsi"/>
                <w:color w:val="000000"/>
              </w:rPr>
              <w:t>nj</w:t>
            </w:r>
            <w:r>
              <w:rPr>
                <w:rFonts w:cstheme="minorHAnsi"/>
                <w:color w:val="000000"/>
              </w:rPr>
              <w:t>ima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povezane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važne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podatke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uno</w:t>
            </w:r>
            <w:r w:rsidRPr="00EB5842">
              <w:rPr>
                <w:rFonts w:cstheme="minorHAnsi"/>
                <w:color w:val="000000"/>
              </w:rPr>
              <w:t>se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ih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u </w:t>
            </w:r>
            <w:proofErr w:type="spellStart"/>
            <w:r w:rsidRPr="00EB5842">
              <w:rPr>
                <w:rFonts w:cstheme="minorHAnsi"/>
                <w:color w:val="000000"/>
              </w:rPr>
              <w:t>pripremljenu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pojmovnu</w:t>
            </w:r>
            <w:proofErr w:type="spellEnd"/>
            <w:r w:rsidRPr="00EB584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B5842">
              <w:rPr>
                <w:rFonts w:cstheme="minorHAnsi"/>
                <w:color w:val="000000"/>
              </w:rPr>
              <w:t>mapu</w:t>
            </w:r>
            <w:proofErr w:type="spellEnd"/>
            <w:r>
              <w:rPr>
                <w:rFonts w:cstheme="minorHAnsi"/>
                <w:color w:val="000000"/>
              </w:rPr>
              <w:br/>
            </w:r>
            <w:proofErr w:type="spellStart"/>
            <w:r>
              <w:rPr>
                <w:rFonts w:cstheme="minorHAnsi"/>
                <w:color w:val="000000"/>
              </w:rPr>
              <w:t>Kompetencija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pismenosti</w:t>
            </w:r>
            <w:proofErr w:type="spellEnd"/>
            <w:r>
              <w:rPr>
                <w:rFonts w:cstheme="minorHAnsi"/>
                <w:color w:val="000000"/>
              </w:rPr>
              <w:t xml:space="preserve">  1.1.4 / 1.1.9</w:t>
            </w:r>
            <w:r>
              <w:rPr>
                <w:rFonts w:cstheme="minorHAnsi"/>
                <w:color w:val="000000"/>
              </w:rPr>
              <w:br/>
            </w:r>
            <w:proofErr w:type="spellStart"/>
            <w:r>
              <w:rPr>
                <w:rFonts w:cstheme="minorHAnsi"/>
                <w:color w:val="000000"/>
              </w:rPr>
              <w:t>Digitalna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kompetencija</w:t>
            </w:r>
            <w:proofErr w:type="spellEnd"/>
            <w:r>
              <w:rPr>
                <w:rFonts w:cstheme="minorHAnsi"/>
                <w:color w:val="000000"/>
              </w:rPr>
              <w:t xml:space="preserve">  1.4.1</w:t>
            </w:r>
          </w:p>
          <w:p w:rsidR="00866A41" w:rsidRPr="00D508B9" w:rsidRDefault="00866A41" w:rsidP="00D508B9">
            <w:pPr>
              <w:tabs>
                <w:tab w:val="left" w:pos="284"/>
              </w:tabs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Građanska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kompetencija</w:t>
            </w:r>
            <w:proofErr w:type="spellEnd"/>
            <w:r>
              <w:rPr>
                <w:rFonts w:cstheme="minorHAnsi"/>
                <w:color w:val="000000"/>
              </w:rPr>
              <w:t xml:space="preserve">   1.6.9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Pr="00EB5842" w:rsidRDefault="00866A41" w:rsidP="00D508B9">
            <w:pPr>
              <w:rPr>
                <w:rFonts w:cstheme="minorHAnsi"/>
              </w:rPr>
            </w:pPr>
            <w:proofErr w:type="spellStart"/>
            <w:r w:rsidRPr="00EB5842">
              <w:rPr>
                <w:rFonts w:cstheme="minorHAnsi"/>
              </w:rPr>
              <w:t>Naučno-popularni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tekstovi</w:t>
            </w:r>
            <w:proofErr w:type="spellEnd"/>
            <w:r w:rsidRPr="00EB5842">
              <w:rPr>
                <w:rFonts w:cstheme="minorHAnsi"/>
              </w:rPr>
              <w:t xml:space="preserve">, </w:t>
            </w:r>
            <w:proofErr w:type="spellStart"/>
            <w:r w:rsidRPr="00EB5842">
              <w:rPr>
                <w:rFonts w:cstheme="minorHAnsi"/>
              </w:rPr>
              <w:t>povezani</w:t>
            </w:r>
            <w:proofErr w:type="spellEnd"/>
            <w:r w:rsidRPr="00EB5842">
              <w:rPr>
                <w:rFonts w:cstheme="minorHAnsi"/>
              </w:rPr>
              <w:t xml:space="preserve"> s </w:t>
            </w:r>
            <w:proofErr w:type="spellStart"/>
            <w:r w:rsidRPr="00EB5842">
              <w:rPr>
                <w:rFonts w:cstheme="minorHAnsi"/>
              </w:rPr>
              <w:t>temama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drugih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predmetnih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područja</w:t>
            </w:r>
            <w:proofErr w:type="spellEnd"/>
            <w:r w:rsidRPr="00EB5842">
              <w:rPr>
                <w:rFonts w:cstheme="minorHAnsi"/>
              </w:rPr>
              <w:t xml:space="preserve">: </w:t>
            </w:r>
            <w:proofErr w:type="spellStart"/>
            <w:r w:rsidRPr="00EB5842">
              <w:rPr>
                <w:rFonts w:cstheme="minorHAnsi"/>
              </w:rPr>
              <w:t>opis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biljke</w:t>
            </w:r>
            <w:proofErr w:type="spellEnd"/>
          </w:p>
          <w:p w:rsidR="00866A41" w:rsidRPr="00EB5842" w:rsidRDefault="00866A41" w:rsidP="00D508B9">
            <w:pPr>
              <w:rPr>
                <w:rFonts w:cstheme="minorHAnsi"/>
              </w:rPr>
            </w:pPr>
            <w:proofErr w:type="spellStart"/>
            <w:r w:rsidRPr="00EB5842">
              <w:rPr>
                <w:rFonts w:cstheme="minorHAnsi"/>
              </w:rPr>
              <w:t>Neumjetnički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</w:rPr>
              <w:t>tekst</w:t>
            </w:r>
            <w:proofErr w:type="spellEnd"/>
            <w:r w:rsidRPr="00EB5842">
              <w:rPr>
                <w:rFonts w:cstheme="minorHAnsi"/>
              </w:rPr>
              <w:t xml:space="preserve"> </w:t>
            </w:r>
            <w:proofErr w:type="spellStart"/>
            <w:r w:rsidRPr="00EB5842">
              <w:rPr>
                <w:rFonts w:cstheme="minorHAnsi"/>
                <w:i/>
              </w:rPr>
              <w:t>Mirišljava</w:t>
            </w:r>
            <w:proofErr w:type="spellEnd"/>
            <w:r w:rsidRPr="00EB5842">
              <w:rPr>
                <w:rFonts w:cstheme="minorHAnsi"/>
                <w:i/>
              </w:rPr>
              <w:t xml:space="preserve"> </w:t>
            </w:r>
            <w:proofErr w:type="spellStart"/>
            <w:r w:rsidRPr="00EB5842">
              <w:rPr>
                <w:rFonts w:cstheme="minorHAnsi"/>
                <w:i/>
              </w:rPr>
              <w:t>komšinica</w:t>
            </w:r>
            <w:proofErr w:type="spellEnd"/>
            <w:r w:rsidRPr="00EB5842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</w:t>
            </w:r>
            <w:r w:rsidRPr="00EB5842">
              <w:rPr>
                <w:rFonts w:cstheme="minorHAnsi"/>
              </w:rPr>
              <w:t>džbenik</w:t>
            </w:r>
            <w:proofErr w:type="spellEnd"/>
            <w:r w:rsidRPr="00EB5842">
              <w:rPr>
                <w:rFonts w:cstheme="minorHAnsi"/>
              </w:rPr>
              <w:t xml:space="preserve"> 27.i 28.strana</w:t>
            </w:r>
            <w:proofErr w:type="gramStart"/>
            <w:r w:rsidRPr="00EB5842">
              <w:rPr>
                <w:rFonts w:cstheme="minorHAnsi"/>
              </w:rPr>
              <w:t>,</w:t>
            </w:r>
            <w:r>
              <w:rPr>
                <w:rFonts w:cstheme="minorHAnsi"/>
              </w:rPr>
              <w:t>radna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sveska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Riječ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riječ</w:t>
            </w:r>
            <w:proofErr w:type="spellEnd"/>
            <w:r>
              <w:rPr>
                <w:rFonts w:cstheme="minorHAnsi"/>
              </w:rPr>
              <w:t xml:space="preserve"> 20. </w:t>
            </w:r>
            <w:proofErr w:type="spellStart"/>
            <w:r w:rsidRPr="00EB5842">
              <w:rPr>
                <w:rFonts w:cstheme="minorHAnsi"/>
              </w:rPr>
              <w:t>i</w:t>
            </w:r>
            <w:proofErr w:type="spellEnd"/>
            <w:r w:rsidRPr="00EB5842">
              <w:rPr>
                <w:rFonts w:cstheme="minorHAnsi"/>
              </w:rPr>
              <w:t xml:space="preserve"> 21.strana</w:t>
            </w:r>
          </w:p>
        </w:tc>
      </w:tr>
      <w:tr w:rsidR="00866A41" w:rsidRPr="006F7B04" w:rsidTr="00A670A1">
        <w:trPr>
          <w:trHeight w:val="2369"/>
          <w:jc w:val="center"/>
        </w:trPr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  <w:hideMark/>
          </w:tcPr>
          <w:p w:rsidR="00866A41" w:rsidRPr="006F7B04" w:rsidRDefault="00B31E8D" w:rsidP="00B31E8D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theme="minorHAnsi"/>
                <w:b/>
                <w:sz w:val="32"/>
                <w:szCs w:val="32"/>
              </w:rPr>
              <w:t>XI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D508B9">
            <w:pPr>
              <w:spacing w:after="0" w:line="251" w:lineRule="atLeast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66A41" w:rsidRPr="006F7B04" w:rsidRDefault="00866A41" w:rsidP="00D508B9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</w:rPr>
              <w:t>3.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Pr="004A7DF4" w:rsidRDefault="00866A41" w:rsidP="00D508B9">
            <w:pPr>
              <w:tabs>
                <w:tab w:val="left" w:pos="284"/>
              </w:tabs>
              <w:rPr>
                <w:rFonts w:cs="Calibri"/>
              </w:rPr>
            </w:pPr>
            <w:proofErr w:type="spellStart"/>
            <w:r w:rsidRPr="00EB5842">
              <w:rPr>
                <w:rFonts w:cs="Calibri"/>
              </w:rPr>
              <w:t>O</w:t>
            </w:r>
            <w:r>
              <w:rPr>
                <w:rFonts w:cs="Calibri"/>
              </w:rPr>
              <w:t>dređuju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namjenu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i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značaj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zvaničnih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i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nezvaničnih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neumjetničkih</w:t>
            </w:r>
            <w:proofErr w:type="spellEnd"/>
            <w:r w:rsidRPr="00EB5842">
              <w:rPr>
                <w:rFonts w:cs="Calibri"/>
              </w:rPr>
              <w:t xml:space="preserve"> </w:t>
            </w:r>
            <w:proofErr w:type="spellStart"/>
            <w:r w:rsidRPr="00EB5842">
              <w:rPr>
                <w:rFonts w:cs="Calibri"/>
              </w:rPr>
              <w:t>tekstova</w:t>
            </w:r>
            <w:proofErr w:type="spellEnd"/>
            <w:r>
              <w:rPr>
                <w:rFonts w:cs="Calibri"/>
              </w:rPr>
              <w:br/>
            </w:r>
            <w:proofErr w:type="spellStart"/>
            <w:r>
              <w:rPr>
                <w:rFonts w:cs="Calibri"/>
              </w:rPr>
              <w:t>Kompetencija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pismenosti</w:t>
            </w:r>
            <w:proofErr w:type="spellEnd"/>
            <w:r>
              <w:rPr>
                <w:rFonts w:cs="Calibri"/>
              </w:rPr>
              <w:t xml:space="preserve">  1.1.6 / 1.1.7</w:t>
            </w:r>
            <w:r>
              <w:rPr>
                <w:rFonts w:cs="Calibri"/>
              </w:rPr>
              <w:br/>
            </w:r>
            <w:proofErr w:type="spellStart"/>
            <w:r>
              <w:rPr>
                <w:rFonts w:cs="Calibri"/>
              </w:rPr>
              <w:t>Matematička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kompetencija</w:t>
            </w:r>
            <w:proofErr w:type="spellEnd"/>
            <w:r>
              <w:rPr>
                <w:rFonts w:cs="Calibri"/>
              </w:rPr>
              <w:t xml:space="preserve">  1.3.7</w:t>
            </w:r>
            <w:r>
              <w:rPr>
                <w:rFonts w:cs="Calibri"/>
              </w:rPr>
              <w:br/>
            </w:r>
            <w:proofErr w:type="spellStart"/>
            <w:r>
              <w:rPr>
                <w:rFonts w:cs="Calibri"/>
              </w:rPr>
              <w:t>Digitalna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kompetencija</w:t>
            </w:r>
            <w:proofErr w:type="spellEnd"/>
            <w:r>
              <w:rPr>
                <w:rFonts w:cs="Calibri"/>
              </w:rPr>
              <w:t xml:space="preserve">  1.4.1 / 1.4.3 / 1.1.8</w:t>
            </w:r>
          </w:p>
          <w:p w:rsidR="00866A41" w:rsidRPr="004A7DF4" w:rsidRDefault="00866A41" w:rsidP="00D508B9">
            <w:pPr>
              <w:tabs>
                <w:tab w:val="left" w:pos="284"/>
              </w:tabs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Lična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kompetencija</w:t>
            </w:r>
            <w:proofErr w:type="spellEnd"/>
            <w:r>
              <w:rPr>
                <w:rFonts w:cs="Calibri"/>
              </w:rPr>
              <w:t xml:space="preserve">  1.5.1</w:t>
            </w:r>
            <w:r>
              <w:rPr>
                <w:rFonts w:cs="Calibri"/>
              </w:rPr>
              <w:br/>
            </w:r>
            <w:proofErr w:type="spellStart"/>
            <w:r>
              <w:rPr>
                <w:rFonts w:cs="Calibri"/>
              </w:rPr>
              <w:t>Preduzetnička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kompetencija</w:t>
            </w:r>
            <w:proofErr w:type="spellEnd"/>
            <w:r>
              <w:rPr>
                <w:rFonts w:cs="Calibri"/>
              </w:rPr>
              <w:t xml:space="preserve">  1.7.3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66A41" w:rsidRPr="004A7DF4" w:rsidRDefault="00866A41" w:rsidP="00D508B9">
            <w:pPr>
              <w:spacing w:line="251" w:lineRule="atLeast"/>
              <w:rPr>
                <w:rFonts w:cstheme="minorHAnsi"/>
                <w:color w:val="000000"/>
                <w:kern w:val="24"/>
              </w:rPr>
            </w:pP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Piktogrami,cjenovnik,telefonski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imenik,red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vožnje,tv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program</w:t>
            </w:r>
            <w:r>
              <w:rPr>
                <w:rFonts w:cstheme="minorHAnsi"/>
                <w:color w:val="000000"/>
                <w:kern w:val="24"/>
              </w:rPr>
              <w:t xml:space="preserve"> –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udžbenik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Riječ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po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</w:t>
            </w:r>
            <w:proofErr w:type="spellStart"/>
            <w:r w:rsidRPr="00791BF0">
              <w:rPr>
                <w:rFonts w:cstheme="minorHAnsi"/>
                <w:color w:val="000000"/>
                <w:kern w:val="24"/>
              </w:rPr>
              <w:t>riječ</w:t>
            </w:r>
            <w:proofErr w:type="spellEnd"/>
            <w:r w:rsidRPr="00791BF0">
              <w:rPr>
                <w:rFonts w:cstheme="minorHAnsi"/>
                <w:color w:val="000000"/>
                <w:kern w:val="24"/>
              </w:rPr>
              <w:t xml:space="preserve"> 20.21.22.</w:t>
            </w:r>
            <w:r>
              <w:rPr>
                <w:rFonts w:cstheme="minorHAnsi"/>
                <w:color w:val="000000"/>
                <w:kern w:val="24"/>
              </w:rPr>
              <w:t>strana</w:t>
            </w:r>
          </w:p>
        </w:tc>
      </w:tr>
    </w:tbl>
    <w:p w:rsidR="0048025E" w:rsidRDefault="0048025E"/>
    <w:sectPr w:rsidR="0048025E" w:rsidSect="006F7B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93"/>
    <w:rsid w:val="0048025E"/>
    <w:rsid w:val="00567493"/>
    <w:rsid w:val="006F7B04"/>
    <w:rsid w:val="00866A41"/>
    <w:rsid w:val="00A670A1"/>
    <w:rsid w:val="00B31E8D"/>
    <w:rsid w:val="00D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9880-BAD7-41DF-B083-388B9B8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9E37-A4D3-48E5-8934-F838943C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2020-10-13T05:23:00Z</dcterms:created>
  <dcterms:modified xsi:type="dcterms:W3CDTF">2020-10-13T05:57:00Z</dcterms:modified>
</cp:coreProperties>
</file>