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438" w:rsidRPr="0019074E" w:rsidRDefault="00F827B7" w:rsidP="00B57438">
      <w:pPr>
        <w:rPr>
          <w:rFonts w:asciiTheme="minorHAnsi" w:hAnsiTheme="minorHAnsi" w:cstheme="minorHAnsi"/>
          <w:b/>
          <w:color w:val="548DD4"/>
          <w:sz w:val="44"/>
          <w:szCs w:val="44"/>
        </w:rPr>
      </w:pPr>
      <w:r w:rsidRPr="0019074E">
        <w:rPr>
          <w:rFonts w:asciiTheme="minorHAnsi" w:hAnsiTheme="minorHAnsi" w:cstheme="minorHAnsi"/>
          <w:b/>
          <w:color w:val="548DD4"/>
          <w:sz w:val="44"/>
          <w:szCs w:val="44"/>
        </w:rPr>
        <w:t xml:space="preserve">Integracija ključnih kompetencija u obrazovni sistem Crne Gore </w:t>
      </w:r>
    </w:p>
    <w:p w:rsidR="0077727B" w:rsidRPr="0019074E" w:rsidRDefault="00F827B7">
      <w:pPr>
        <w:pStyle w:val="Istaknutcitat"/>
        <w:rPr>
          <w:rFonts w:asciiTheme="minorHAnsi" w:hAnsiTheme="minorHAnsi" w:cstheme="minorHAnsi"/>
          <w:sz w:val="28"/>
          <w:szCs w:val="28"/>
        </w:rPr>
      </w:pPr>
      <w:r w:rsidRPr="0019074E">
        <w:rPr>
          <w:rFonts w:asciiTheme="minorHAnsi" w:hAnsiTheme="minorHAnsi" w:cstheme="minorHAnsi"/>
          <w:sz w:val="28"/>
          <w:szCs w:val="28"/>
        </w:rPr>
        <w:t>Dan planete Zemlje</w:t>
      </w:r>
    </w:p>
    <w:tbl>
      <w:tblPr>
        <w:tblStyle w:val="Svetlatabelakoordinatnemree1akcenat11"/>
        <w:tblW w:w="0" w:type="auto"/>
        <w:tblLook w:val="06A0"/>
      </w:tblPr>
      <w:tblGrid>
        <w:gridCol w:w="2405"/>
        <w:gridCol w:w="6945"/>
      </w:tblGrid>
      <w:tr w:rsidR="0077727B" w:rsidRPr="0019074E" w:rsidTr="00FC5AF8">
        <w:trPr>
          <w:cnfStyle w:val="100000000000"/>
        </w:trPr>
        <w:tc>
          <w:tcPr>
            <w:cnfStyle w:val="00100000000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Naziv projekta: </w:t>
            </w:r>
          </w:p>
        </w:tc>
        <w:tc>
          <w:tcPr>
            <w:tcW w:w="6945" w:type="dxa"/>
          </w:tcPr>
          <w:p w:rsidR="0077727B" w:rsidRPr="0019074E" w:rsidRDefault="00F827B7">
            <w:pPr>
              <w:spacing w:after="0" w:line="240" w:lineRule="auto"/>
              <w:cnfStyle w:val="1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O prirodi u prirodi </w:t>
            </w:r>
          </w:p>
        </w:tc>
      </w:tr>
      <w:tr w:rsidR="0077727B" w:rsidRPr="0019074E" w:rsidTr="00FC5AF8">
        <w:tc>
          <w:tcPr>
            <w:cnfStyle w:val="00100000000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Škola: </w:t>
            </w:r>
          </w:p>
        </w:tc>
        <w:tc>
          <w:tcPr>
            <w:tcW w:w="6945" w:type="dxa"/>
          </w:tcPr>
          <w:p w:rsidR="0077727B" w:rsidRPr="0019074E" w:rsidRDefault="004E2F3A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JU OŠ “ Milija Nikčević”</w:t>
            </w:r>
            <w:r w:rsidR="0019074E">
              <w:rPr>
                <w:rFonts w:asciiTheme="minorHAnsi" w:hAnsiTheme="minorHAnsi" w:cstheme="minorHAnsi"/>
                <w:sz w:val="24"/>
                <w:szCs w:val="24"/>
              </w:rPr>
              <w:t>, Nikšić</w:t>
            </w:r>
          </w:p>
        </w:tc>
      </w:tr>
      <w:tr w:rsidR="0077727B" w:rsidRPr="0019074E" w:rsidTr="00FC5AF8">
        <w:tc>
          <w:tcPr>
            <w:cnfStyle w:val="00100000000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Misija projekta:</w:t>
            </w:r>
          </w:p>
        </w:tc>
        <w:tc>
          <w:tcPr>
            <w:tcW w:w="6945" w:type="dxa"/>
          </w:tcPr>
          <w:p w:rsidR="0077727B" w:rsidRPr="0019074E" w:rsidRDefault="00D00A59" w:rsidP="00FC5AF8">
            <w:pPr>
              <w:spacing w:after="0" w:line="240" w:lineRule="auto"/>
              <w:jc w:val="both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Kreiranje dijela učionice u prirodi od recikliranih materijala</w:t>
            </w:r>
          </w:p>
        </w:tc>
      </w:tr>
      <w:tr w:rsidR="0077727B" w:rsidRPr="0019074E" w:rsidTr="00FC5AF8">
        <w:tc>
          <w:tcPr>
            <w:cnfStyle w:val="00100000000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Cilj projekta:</w:t>
            </w:r>
          </w:p>
        </w:tc>
        <w:tc>
          <w:tcPr>
            <w:tcW w:w="6945" w:type="dxa"/>
          </w:tcPr>
          <w:p w:rsidR="00F827B7" w:rsidRPr="0019074E" w:rsidRDefault="00F827B7" w:rsidP="00B5743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Obilježavanje dana planete Zemlje</w:t>
            </w:r>
          </w:p>
          <w:p w:rsidR="00F827B7" w:rsidRPr="0019074E" w:rsidRDefault="00D00A59" w:rsidP="00B5743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Napraviti dio ljetnje učionice korišćenjem recikliranih mater</w:t>
            </w:r>
            <w:r w:rsidR="003D76F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ijala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(</w:t>
            </w:r>
            <w:r w:rsidR="003D76FE" w:rsidRPr="0019074E">
              <w:rPr>
                <w:rFonts w:asciiTheme="minorHAnsi" w:hAnsiTheme="minorHAnsi" w:cstheme="minorHAnsi"/>
                <w:sz w:val="24"/>
                <w:szCs w:val="24"/>
              </w:rPr>
              <w:t>pale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te, stare gume, karton, papir, platno, flaše) kako bi se omogućili uslovi za održ</w:t>
            </w:r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>avanje dijela nastave u prirodi;</w:t>
            </w:r>
          </w:p>
          <w:p w:rsidR="0001126A" w:rsidRPr="0019074E" w:rsidRDefault="0001126A" w:rsidP="00B57438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19074E" w:rsidTr="00FC5AF8">
        <w:tc>
          <w:tcPr>
            <w:cnfStyle w:val="001000000000"/>
            <w:tcW w:w="2405" w:type="dxa"/>
          </w:tcPr>
          <w:p w:rsidR="0077727B" w:rsidRPr="0019074E" w:rsidRDefault="00FC5AF8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Projektn</w:t>
            </w:r>
            <w:r w:rsidR="0077727B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i tim: </w:t>
            </w:r>
          </w:p>
        </w:tc>
        <w:tc>
          <w:tcPr>
            <w:tcW w:w="6945" w:type="dxa"/>
          </w:tcPr>
          <w:p w:rsidR="00D00A59" w:rsidRPr="0019074E" w:rsidRDefault="00D00A59" w:rsidP="00D00A59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Jasna Todorović </w:t>
            </w:r>
          </w:p>
          <w:p w:rsidR="0077727B" w:rsidRPr="0019074E" w:rsidRDefault="004E2F3A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Ljiljana Vučić</w:t>
            </w:r>
          </w:p>
          <w:p w:rsidR="004E2F3A" w:rsidRPr="0019074E" w:rsidRDefault="004E2F3A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Nikola Radojičić</w:t>
            </w:r>
          </w:p>
          <w:p w:rsidR="004E2F3A" w:rsidRPr="0019074E" w:rsidRDefault="001F117B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Ivana Krsmanović</w:t>
            </w:r>
          </w:p>
          <w:p w:rsidR="001F117B" w:rsidRPr="0019074E" w:rsidRDefault="00F827B7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Tanja</w:t>
            </w:r>
            <w:r w:rsidR="001F117B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Nenezić</w:t>
            </w:r>
          </w:p>
          <w:p w:rsidR="001F117B" w:rsidRPr="0019074E" w:rsidRDefault="00F827B7" w:rsidP="00896053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Milica Vujović</w:t>
            </w:r>
          </w:p>
          <w:p w:rsidR="00FC5AF8" w:rsidRPr="0019074E" w:rsidRDefault="001F117B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Snežana Popović</w:t>
            </w:r>
          </w:p>
          <w:p w:rsidR="00FC5AF8" w:rsidRPr="0019074E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Ana Krstajić</w:t>
            </w:r>
          </w:p>
          <w:p w:rsidR="00F827B7" w:rsidRPr="0019074E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Slobodanka Mitrić</w:t>
            </w:r>
          </w:p>
          <w:p w:rsidR="00F827B7" w:rsidRPr="0019074E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Miljana Marušić</w:t>
            </w:r>
          </w:p>
          <w:p w:rsidR="00F827B7" w:rsidRPr="0019074E" w:rsidRDefault="00F827B7" w:rsidP="00FC5AF8">
            <w:pPr>
              <w:numPr>
                <w:ilvl w:val="0"/>
                <w:numId w:val="2"/>
              </w:numPr>
              <w:spacing w:after="0" w:line="240" w:lineRule="auto"/>
              <w:ind w:left="360" w:firstLine="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Marija Mijušković</w:t>
            </w:r>
          </w:p>
          <w:p w:rsidR="001F117B" w:rsidRPr="0019074E" w:rsidRDefault="001F117B" w:rsidP="00FC5AF8">
            <w:pPr>
              <w:spacing w:after="0" w:line="240" w:lineRule="auto"/>
              <w:ind w:left="360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19074E" w:rsidTr="00FC5AF8">
        <w:tc>
          <w:tcPr>
            <w:cnfStyle w:val="001000000000"/>
            <w:tcW w:w="2405" w:type="dxa"/>
          </w:tcPr>
          <w:p w:rsidR="0077727B" w:rsidRPr="0019074E" w:rsidRDefault="0077727B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Ciljna grupa:</w:t>
            </w:r>
          </w:p>
        </w:tc>
        <w:tc>
          <w:tcPr>
            <w:tcW w:w="6945" w:type="dxa"/>
          </w:tcPr>
          <w:p w:rsidR="0077727B" w:rsidRPr="0019074E" w:rsidRDefault="001F117B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Učenici od I do IX razreda</w:t>
            </w:r>
          </w:p>
        </w:tc>
      </w:tr>
      <w:tr w:rsidR="00B57438" w:rsidRPr="0019074E" w:rsidTr="00FC5AF8">
        <w:tc>
          <w:tcPr>
            <w:cnfStyle w:val="001000000000"/>
            <w:tcW w:w="2405" w:type="dxa"/>
          </w:tcPr>
          <w:p w:rsidR="00B57438" w:rsidRPr="0019074E" w:rsidRDefault="00B57438" w:rsidP="00285BCD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Rezultati projekta:</w:t>
            </w:r>
          </w:p>
        </w:tc>
        <w:tc>
          <w:tcPr>
            <w:tcW w:w="6945" w:type="dxa"/>
          </w:tcPr>
          <w:p w:rsidR="00F827B7" w:rsidRPr="0019074E" w:rsidRDefault="00F827B7" w:rsidP="00285BCD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Posađene sadnice</w:t>
            </w:r>
          </w:p>
          <w:p w:rsidR="00F827B7" w:rsidRPr="0019074E" w:rsidRDefault="00F827B7" w:rsidP="00285BCD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Realizovana prodajna izložba</w:t>
            </w:r>
          </w:p>
          <w:p w:rsidR="00F827B7" w:rsidRPr="0019074E" w:rsidRDefault="00F827B7" w:rsidP="00285BCD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Prikupljen dio novca za ljetnju učionicu</w:t>
            </w:r>
          </w:p>
          <w:p w:rsidR="00B57438" w:rsidRPr="0019074E" w:rsidRDefault="00D00A59" w:rsidP="00285BCD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EA09FE" w:rsidRPr="0019074E">
              <w:rPr>
                <w:rFonts w:asciiTheme="minorHAnsi" w:hAnsiTheme="minorHAnsi" w:cstheme="minorHAnsi"/>
                <w:sz w:val="24"/>
                <w:szCs w:val="24"/>
              </w:rPr>
              <w:t>apravljen mobilijar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od recikliranih materijala</w:t>
            </w:r>
          </w:p>
          <w:p w:rsidR="00F827B7" w:rsidRPr="0019074E" w:rsidRDefault="00D00A59" w:rsidP="00285BCD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Održan dio časova u prirodi</w:t>
            </w:r>
          </w:p>
          <w:p w:rsidR="00D00A59" w:rsidRPr="0019074E" w:rsidRDefault="00D00A59" w:rsidP="00285BCD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7727B" w:rsidRPr="0019074E" w:rsidTr="00FC5AF8">
        <w:tc>
          <w:tcPr>
            <w:cnfStyle w:val="001000000000"/>
            <w:tcW w:w="2405" w:type="dxa"/>
          </w:tcPr>
          <w:p w:rsidR="0077727B" w:rsidRPr="0019074E" w:rsidRDefault="00F43686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Aktivnosti (generalno navesti aktivnosti)</w:t>
            </w:r>
          </w:p>
        </w:tc>
        <w:tc>
          <w:tcPr>
            <w:tcW w:w="6945" w:type="dxa"/>
          </w:tcPr>
          <w:p w:rsidR="007F628B" w:rsidRPr="0019074E" w:rsidRDefault="007F628B" w:rsidP="007F628B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Održavanje časova </w:t>
            </w:r>
            <w:r w:rsidR="00F827B7" w:rsidRPr="0019074E">
              <w:rPr>
                <w:rFonts w:asciiTheme="minorHAnsi" w:hAnsiTheme="minorHAnsi" w:cstheme="minorHAnsi"/>
                <w:sz w:val="24"/>
                <w:szCs w:val="24"/>
              </w:rPr>
              <w:t>po predmetima iz pripreme</w:t>
            </w:r>
          </w:p>
          <w:p w:rsidR="007F628B" w:rsidRPr="0019074E" w:rsidRDefault="007F628B" w:rsidP="007F628B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Kreiranje učionice u prirodi od recikliranih materijala</w:t>
            </w:r>
          </w:p>
          <w:p w:rsidR="00F7789B" w:rsidRPr="0019074E" w:rsidRDefault="00F7789B" w:rsidP="007F628B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Učešće u promociji sedmice globalnog obrazovanja</w:t>
            </w:r>
          </w:p>
          <w:p w:rsidR="007F628B" w:rsidRPr="0019074E" w:rsidRDefault="007F628B" w:rsidP="007F628B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Organizacija filmskih večeri</w:t>
            </w:r>
          </w:p>
          <w:p w:rsidR="007F628B" w:rsidRPr="0019074E" w:rsidRDefault="007F628B" w:rsidP="007F628B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7727B" w:rsidRPr="0019074E" w:rsidRDefault="0077727B">
      <w:pPr>
        <w:rPr>
          <w:rFonts w:ascii="Arial" w:hAnsi="Arial" w:cs="Arial"/>
        </w:rPr>
        <w:sectPr w:rsidR="0077727B" w:rsidRPr="0019074E" w:rsidSect="00F6768F">
          <w:headerReference w:type="default" r:id="rId7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77727B" w:rsidRPr="0019074E" w:rsidRDefault="0077727B">
      <w:pPr>
        <w:pStyle w:val="Istaknutcitat"/>
        <w:rPr>
          <w:rFonts w:ascii="Arial" w:hAnsi="Arial" w:cs="Arial"/>
          <w:b/>
          <w:sz w:val="32"/>
        </w:rPr>
      </w:pPr>
      <w:r w:rsidRPr="0019074E">
        <w:rPr>
          <w:rFonts w:ascii="Arial" w:hAnsi="Arial" w:cs="Arial"/>
          <w:b/>
          <w:sz w:val="32"/>
        </w:rPr>
        <w:lastRenderedPageBreak/>
        <w:t>AKCIONI PLAN</w:t>
      </w:r>
    </w:p>
    <w:tbl>
      <w:tblPr>
        <w:tblStyle w:val="Svetlatabelakoordinatnemree1akcenat11"/>
        <w:tblW w:w="0" w:type="auto"/>
        <w:tblLook w:val="06A0"/>
      </w:tblPr>
      <w:tblGrid>
        <w:gridCol w:w="7621"/>
        <w:gridCol w:w="1985"/>
        <w:gridCol w:w="2095"/>
        <w:gridCol w:w="1249"/>
      </w:tblGrid>
      <w:tr w:rsidR="00FC5AF8" w:rsidRPr="0019074E" w:rsidTr="004432BE">
        <w:trPr>
          <w:cnfStyle w:val="100000000000"/>
        </w:trPr>
        <w:tc>
          <w:tcPr>
            <w:cnfStyle w:val="001000000000"/>
            <w:tcW w:w="7621" w:type="dxa"/>
          </w:tcPr>
          <w:p w:rsidR="00FC5AF8" w:rsidRPr="0019074E" w:rsidRDefault="00FC5AF8" w:rsidP="00FC5AF8">
            <w:pPr>
              <w:jc w:val="center"/>
              <w:rPr>
                <w:rFonts w:asciiTheme="minorHAnsi" w:hAnsiTheme="minorHAnsi" w:cstheme="minorHAnsi"/>
                <w:b w:val="0"/>
                <w:color w:val="0070C0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Aktivnosti</w:t>
            </w:r>
          </w:p>
        </w:tc>
        <w:tc>
          <w:tcPr>
            <w:tcW w:w="1985" w:type="dxa"/>
          </w:tcPr>
          <w:p w:rsidR="00FC5AF8" w:rsidRPr="0019074E" w:rsidRDefault="00FC5AF8" w:rsidP="00FC5AF8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color w:val="0070C0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Odgovorne osobe</w:t>
            </w:r>
          </w:p>
        </w:tc>
        <w:tc>
          <w:tcPr>
            <w:tcW w:w="2095" w:type="dxa"/>
          </w:tcPr>
          <w:p w:rsidR="00FC5AF8" w:rsidRPr="0019074E" w:rsidRDefault="00FC5AF8" w:rsidP="00FC5AF8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color w:val="0070C0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Materijali i oprema</w:t>
            </w:r>
          </w:p>
        </w:tc>
        <w:tc>
          <w:tcPr>
            <w:tcW w:w="1249" w:type="dxa"/>
          </w:tcPr>
          <w:p w:rsidR="00FC5AF8" w:rsidRPr="0019074E" w:rsidRDefault="00FC5AF8" w:rsidP="00FC5AF8">
            <w:pPr>
              <w:jc w:val="center"/>
              <w:cnfStyle w:val="100000000000"/>
              <w:rPr>
                <w:rFonts w:asciiTheme="minorHAnsi" w:hAnsiTheme="minorHAnsi" w:cstheme="minorHAnsi"/>
                <w:b w:val="0"/>
                <w:color w:val="0070C0"/>
              </w:rPr>
            </w:pPr>
            <w:r w:rsidRPr="0019074E">
              <w:rPr>
                <w:rFonts w:asciiTheme="minorHAnsi" w:hAnsiTheme="minorHAnsi" w:cstheme="minorHAnsi"/>
                <w:b w:val="0"/>
                <w:color w:val="0070C0"/>
              </w:rPr>
              <w:t>Vremenski okvir</w:t>
            </w:r>
          </w:p>
        </w:tc>
      </w:tr>
      <w:tr w:rsidR="00FC5AF8" w:rsidRPr="0019074E" w:rsidTr="004432BE">
        <w:tc>
          <w:tcPr>
            <w:cnfStyle w:val="001000000000"/>
            <w:tcW w:w="7621" w:type="dxa"/>
          </w:tcPr>
          <w:p w:rsidR="00FC5AF8" w:rsidRPr="0019074E" w:rsidRDefault="005453A5" w:rsidP="005453A5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Sastanak projektnog tima </w:t>
            </w:r>
          </w:p>
          <w:p w:rsidR="005453A5" w:rsidRPr="0019074E" w:rsidRDefault="005453A5" w:rsidP="005453A5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Predstavljanje rezultata obuke i dogovor o budućim aktivnostima</w:t>
            </w:r>
          </w:p>
          <w:p w:rsidR="005453A5" w:rsidRPr="0019074E" w:rsidRDefault="005453A5" w:rsidP="005453A5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Podjela odgovornosti među članovima projektnog tima</w:t>
            </w:r>
          </w:p>
        </w:tc>
        <w:tc>
          <w:tcPr>
            <w:tcW w:w="1985" w:type="dxa"/>
          </w:tcPr>
          <w:p w:rsidR="00FC5AF8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Projektni tim</w:t>
            </w:r>
          </w:p>
        </w:tc>
        <w:tc>
          <w:tcPr>
            <w:tcW w:w="2095" w:type="dxa"/>
          </w:tcPr>
          <w:p w:rsidR="00FC5AF8" w:rsidRPr="0019074E" w:rsidRDefault="00FC5AF8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C5AF8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Oktobar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Održavanje časova:</w:t>
            </w:r>
          </w:p>
          <w:p w:rsidR="00047A20" w:rsidRPr="0019074E" w:rsidRDefault="00D8195A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 Priroda</w:t>
            </w: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Likovna kultura</w:t>
            </w: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D8195A" w:rsidRPr="0019074E" w:rsidRDefault="00FE4777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Fizika</w:t>
            </w: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Matematika</w:t>
            </w:r>
          </w:p>
          <w:p w:rsidR="00D8195A" w:rsidRPr="0019074E" w:rsidRDefault="00D8195A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Hemija</w:t>
            </w: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rPr>
                <w:rFonts w:asciiTheme="minorHAnsi" w:hAnsiTheme="minorHAnsi" w:cstheme="minorHAnsi"/>
              </w:rPr>
            </w:pPr>
          </w:p>
          <w:p w:rsidR="00047A20" w:rsidRPr="0019074E" w:rsidRDefault="00FE4777" w:rsidP="00D8195A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Biologija</w:t>
            </w:r>
          </w:p>
        </w:tc>
        <w:tc>
          <w:tcPr>
            <w:tcW w:w="1985" w:type="dxa"/>
          </w:tcPr>
          <w:p w:rsidR="00047A20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Snežana Popović, Ana Krstajić, Marija Mijušković</w:t>
            </w:r>
          </w:p>
          <w:p w:rsidR="00D8195A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Tatjana Nenezić, Milica Vujović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D8195A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Ivana Krsmanović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Ljiljana Vučić, Jasna Todorović, Nikola Radojičić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Slobodanka Mitrić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Miljana Marušić</w:t>
            </w:r>
          </w:p>
        </w:tc>
        <w:tc>
          <w:tcPr>
            <w:tcW w:w="2095" w:type="dxa"/>
          </w:tcPr>
          <w:p w:rsidR="00047A20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Projektor, udžbenik, papir, makaze, časopis</w:t>
            </w:r>
          </w:p>
          <w:p w:rsidR="00D8195A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Blokovi, slikarski materi</w:t>
            </w:r>
            <w:r w:rsidR="0019074E">
              <w:rPr>
                <w:rFonts w:asciiTheme="minorHAnsi" w:hAnsiTheme="minorHAnsi" w:cstheme="minorHAnsi"/>
              </w:rPr>
              <w:t>j</w:t>
            </w:r>
            <w:r w:rsidRPr="0019074E">
              <w:rPr>
                <w:rFonts w:asciiTheme="minorHAnsi" w:hAnsiTheme="minorHAnsi" w:cstheme="minorHAnsi"/>
              </w:rPr>
              <w:t>al, reciklirani materi</w:t>
            </w:r>
            <w:r w:rsidR="0019074E">
              <w:rPr>
                <w:rFonts w:asciiTheme="minorHAnsi" w:hAnsiTheme="minorHAnsi" w:cstheme="minorHAnsi"/>
              </w:rPr>
              <w:t>j</w:t>
            </w:r>
            <w:r w:rsidRPr="0019074E">
              <w:rPr>
                <w:rFonts w:asciiTheme="minorHAnsi" w:hAnsiTheme="minorHAnsi" w:cstheme="minorHAnsi"/>
              </w:rPr>
              <w:t>al</w:t>
            </w:r>
          </w:p>
          <w:p w:rsidR="00D8195A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Računar, projektor, marker, hamer papir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D8195A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Računar, projektor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Hemikalije(soda bikarbona, sirće, sumpor…), hamer papir, lakmus papir, </w:t>
            </w:r>
            <w:r w:rsidRPr="0019074E">
              <w:rPr>
                <w:rFonts w:asciiTheme="minorHAnsi" w:hAnsiTheme="minorHAnsi" w:cstheme="minorHAnsi"/>
              </w:rPr>
              <w:lastRenderedPageBreak/>
              <w:t>epruvete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  <w:p w:rsidR="00FE4777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Računar, projektor</w:t>
            </w:r>
          </w:p>
          <w:p w:rsidR="00FE4777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April</w:t>
            </w:r>
          </w:p>
          <w:p w:rsidR="00047A20" w:rsidRPr="0019074E" w:rsidRDefault="00D8195A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Školska 2020/2021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9105E2" w:rsidRPr="0019074E" w:rsidRDefault="00047A20" w:rsidP="00D5454D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Pripremanje prezentacije o projektu za: Nastavničko vijeće, Savjet roditelja, Školski odbor i Učenički parlament</w:t>
            </w:r>
          </w:p>
        </w:tc>
        <w:tc>
          <w:tcPr>
            <w:tcW w:w="1985" w:type="dxa"/>
          </w:tcPr>
          <w:p w:rsidR="00047A20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Projektni tim</w:t>
            </w:r>
          </w:p>
        </w:tc>
        <w:tc>
          <w:tcPr>
            <w:tcW w:w="2095" w:type="dxa"/>
          </w:tcPr>
          <w:p w:rsidR="00FE4777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Računar, projektor</w:t>
            </w:r>
          </w:p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FE4777" w:rsidP="00FE4777">
            <w:pPr>
              <w:tabs>
                <w:tab w:val="left" w:pos="768"/>
              </w:tabs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Oktobar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Prezentovanje projekta Nastavničkom vijeću, Savjetu roditelja, Školskom odboru i Učeničkom parlamentu</w:t>
            </w:r>
          </w:p>
        </w:tc>
        <w:tc>
          <w:tcPr>
            <w:tcW w:w="1985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Projektni tim</w:t>
            </w:r>
          </w:p>
        </w:tc>
        <w:tc>
          <w:tcPr>
            <w:tcW w:w="2095" w:type="dxa"/>
          </w:tcPr>
          <w:p w:rsidR="00FE4777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Računar, projektor</w:t>
            </w:r>
          </w:p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 w:rsidP="00A30EBF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Predstavljanje projekta na sjednicama stručnih aktiva</w:t>
            </w:r>
          </w:p>
          <w:p w:rsidR="00047A20" w:rsidRPr="0019074E" w:rsidRDefault="00047A20" w:rsidP="00A30EBF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Proširivanje tima </w:t>
            </w:r>
          </w:p>
        </w:tc>
        <w:tc>
          <w:tcPr>
            <w:tcW w:w="1985" w:type="dxa"/>
          </w:tcPr>
          <w:p w:rsidR="00047A20" w:rsidRPr="0019074E" w:rsidRDefault="00047A20" w:rsidP="00A30EBF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Projektni tim </w:t>
            </w:r>
          </w:p>
        </w:tc>
        <w:tc>
          <w:tcPr>
            <w:tcW w:w="2095" w:type="dxa"/>
          </w:tcPr>
          <w:p w:rsidR="00FE4777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Računar, projektor</w:t>
            </w:r>
          </w:p>
          <w:p w:rsidR="00047A20" w:rsidRPr="0019074E" w:rsidRDefault="00047A20" w:rsidP="00A30EBF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D8195A" w:rsidP="00A30EBF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Školska 2020/2021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Davanje povratne informacije na realizaciju časova</w:t>
            </w:r>
          </w:p>
        </w:tc>
        <w:tc>
          <w:tcPr>
            <w:tcW w:w="1985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Projektni tim</w:t>
            </w:r>
          </w:p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Materijali sa svih časova</w:t>
            </w:r>
          </w:p>
        </w:tc>
        <w:tc>
          <w:tcPr>
            <w:tcW w:w="1249" w:type="dxa"/>
          </w:tcPr>
          <w:p w:rsidR="00047A20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Školska 2020</w:t>
            </w:r>
            <w:r w:rsidR="00047A20" w:rsidRPr="0019074E">
              <w:rPr>
                <w:rFonts w:asciiTheme="minorHAnsi" w:hAnsiTheme="minorHAnsi" w:cstheme="minorHAnsi"/>
              </w:rPr>
              <w:t>/202</w:t>
            </w:r>
            <w:r w:rsidRPr="0019074E">
              <w:rPr>
                <w:rFonts w:asciiTheme="minorHAnsi" w:hAnsiTheme="minorHAnsi" w:cstheme="minorHAnsi"/>
              </w:rPr>
              <w:t>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Radionice sa učenicima na temu značaja recikliranja 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 xml:space="preserve">Prezentacije načina recikliranja i upotrebe materijala za pravljenje mobilijara 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Formiranje tima učenika, nastavnika, roditelja motivisanih za pravljenje mobilijara za učionicu u prirodi od recikl</w:t>
            </w:r>
            <w:r w:rsidR="0019074E">
              <w:rPr>
                <w:rFonts w:asciiTheme="minorHAnsi" w:hAnsiTheme="minorHAnsi" w:cstheme="minorHAnsi"/>
              </w:rPr>
              <w:t>iranih</w:t>
            </w:r>
            <w:r w:rsidRPr="0019074E">
              <w:rPr>
                <w:rFonts w:asciiTheme="minorHAnsi" w:hAnsiTheme="minorHAnsi" w:cstheme="minorHAnsi"/>
              </w:rPr>
              <w:t xml:space="preserve"> materijala</w:t>
            </w:r>
          </w:p>
          <w:p w:rsidR="00047A20" w:rsidRPr="0019074E" w:rsidRDefault="00047A20" w:rsidP="004A5AB8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Prikupljanje materijala za izradu mobilijara</w:t>
            </w:r>
            <w:r w:rsidR="0019074E" w:rsidRPr="0019074E">
              <w:rPr>
                <w:rFonts w:asciiTheme="minorHAnsi" w:hAnsiTheme="minorHAnsi" w:cstheme="minorHAnsi"/>
              </w:rPr>
              <w:t>i</w:t>
            </w:r>
            <w:r w:rsidR="00FE4777" w:rsidRPr="0019074E">
              <w:rPr>
                <w:rFonts w:asciiTheme="minorHAnsi" w:hAnsiTheme="minorHAnsi" w:cstheme="minorHAnsi"/>
              </w:rPr>
              <w:t xml:space="preserve"> radova za izložbu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Uključivanje učenika, nastavnika, roditelja i lokalne zajednice u zajedničko uređenje dvorišta</w:t>
            </w:r>
            <w:r w:rsidR="00F7789B" w:rsidRPr="0019074E">
              <w:rPr>
                <w:rFonts w:asciiTheme="minorHAnsi" w:hAnsiTheme="minorHAnsi" w:cstheme="minorHAnsi"/>
              </w:rPr>
              <w:t xml:space="preserve"> korišćenjem metoda kritičkog mišljenja i rješavanja problema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Pravljenje mobilijara za učionicu u prirodi, postavljanje i ukrašavanje prostora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Otvaranje učionice u prirodi uz prigodan program za učenike, nastavno osoblje, roditelje i lokalnu zajednicu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Održavanje časova u prirodi</w:t>
            </w:r>
          </w:p>
        </w:tc>
        <w:tc>
          <w:tcPr>
            <w:tcW w:w="1985" w:type="dxa"/>
          </w:tcPr>
          <w:p w:rsidR="00FE4777" w:rsidRPr="0019074E" w:rsidRDefault="00FE4777" w:rsidP="00FE4777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J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Todorović 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Lj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Vučić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 Radojičić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I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Krsmanović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T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Nenezić</w:t>
            </w:r>
          </w:p>
          <w:p w:rsidR="0019074E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Vujović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Popović 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Krstajić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Mitrić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Marušić</w:t>
            </w:r>
          </w:p>
          <w:p w:rsidR="00FE4777" w:rsidRPr="0019074E" w:rsidRDefault="00FE4777" w:rsidP="0019074E">
            <w:pPr>
              <w:spacing w:after="0" w:line="240" w:lineRule="auto"/>
              <w:cnfStyle w:val="000000000000"/>
              <w:rPr>
                <w:rFonts w:asciiTheme="minorHAnsi" w:hAnsiTheme="minorHAnsi" w:cstheme="minorHAnsi"/>
                <w:sz w:val="24"/>
                <w:szCs w:val="24"/>
              </w:rPr>
            </w:pP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</w:t>
            </w:r>
            <w:r w:rsidR="0019074E" w:rsidRPr="0019074E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  <w:r w:rsidRPr="0019074E">
              <w:rPr>
                <w:rFonts w:asciiTheme="minorHAnsi" w:hAnsiTheme="minorHAnsi" w:cstheme="minorHAnsi"/>
                <w:sz w:val="24"/>
                <w:szCs w:val="24"/>
              </w:rPr>
              <w:t>Mijušković</w:t>
            </w:r>
          </w:p>
          <w:p w:rsidR="00047A20" w:rsidRPr="0019074E" w:rsidRDefault="00047A20" w:rsidP="00FE4777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2095" w:type="dxa"/>
          </w:tcPr>
          <w:p w:rsidR="00047A20" w:rsidRPr="0019074E" w:rsidRDefault="0019074E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Za svaku od aktivnosti prema navedenim materijalnim resursima iz pripreme</w:t>
            </w:r>
          </w:p>
        </w:tc>
        <w:tc>
          <w:tcPr>
            <w:tcW w:w="1249" w:type="dxa"/>
          </w:tcPr>
          <w:p w:rsidR="00FE4777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April/maj</w:t>
            </w:r>
          </w:p>
          <w:p w:rsidR="00047A20" w:rsidRPr="0019074E" w:rsidRDefault="00FE4777" w:rsidP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Školska 2020</w:t>
            </w:r>
            <w:r w:rsidR="00047A20" w:rsidRPr="0019074E">
              <w:rPr>
                <w:rFonts w:asciiTheme="minorHAnsi" w:hAnsiTheme="minorHAnsi" w:cstheme="minorHAnsi"/>
              </w:rPr>
              <w:t>/202</w:t>
            </w:r>
            <w:r w:rsidRPr="0019074E">
              <w:rPr>
                <w:rFonts w:asciiTheme="minorHAnsi" w:hAnsiTheme="minorHAnsi" w:cstheme="minorHAnsi"/>
              </w:rPr>
              <w:t>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Objavljivanje informacija o realizaciji projekta na zvaničnoj facebook stranici škole</w:t>
            </w:r>
          </w:p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Informisanje medija o aktivnostima u školi</w:t>
            </w:r>
          </w:p>
        </w:tc>
        <w:tc>
          <w:tcPr>
            <w:tcW w:w="1985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Projektni tim</w:t>
            </w:r>
          </w:p>
        </w:tc>
        <w:tc>
          <w:tcPr>
            <w:tcW w:w="2095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FF1E92" w:rsidRPr="0019074E" w:rsidRDefault="00FF1E92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maj</w:t>
            </w:r>
          </w:p>
          <w:p w:rsidR="00047A20" w:rsidRPr="0019074E" w:rsidRDefault="00FE4777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Školska 2020/2021</w:t>
            </w:r>
            <w:r w:rsidR="00047A20" w:rsidRPr="0019074E">
              <w:rPr>
                <w:rFonts w:asciiTheme="minorHAnsi" w:hAnsiTheme="minorHAnsi" w:cstheme="minorHAnsi"/>
              </w:rPr>
              <w:t>.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lastRenderedPageBreak/>
              <w:t>Predstavljanje rezultata projekta u školi</w:t>
            </w:r>
          </w:p>
        </w:tc>
        <w:tc>
          <w:tcPr>
            <w:tcW w:w="1985" w:type="dxa"/>
          </w:tcPr>
          <w:p w:rsidR="00047A20" w:rsidRPr="0019074E" w:rsidRDefault="0019074E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Zaduženi za PR škole</w:t>
            </w:r>
          </w:p>
        </w:tc>
        <w:tc>
          <w:tcPr>
            <w:tcW w:w="2095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9105E2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Maj/jun</w:t>
            </w:r>
          </w:p>
        </w:tc>
      </w:tr>
      <w:tr w:rsidR="00047A20" w:rsidRPr="0019074E" w:rsidTr="004432BE">
        <w:tc>
          <w:tcPr>
            <w:cnfStyle w:val="001000000000"/>
            <w:tcW w:w="7621" w:type="dxa"/>
          </w:tcPr>
          <w:p w:rsidR="00047A20" w:rsidRPr="0019074E" w:rsidRDefault="00047A20" w:rsidP="00D5454D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Anketa za učenike i roditelje  o zapažanjima u toku realizacije projekta</w:t>
            </w:r>
          </w:p>
          <w:p w:rsidR="00047A20" w:rsidRPr="0019074E" w:rsidRDefault="00047A20" w:rsidP="00D5454D">
            <w:pPr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Samoevaluacija</w:t>
            </w:r>
          </w:p>
        </w:tc>
        <w:tc>
          <w:tcPr>
            <w:tcW w:w="1985" w:type="dxa"/>
          </w:tcPr>
          <w:p w:rsidR="00047A20" w:rsidRPr="0019074E" w:rsidRDefault="0019074E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Razrednici</w:t>
            </w:r>
          </w:p>
          <w:p w:rsidR="0019074E" w:rsidRPr="0019074E" w:rsidRDefault="0019074E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Svi uključeni nastavnici/ projektni tim</w:t>
            </w:r>
          </w:p>
        </w:tc>
        <w:tc>
          <w:tcPr>
            <w:tcW w:w="2095" w:type="dxa"/>
          </w:tcPr>
          <w:p w:rsidR="00047A20" w:rsidRPr="0019074E" w:rsidRDefault="00047A20">
            <w:pPr>
              <w:cnfStyle w:val="000000000000"/>
              <w:rPr>
                <w:rFonts w:asciiTheme="minorHAnsi" w:hAnsiTheme="minorHAnsi" w:cstheme="minorHAnsi"/>
              </w:rPr>
            </w:pPr>
          </w:p>
        </w:tc>
        <w:tc>
          <w:tcPr>
            <w:tcW w:w="1249" w:type="dxa"/>
          </w:tcPr>
          <w:p w:rsidR="00047A20" w:rsidRPr="0019074E" w:rsidRDefault="00FF1E92">
            <w:pPr>
              <w:cnfStyle w:val="000000000000"/>
              <w:rPr>
                <w:rFonts w:asciiTheme="minorHAnsi" w:hAnsiTheme="minorHAnsi" w:cstheme="minorHAnsi"/>
              </w:rPr>
            </w:pPr>
            <w:r w:rsidRPr="0019074E">
              <w:rPr>
                <w:rFonts w:asciiTheme="minorHAnsi" w:hAnsiTheme="minorHAnsi" w:cstheme="minorHAnsi"/>
              </w:rPr>
              <w:t>Maj/</w:t>
            </w:r>
            <w:r w:rsidR="009105E2" w:rsidRPr="0019074E">
              <w:rPr>
                <w:rFonts w:asciiTheme="minorHAnsi" w:hAnsiTheme="minorHAnsi" w:cstheme="minorHAnsi"/>
              </w:rPr>
              <w:t xml:space="preserve">Jun </w:t>
            </w:r>
          </w:p>
        </w:tc>
      </w:tr>
    </w:tbl>
    <w:p w:rsidR="0077727B" w:rsidRPr="0019074E" w:rsidRDefault="0077727B">
      <w:pPr>
        <w:rPr>
          <w:rFonts w:ascii="Arial" w:hAnsi="Arial" w:cs="Arial"/>
        </w:rPr>
      </w:pPr>
    </w:p>
    <w:p w:rsidR="00FC5AF8" w:rsidRPr="0019074E" w:rsidRDefault="00FC5AF8">
      <w:pPr>
        <w:rPr>
          <w:rFonts w:ascii="Arial" w:hAnsi="Arial" w:cs="Arial"/>
        </w:rPr>
      </w:pPr>
    </w:p>
    <w:p w:rsidR="00F6768F" w:rsidRPr="0019074E" w:rsidRDefault="00F6768F">
      <w:pPr>
        <w:rPr>
          <w:rFonts w:ascii="Arial" w:hAnsi="Arial" w:cs="Arial"/>
        </w:rPr>
      </w:pPr>
    </w:p>
    <w:p w:rsidR="00F6768F" w:rsidRPr="0019074E" w:rsidRDefault="00F6768F">
      <w:pPr>
        <w:rPr>
          <w:rFonts w:ascii="Arial" w:hAnsi="Arial" w:cs="Arial"/>
        </w:rPr>
      </w:pPr>
    </w:p>
    <w:p w:rsidR="00F6768F" w:rsidRPr="0019074E" w:rsidRDefault="00F6768F">
      <w:pPr>
        <w:rPr>
          <w:rFonts w:ascii="Arial" w:hAnsi="Arial" w:cs="Arial"/>
        </w:rPr>
      </w:pPr>
    </w:p>
    <w:sectPr w:rsidR="00F6768F" w:rsidRPr="0019074E" w:rsidSect="0055631D">
      <w:pgSz w:w="15840" w:h="12240" w:orient="landscape"/>
      <w:pgMar w:top="5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2FD0" w:rsidRDefault="00382FD0">
      <w:r>
        <w:separator/>
      </w:r>
    </w:p>
  </w:endnote>
  <w:endnote w:type="continuationSeparator" w:id="1">
    <w:p w:rsidR="00382FD0" w:rsidRDefault="00382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2FD0" w:rsidRDefault="00382FD0">
      <w:r>
        <w:separator/>
      </w:r>
    </w:p>
  </w:footnote>
  <w:footnote w:type="continuationSeparator" w:id="1">
    <w:p w:rsidR="00382FD0" w:rsidRDefault="00382F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F08" w:rsidRPr="00FC5AF8" w:rsidRDefault="00FC5AF8" w:rsidP="00FC5AF8">
    <w:pPr>
      <w:pStyle w:val="Footer"/>
      <w:rPr>
        <w:rFonts w:asciiTheme="minorHAnsi" w:hAnsiTheme="minorHAnsi" w:cstheme="minorHAnsi"/>
        <w:b/>
        <w:color w:val="0070C0"/>
        <w:sz w:val="28"/>
        <w:szCs w:val="28"/>
      </w:rPr>
    </w:pPr>
    <w:r w:rsidRPr="00FC5AF8">
      <w:rPr>
        <w:rFonts w:asciiTheme="minorHAnsi" w:hAnsiTheme="minorHAnsi" w:cstheme="minorHAnsi"/>
        <w:b/>
        <w:color w:val="0070C0"/>
        <w:sz w:val="28"/>
        <w:szCs w:val="28"/>
      </w:rPr>
      <w:t xml:space="preserve">JU OŠ “Milija Nikčević” </w:t>
    </w:r>
    <w:r w:rsidR="00F6768F">
      <w:rPr>
        <w:rFonts w:asciiTheme="minorHAnsi" w:hAnsiTheme="minorHAnsi" w:cstheme="minorHAnsi"/>
        <w:b/>
        <w:color w:val="0070C0"/>
        <w:sz w:val="28"/>
        <w:szCs w:val="28"/>
      </w:rPr>
      <w:t>N</w:t>
    </w:r>
    <w:r w:rsidRPr="00FC5AF8">
      <w:rPr>
        <w:rFonts w:asciiTheme="minorHAnsi" w:hAnsiTheme="minorHAnsi" w:cstheme="minorHAnsi"/>
        <w:b/>
        <w:color w:val="0070C0"/>
        <w:sz w:val="28"/>
        <w:szCs w:val="28"/>
      </w:rPr>
      <w:t>ikšić</w:t>
    </w:r>
    <w:r w:rsidRPr="00FC5AF8">
      <w:rPr>
        <w:rFonts w:asciiTheme="minorHAnsi" w:hAnsiTheme="minorHAnsi" w:cstheme="minorHAnsi"/>
        <w:b/>
        <w:color w:val="0070C0"/>
        <w:sz w:val="28"/>
        <w:szCs w:val="28"/>
      </w:rPr>
      <w:tab/>
    </w:r>
    <w:r w:rsidR="00D00A59">
      <w:rPr>
        <w:rFonts w:asciiTheme="minorHAnsi" w:hAnsiTheme="minorHAnsi" w:cstheme="minorHAnsi"/>
        <w:b/>
        <w:color w:val="0070C0"/>
        <w:sz w:val="28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54C4"/>
    <w:multiLevelType w:val="hybridMultilevel"/>
    <w:tmpl w:val="37EA88F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87479CA"/>
    <w:multiLevelType w:val="hybridMultilevel"/>
    <w:tmpl w:val="21A631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A6B28"/>
    <w:multiLevelType w:val="hybridMultilevel"/>
    <w:tmpl w:val="C61E1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B1E11"/>
    <w:multiLevelType w:val="hybridMultilevel"/>
    <w:tmpl w:val="53F07C2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4320300"/>
    <w:multiLevelType w:val="hybridMultilevel"/>
    <w:tmpl w:val="8084B1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666753A"/>
    <w:multiLevelType w:val="hybridMultilevel"/>
    <w:tmpl w:val="083E8938"/>
    <w:lvl w:ilvl="0" w:tplc="13144F2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044785"/>
    <w:multiLevelType w:val="hybridMultilevel"/>
    <w:tmpl w:val="F00ED6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06B6807"/>
    <w:multiLevelType w:val="hybridMultilevel"/>
    <w:tmpl w:val="3ED25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C66F0D"/>
    <w:multiLevelType w:val="hybridMultilevel"/>
    <w:tmpl w:val="5E2407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B107DD"/>
    <w:multiLevelType w:val="hybridMultilevel"/>
    <w:tmpl w:val="D046BF8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41D4196A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0A578D"/>
    <w:multiLevelType w:val="hybridMultilevel"/>
    <w:tmpl w:val="B218C432"/>
    <w:lvl w:ilvl="0" w:tplc="31F2873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9E0848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E140BC0"/>
    <w:multiLevelType w:val="hybridMultilevel"/>
    <w:tmpl w:val="94DE8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3F1CC1"/>
    <w:multiLevelType w:val="hybridMultilevel"/>
    <w:tmpl w:val="83EC8B8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0D1110"/>
    <w:multiLevelType w:val="multilevel"/>
    <w:tmpl w:val="3ED2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942742C"/>
    <w:multiLevelType w:val="hybridMultilevel"/>
    <w:tmpl w:val="3AD0A22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4A402B"/>
    <w:multiLevelType w:val="hybridMultilevel"/>
    <w:tmpl w:val="E48EE280"/>
    <w:lvl w:ilvl="0" w:tplc="C98A37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D6785B"/>
    <w:multiLevelType w:val="hybridMultilevel"/>
    <w:tmpl w:val="D6480F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0E1DE5"/>
    <w:multiLevelType w:val="hybridMultilevel"/>
    <w:tmpl w:val="E05236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72E6BAB"/>
    <w:multiLevelType w:val="hybridMultilevel"/>
    <w:tmpl w:val="4A5AF312"/>
    <w:lvl w:ilvl="0" w:tplc="22927DA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0A7C1D"/>
    <w:multiLevelType w:val="hybridMultilevel"/>
    <w:tmpl w:val="E3BE7E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2D075D"/>
    <w:multiLevelType w:val="hybridMultilevel"/>
    <w:tmpl w:val="715AE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2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15"/>
  </w:num>
  <w:num w:numId="8">
    <w:abstractNumId w:val="16"/>
  </w:num>
  <w:num w:numId="9">
    <w:abstractNumId w:val="0"/>
  </w:num>
  <w:num w:numId="10">
    <w:abstractNumId w:val="22"/>
  </w:num>
  <w:num w:numId="11">
    <w:abstractNumId w:val="10"/>
  </w:num>
  <w:num w:numId="12">
    <w:abstractNumId w:val="8"/>
  </w:num>
  <w:num w:numId="13">
    <w:abstractNumId w:val="13"/>
  </w:num>
  <w:num w:numId="14">
    <w:abstractNumId w:val="1"/>
  </w:num>
  <w:num w:numId="15">
    <w:abstractNumId w:val="4"/>
  </w:num>
  <w:num w:numId="16">
    <w:abstractNumId w:val="18"/>
  </w:num>
  <w:num w:numId="17">
    <w:abstractNumId w:val="14"/>
  </w:num>
  <w:num w:numId="18">
    <w:abstractNumId w:val="9"/>
  </w:num>
  <w:num w:numId="19">
    <w:abstractNumId w:val="11"/>
  </w:num>
  <w:num w:numId="20">
    <w:abstractNumId w:val="5"/>
  </w:num>
  <w:num w:numId="21">
    <w:abstractNumId w:val="17"/>
  </w:num>
  <w:num w:numId="22">
    <w:abstractNumId w:val="20"/>
  </w:num>
  <w:num w:numId="2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hyphenationZone w:val="425"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172A27"/>
    <w:rsid w:val="0001126A"/>
    <w:rsid w:val="00017EF7"/>
    <w:rsid w:val="00047A20"/>
    <w:rsid w:val="000948BF"/>
    <w:rsid w:val="000D0529"/>
    <w:rsid w:val="00114BE0"/>
    <w:rsid w:val="00156A57"/>
    <w:rsid w:val="00172A27"/>
    <w:rsid w:val="0019074E"/>
    <w:rsid w:val="001C0843"/>
    <w:rsid w:val="001D2A57"/>
    <w:rsid w:val="001F117B"/>
    <w:rsid w:val="00224038"/>
    <w:rsid w:val="00241300"/>
    <w:rsid w:val="00285BCD"/>
    <w:rsid w:val="002F19A2"/>
    <w:rsid w:val="00322B56"/>
    <w:rsid w:val="00382FD0"/>
    <w:rsid w:val="003D76FE"/>
    <w:rsid w:val="003F05F4"/>
    <w:rsid w:val="00405E6A"/>
    <w:rsid w:val="004432BE"/>
    <w:rsid w:val="00495A3E"/>
    <w:rsid w:val="004A5AB8"/>
    <w:rsid w:val="004C0178"/>
    <w:rsid w:val="004E2F3A"/>
    <w:rsid w:val="005145AE"/>
    <w:rsid w:val="005453A5"/>
    <w:rsid w:val="0055631D"/>
    <w:rsid w:val="0070575C"/>
    <w:rsid w:val="00723EAA"/>
    <w:rsid w:val="00727304"/>
    <w:rsid w:val="0077727B"/>
    <w:rsid w:val="0078746C"/>
    <w:rsid w:val="007F628B"/>
    <w:rsid w:val="008212D9"/>
    <w:rsid w:val="00841F5C"/>
    <w:rsid w:val="00852A40"/>
    <w:rsid w:val="00855644"/>
    <w:rsid w:val="00896053"/>
    <w:rsid w:val="008D5387"/>
    <w:rsid w:val="009105E2"/>
    <w:rsid w:val="009C5FD9"/>
    <w:rsid w:val="00A4309D"/>
    <w:rsid w:val="00A530BA"/>
    <w:rsid w:val="00AC169D"/>
    <w:rsid w:val="00AE2662"/>
    <w:rsid w:val="00B57438"/>
    <w:rsid w:val="00B63DD2"/>
    <w:rsid w:val="00B75330"/>
    <w:rsid w:val="00C00560"/>
    <w:rsid w:val="00C5177C"/>
    <w:rsid w:val="00C97B9D"/>
    <w:rsid w:val="00CD01C4"/>
    <w:rsid w:val="00D00A59"/>
    <w:rsid w:val="00D22F08"/>
    <w:rsid w:val="00D379FD"/>
    <w:rsid w:val="00D37BA0"/>
    <w:rsid w:val="00D5454D"/>
    <w:rsid w:val="00D8195A"/>
    <w:rsid w:val="00DB3BCE"/>
    <w:rsid w:val="00E0085D"/>
    <w:rsid w:val="00EA09FE"/>
    <w:rsid w:val="00EC5B5A"/>
    <w:rsid w:val="00F0614B"/>
    <w:rsid w:val="00F302E6"/>
    <w:rsid w:val="00F33942"/>
    <w:rsid w:val="00F43686"/>
    <w:rsid w:val="00F6768F"/>
    <w:rsid w:val="00F7789B"/>
    <w:rsid w:val="00F827B7"/>
    <w:rsid w:val="00FC5AF8"/>
    <w:rsid w:val="00FE4777"/>
    <w:rsid w:val="00FE74AA"/>
    <w:rsid w:val="00FF1E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E6A"/>
    <w:pPr>
      <w:spacing w:after="160" w:line="259" w:lineRule="auto"/>
    </w:pPr>
    <w:rPr>
      <w:rFonts w:cs="SimSun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05E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staknutcitat">
    <w:name w:val="Istaknut citat"/>
    <w:basedOn w:val="Normal"/>
    <w:next w:val="Normal"/>
    <w:link w:val="IntenseQuoteChare893eb74-6c05-4ce8-96d0-fd208c0d5bfd"/>
    <w:rsid w:val="00405E6A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lang w:val="en-US"/>
    </w:rPr>
  </w:style>
  <w:style w:type="character" w:customStyle="1" w:styleId="IntenseQuoteChare893eb74-6c05-4ce8-96d0-fd208c0d5bfd">
    <w:name w:val="Intense Quote Char_e893eb74-6c05-4ce8-96d0-fd208c0d5bfd"/>
    <w:link w:val="Istaknutcitat"/>
    <w:rsid w:val="00405E6A"/>
    <w:rPr>
      <w:rFonts w:ascii="Calibri" w:eastAsia="Calibri" w:hAnsi="Calibri" w:cs="SimSun"/>
      <w:i/>
      <w:iCs/>
      <w:color w:val="5B9BD5"/>
      <w:sz w:val="22"/>
      <w:szCs w:val="22"/>
      <w:lang w:val="en-GB" w:eastAsia="en-US" w:bidi="ar-SA"/>
    </w:rPr>
  </w:style>
  <w:style w:type="table" w:customStyle="1" w:styleId="GridTable5Dark-Accent51">
    <w:name w:val="Grid Table 5 Dark - Accent 51"/>
    <w:basedOn w:val="TableNormal"/>
    <w:rsid w:val="00405E6A"/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9E2F3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/>
    </w:tcPr>
    <w:tblStylePr w:type="firstRow"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customStyle="1" w:styleId="GridTable4-Accent51">
    <w:name w:val="Grid Table 4 - Accent 51"/>
    <w:basedOn w:val="TableNormal"/>
    <w:rsid w:val="00405E6A"/>
    <w:tblPr>
      <w:tblStyleRowBandSize w:val="1"/>
      <w:tblStyleColBandSize w:val="1"/>
      <w:tblInd w:w="0" w:type="dxa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tblPr/>
      <w:tcPr>
        <w:tcBorders>
          <w:top w:val="double" w:sz="4" w:space="0" w:color="4472C4"/>
        </w:tcBorders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paragraph" w:styleId="Header">
    <w:name w:val="header"/>
    <w:basedOn w:val="Normal"/>
    <w:link w:val="HeaderChar"/>
    <w:uiPriority w:val="99"/>
    <w:rsid w:val="00405E6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link w:val="Header"/>
    <w:uiPriority w:val="99"/>
    <w:rsid w:val="00405E6A"/>
    <w:rPr>
      <w:rFonts w:ascii="Calibri" w:eastAsia="Calibri" w:hAnsi="Calibri" w:cs="SimSun"/>
      <w:sz w:val="22"/>
      <w:szCs w:val="22"/>
      <w:lang w:val="en-GB" w:eastAsia="en-US" w:bidi="ar-SA"/>
    </w:rPr>
  </w:style>
  <w:style w:type="paragraph" w:styleId="Footer">
    <w:name w:val="footer"/>
    <w:basedOn w:val="Normal"/>
    <w:link w:val="FooterChar"/>
    <w:rsid w:val="00405E6A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FooterChar">
    <w:name w:val="Footer Char"/>
    <w:link w:val="Footer"/>
    <w:rsid w:val="00405E6A"/>
    <w:rPr>
      <w:rFonts w:ascii="Calibri" w:eastAsia="Calibri" w:hAnsi="Calibri" w:cs="SimSun"/>
      <w:sz w:val="22"/>
      <w:szCs w:val="22"/>
      <w:lang w:val="en-GB" w:eastAsia="en-US" w:bidi="ar-SA"/>
    </w:rPr>
  </w:style>
  <w:style w:type="table" w:customStyle="1" w:styleId="arenatabelaliste71">
    <w:name w:val="Šarena tabela liste 71"/>
    <w:basedOn w:val="TableNormal"/>
    <w:uiPriority w:val="52"/>
    <w:rsid w:val="00FC5AF8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Svetlatabelakoordinatnemree1akcenat11">
    <w:name w:val="Svetla tabela koordinatne mreže 1 – akcenat 11"/>
    <w:basedOn w:val="TableNormal"/>
    <w:uiPriority w:val="46"/>
    <w:rsid w:val="00FC5AF8"/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5453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2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Projekat „naziv projekta“</vt:lpstr>
    </vt:vector>
  </TitlesOfParts>
  <Company>&lt;egyptian hak&gt;</Company>
  <LinksUpToDate>false</LinksUpToDate>
  <CharactersWithSpaces>3804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Projekat „naziv projekta“</dc:title>
  <dc:creator>acer</dc:creator>
  <cp:lastModifiedBy> </cp:lastModifiedBy>
  <cp:revision>2</cp:revision>
  <cp:lastPrinted>2019-10-30T21:25:00Z</cp:lastPrinted>
  <dcterms:created xsi:type="dcterms:W3CDTF">2020-09-28T08:51:00Z</dcterms:created>
  <dcterms:modified xsi:type="dcterms:W3CDTF">2020-09-28T08:51:00Z</dcterms:modified>
</cp:coreProperties>
</file>