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20" w:rsidRDefault="00537320" w:rsidP="00CC455B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</w:pPr>
      <w:proofErr w:type="spellStart"/>
      <w:proofErr w:type="gramStart"/>
      <w:r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>Radni</w:t>
      </w:r>
      <w:proofErr w:type="spellEnd"/>
      <w:r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 xml:space="preserve"> material </w:t>
      </w:r>
      <w:proofErr w:type="spellStart"/>
      <w:r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>za</w:t>
      </w:r>
      <w:proofErr w:type="spellEnd"/>
      <w:r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>grupu</w:t>
      </w:r>
      <w:proofErr w:type="spellEnd"/>
      <w:r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>broj</w:t>
      </w:r>
      <w:proofErr w:type="spellEnd"/>
      <w:r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 xml:space="preserve"> 4.</w:t>
      </w:r>
      <w:proofErr w:type="gramEnd"/>
    </w:p>
    <w:p w:rsidR="00236BCC" w:rsidRDefault="00236BCC" w:rsidP="00CC455B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Times New Roman"/>
          <w:color w:val="333333"/>
          <w:sz w:val="26"/>
          <w:szCs w:val="26"/>
        </w:rPr>
      </w:pPr>
      <w:r w:rsidRPr="00E030E2"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 xml:space="preserve">10 </w:t>
      </w:r>
      <w:proofErr w:type="spellStart"/>
      <w:r w:rsidRPr="00E030E2"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>namirnica</w:t>
      </w:r>
      <w:proofErr w:type="spellEnd"/>
      <w:r w:rsidRPr="00E030E2"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E030E2"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>koje</w:t>
      </w:r>
      <w:proofErr w:type="spellEnd"/>
      <w:r w:rsidRPr="00E030E2"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E030E2"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>su</w:t>
      </w:r>
      <w:proofErr w:type="spellEnd"/>
      <w:r w:rsidRPr="00E030E2"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E030E2"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>dobri</w:t>
      </w:r>
      <w:proofErr w:type="spellEnd"/>
      <w:r w:rsidRPr="00E030E2"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E030E2"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>izvori</w:t>
      </w:r>
      <w:proofErr w:type="spellEnd"/>
      <w:r w:rsidRPr="00E030E2"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E030E2">
        <w:rPr>
          <w:rFonts w:ascii="Helvetica" w:eastAsia="Times New Roman" w:hAnsi="Helvetica" w:cs="Times New Roman"/>
          <w:b/>
          <w:bCs/>
          <w:color w:val="222222"/>
          <w:sz w:val="30"/>
          <w:szCs w:val="30"/>
        </w:rPr>
        <w:t>magnezijuma</w:t>
      </w:r>
      <w:proofErr w:type="spellEnd"/>
    </w:p>
    <w:p w:rsidR="00236BCC" w:rsidRDefault="00236BCC" w:rsidP="00CC455B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Times New Roman"/>
          <w:color w:val="333333"/>
          <w:sz w:val="26"/>
          <w:szCs w:val="26"/>
        </w:rPr>
      </w:pPr>
    </w:p>
    <w:p w:rsidR="00CC455B" w:rsidRPr="00236BCC" w:rsidRDefault="00CC455B" w:rsidP="00CC455B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Times New Roman"/>
          <w:color w:val="333333"/>
          <w:sz w:val="28"/>
          <w:szCs w:val="28"/>
        </w:rPr>
      </w:pPr>
      <w:proofErr w:type="spellStart"/>
      <w:r w:rsidRPr="00236BCC">
        <w:rPr>
          <w:rFonts w:ascii="Helvetica" w:eastAsia="Times New Roman" w:hAnsi="Helvetica" w:cs="Times New Roman"/>
          <w:color w:val="333333"/>
          <w:sz w:val="28"/>
          <w:szCs w:val="28"/>
        </w:rPr>
        <w:t>Muškarci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28"/>
          <w:szCs w:val="28"/>
        </w:rPr>
        <w:t xml:space="preserve"> RDA (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28"/>
          <w:szCs w:val="28"/>
        </w:rPr>
        <w:t>dnevno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28"/>
          <w:szCs w:val="28"/>
        </w:rPr>
        <w:t xml:space="preserve">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28"/>
          <w:szCs w:val="28"/>
        </w:rPr>
        <w:t>preporučena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28"/>
          <w:szCs w:val="28"/>
        </w:rPr>
        <w:t xml:space="preserve">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28"/>
          <w:szCs w:val="28"/>
        </w:rPr>
        <w:t>količina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28"/>
          <w:szCs w:val="28"/>
        </w:rPr>
        <w:t>)</w:t>
      </w:r>
      <w:proofErr w:type="gramStart"/>
      <w:r w:rsidRPr="00236BCC">
        <w:rPr>
          <w:rFonts w:ascii="Helvetica" w:eastAsia="Times New Roman" w:hAnsi="Helvetica" w:cs="Times New Roman"/>
          <w:color w:val="333333"/>
          <w:sz w:val="28"/>
          <w:szCs w:val="28"/>
        </w:rPr>
        <w:t xml:space="preserve">  </w:t>
      </w:r>
      <w:r w:rsidRPr="00236BCC">
        <w:rPr>
          <w:rFonts w:ascii="Helvetica" w:eastAsia="Times New Roman" w:hAnsi="Helvetica" w:cs="Times New Roman"/>
          <w:b/>
          <w:color w:val="333333"/>
          <w:sz w:val="28"/>
          <w:szCs w:val="28"/>
        </w:rPr>
        <w:t>400</w:t>
      </w:r>
      <w:proofErr w:type="gramEnd"/>
      <w:r w:rsidRPr="00236BCC">
        <w:rPr>
          <w:rFonts w:ascii="Helvetica" w:eastAsia="Times New Roman" w:hAnsi="Helvetica" w:cs="Times New Roman"/>
          <w:b/>
          <w:color w:val="333333"/>
          <w:sz w:val="28"/>
          <w:szCs w:val="28"/>
        </w:rPr>
        <w:t xml:space="preserve">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28"/>
          <w:szCs w:val="28"/>
        </w:rPr>
        <w:t>miligrama</w:t>
      </w:r>
      <w:proofErr w:type="spellEnd"/>
    </w:p>
    <w:p w:rsidR="00CC455B" w:rsidRPr="00236BCC" w:rsidRDefault="00CC455B" w:rsidP="00CC455B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Times New Roman"/>
          <w:color w:val="333333"/>
          <w:sz w:val="28"/>
          <w:szCs w:val="28"/>
        </w:rPr>
      </w:pPr>
      <w:proofErr w:type="spellStart"/>
      <w:r w:rsidRPr="00236BCC">
        <w:rPr>
          <w:rFonts w:ascii="Helvetica" w:eastAsia="Times New Roman" w:hAnsi="Helvetica" w:cs="Times New Roman"/>
          <w:color w:val="333333"/>
          <w:sz w:val="28"/>
          <w:szCs w:val="28"/>
        </w:rPr>
        <w:t>Žene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28"/>
          <w:szCs w:val="28"/>
        </w:rPr>
        <w:t xml:space="preserve"> </w:t>
      </w:r>
      <w:r w:rsidRPr="00236BCC">
        <w:rPr>
          <w:rFonts w:ascii="Helvetica" w:eastAsia="Times New Roman" w:hAnsi="Helvetica" w:cs="Times New Roman"/>
          <w:b/>
          <w:color w:val="333333"/>
          <w:sz w:val="28"/>
          <w:szCs w:val="28"/>
        </w:rPr>
        <w:t>310</w:t>
      </w:r>
      <w:r w:rsidRPr="00236BCC">
        <w:rPr>
          <w:rFonts w:ascii="Helvetica" w:eastAsia="Times New Roman" w:hAnsi="Helvetica" w:cs="Times New Roman"/>
          <w:color w:val="333333"/>
          <w:sz w:val="28"/>
          <w:szCs w:val="28"/>
        </w:rPr>
        <w:t xml:space="preserve">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28"/>
          <w:szCs w:val="28"/>
        </w:rPr>
        <w:t>miligrama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28"/>
          <w:szCs w:val="28"/>
        </w:rPr>
        <w:t xml:space="preserve">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28"/>
          <w:szCs w:val="28"/>
        </w:rPr>
        <w:t>dnevno</w:t>
      </w:r>
      <w:proofErr w:type="spellEnd"/>
    </w:p>
    <w:p w:rsidR="00CC455B" w:rsidRPr="00236BCC" w:rsidRDefault="00CC455B" w:rsidP="00CC455B">
      <w:pPr>
        <w:shd w:val="clear" w:color="auto" w:fill="FFFFFF"/>
        <w:tabs>
          <w:tab w:val="left" w:pos="2445"/>
        </w:tabs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36"/>
          <w:szCs w:val="36"/>
        </w:rPr>
      </w:pPr>
      <w:proofErr w:type="spellStart"/>
      <w:r w:rsidRPr="00236BCC">
        <w:rPr>
          <w:rFonts w:ascii="inherit" w:eastAsia="Times New Roman" w:hAnsi="inherit" w:cs="Times New Roman"/>
          <w:i/>
          <w:iCs/>
          <w:color w:val="333333"/>
          <w:sz w:val="36"/>
          <w:szCs w:val="36"/>
          <w:bdr w:val="none" w:sz="0" w:space="0" w:color="auto" w:frame="1"/>
        </w:rPr>
        <w:t>Namirnice</w:t>
      </w:r>
      <w:proofErr w:type="spellEnd"/>
      <w:r w:rsidRPr="00236BCC">
        <w:rPr>
          <w:rFonts w:ascii="inherit" w:eastAsia="Times New Roman" w:hAnsi="inherit" w:cs="Times New Roman"/>
          <w:i/>
          <w:iCs/>
          <w:color w:val="333333"/>
          <w:sz w:val="36"/>
          <w:szCs w:val="36"/>
          <w:bdr w:val="none" w:sz="0" w:space="0" w:color="auto" w:frame="1"/>
        </w:rPr>
        <w:tab/>
      </w:r>
    </w:p>
    <w:p w:rsidR="00CC455B" w:rsidRPr="00236BCC" w:rsidRDefault="00CC455B" w:rsidP="00CC455B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Helvetica" w:eastAsia="Times New Roman" w:hAnsi="Helvetica" w:cs="Times New Roman"/>
          <w:color w:val="333333"/>
          <w:sz w:val="36"/>
          <w:szCs w:val="36"/>
        </w:rPr>
      </w:pP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Spanac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́ – 1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šolja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: 157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miligrama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(40%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Rda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)</w:t>
      </w:r>
    </w:p>
    <w:p w:rsidR="00CC455B" w:rsidRPr="00236BCC" w:rsidRDefault="00CC455B" w:rsidP="00CC455B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Helvetica" w:eastAsia="Times New Roman" w:hAnsi="Helvetica" w:cs="Times New Roman"/>
          <w:color w:val="333333"/>
          <w:sz w:val="36"/>
          <w:szCs w:val="36"/>
        </w:rPr>
      </w:pP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Blitva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– 1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šolja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: 154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miligrama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(38%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Rda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)</w:t>
      </w:r>
    </w:p>
    <w:p w:rsidR="00CC455B" w:rsidRPr="00236BCC" w:rsidRDefault="00CC455B" w:rsidP="00CC455B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Helvetica" w:eastAsia="Times New Roman" w:hAnsi="Helvetica" w:cs="Times New Roman"/>
          <w:color w:val="333333"/>
          <w:sz w:val="36"/>
          <w:szCs w:val="36"/>
        </w:rPr>
      </w:pP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Semenke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bundeve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– 1/8 cup: 92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miligrama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(23%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Rda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)</w:t>
      </w:r>
    </w:p>
    <w:p w:rsidR="00CC455B" w:rsidRPr="00236BCC" w:rsidRDefault="00CC455B" w:rsidP="00CC455B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Helvetica" w:eastAsia="Times New Roman" w:hAnsi="Helvetica" w:cs="Times New Roman"/>
          <w:color w:val="333333"/>
          <w:sz w:val="36"/>
          <w:szCs w:val="36"/>
        </w:rPr>
      </w:pP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Jogurt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ili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kefir – 1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šolja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: 50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miligrama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(13%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Rda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)</w:t>
      </w:r>
    </w:p>
    <w:p w:rsidR="00CC455B" w:rsidRPr="00236BCC" w:rsidRDefault="00CC455B" w:rsidP="00CC455B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Helvetica" w:eastAsia="Times New Roman" w:hAnsi="Helvetica" w:cs="Times New Roman"/>
          <w:color w:val="333333"/>
          <w:sz w:val="36"/>
          <w:szCs w:val="36"/>
        </w:rPr>
      </w:pP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Bademi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– 100 gr: 80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miligrama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(20%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Rda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)</w:t>
      </w:r>
    </w:p>
    <w:p w:rsidR="00CC455B" w:rsidRPr="00236BCC" w:rsidRDefault="00CC455B" w:rsidP="00CC455B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Helvetica" w:eastAsia="Times New Roman" w:hAnsi="Helvetica" w:cs="Times New Roman"/>
          <w:color w:val="333333"/>
          <w:sz w:val="36"/>
          <w:szCs w:val="36"/>
        </w:rPr>
      </w:pP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Crni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pasulj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– ½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šolje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: 60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miligrama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(15% RDA)</w:t>
      </w:r>
    </w:p>
    <w:p w:rsidR="00CC455B" w:rsidRPr="00236BCC" w:rsidRDefault="00CC455B" w:rsidP="00CC455B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Avocado – 1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komad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: 58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miligrama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(15%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Rda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)</w:t>
      </w:r>
    </w:p>
    <w:p w:rsidR="00CC455B" w:rsidRPr="00236BCC" w:rsidRDefault="00CC455B" w:rsidP="00CC455B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Helvetica" w:eastAsia="Times New Roman" w:hAnsi="Helvetica" w:cs="Times New Roman"/>
          <w:color w:val="333333"/>
          <w:sz w:val="36"/>
          <w:szCs w:val="36"/>
        </w:rPr>
      </w:pP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Smokve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– ½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šolje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: 50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miligrama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(13%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Rda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)</w:t>
      </w:r>
    </w:p>
    <w:p w:rsidR="00CC455B" w:rsidRPr="00236BCC" w:rsidRDefault="00CC455B" w:rsidP="00CC455B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Helvetica" w:eastAsia="Times New Roman" w:hAnsi="Helvetica" w:cs="Times New Roman"/>
          <w:color w:val="333333"/>
          <w:sz w:val="36"/>
          <w:szCs w:val="36"/>
        </w:rPr>
      </w:pP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Tamna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čokolada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– 100 gr. : 95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miligrama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(24%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Rda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)</w:t>
      </w:r>
    </w:p>
    <w:p w:rsidR="00CC455B" w:rsidRPr="00236BCC" w:rsidRDefault="00CC455B" w:rsidP="00CC455B">
      <w:pPr>
        <w:numPr>
          <w:ilvl w:val="0"/>
          <w:numId w:val="1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Helvetica" w:eastAsia="Times New Roman" w:hAnsi="Helvetica" w:cs="Times New Roman"/>
          <w:color w:val="333333"/>
          <w:sz w:val="36"/>
          <w:szCs w:val="36"/>
        </w:rPr>
      </w:pPr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Banana – 1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srednja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: 32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miligrama</w:t>
      </w:r>
      <w:proofErr w:type="spellEnd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 xml:space="preserve"> (8% </w:t>
      </w:r>
      <w:proofErr w:type="spellStart"/>
      <w:r w:rsidRPr="00236BCC">
        <w:rPr>
          <w:rFonts w:ascii="Helvetica" w:eastAsia="Times New Roman" w:hAnsi="Helvetica" w:cs="Times New Roman"/>
          <w:color w:val="333333"/>
          <w:sz w:val="36"/>
          <w:szCs w:val="36"/>
        </w:rPr>
        <w:t>Rda</w:t>
      </w:r>
      <w:proofErr w:type="spellEnd"/>
    </w:p>
    <w:p w:rsidR="007E261C" w:rsidRDefault="007E261C" w:rsidP="00CC455B">
      <w:pPr>
        <w:rPr>
          <w:sz w:val="36"/>
          <w:szCs w:val="36"/>
        </w:rPr>
      </w:pPr>
    </w:p>
    <w:p w:rsidR="005362B8" w:rsidRDefault="005362B8" w:rsidP="005362B8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  <w:r>
        <w:rPr>
          <w:rFonts w:ascii="Helvetica" w:eastAsia="Times New Roman" w:hAnsi="Helvetica" w:cs="Times New Roman"/>
          <w:b/>
          <w:color w:val="333333"/>
          <w:sz w:val="28"/>
          <w:szCs w:val="28"/>
        </w:rPr>
        <w:t>MAGNEZIJUM-Mg</w:t>
      </w:r>
    </w:p>
    <w:p w:rsidR="005362B8" w:rsidRPr="00B93E71" w:rsidRDefault="005362B8" w:rsidP="005362B8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</w:p>
    <w:p w:rsidR="005362B8" w:rsidRPr="007F398D" w:rsidRDefault="005362B8" w:rsidP="005362B8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Magnezijum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učestvuje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enzimskim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biohemijskim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reakcijama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ćelijama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, u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normalnom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radu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mišića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važan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održavanje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normalnog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krvnog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pritiska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funkcije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centralnog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nervnog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sistema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5362B8" w:rsidRPr="007F398D" w:rsidRDefault="005362B8" w:rsidP="005362B8">
      <w:pPr>
        <w:shd w:val="clear" w:color="auto" w:fill="FAFAFA"/>
        <w:spacing w:before="240" w:after="240" w:line="360" w:lineRule="atLeast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Namirnice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bogate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magnezijumom</w:t>
      </w:r>
      <w:proofErr w:type="spellEnd"/>
    </w:p>
    <w:p w:rsidR="005362B8" w:rsidRPr="007F398D" w:rsidRDefault="005362B8" w:rsidP="005362B8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Orasi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kikiriki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bademi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zrno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soje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kakao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pasulj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grašak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meso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banane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avokado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lisnato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zeleno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povrće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…</w:t>
      </w:r>
    </w:p>
    <w:p w:rsidR="005362B8" w:rsidRPr="007F398D" w:rsidRDefault="005362B8" w:rsidP="005362B8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398D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5A356EF3" wp14:editId="4EEE5371">
            <wp:extent cx="5343525" cy="3800475"/>
            <wp:effectExtent l="0" t="0" r="9525" b="9525"/>
            <wp:docPr id="1" name="Picture 1" descr="https://www.probotanic.com/wp-content/uploads/image003-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botanic.com/wp-content/uploads/image003-compress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2B8" w:rsidRPr="007F398D" w:rsidRDefault="005362B8" w:rsidP="005362B8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Pokazalo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se da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osobe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koje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unose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optimalne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količine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magnezijuma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ređe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oboljevaju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proofErr w:type="gram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karcinoma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debelog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cr</w:t>
      </w: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7F398D">
        <w:rPr>
          <w:rFonts w:ascii="Arial" w:eastAsia="Times New Roman" w:hAnsi="Arial" w:cs="Arial"/>
          <w:color w:val="000000"/>
          <w:sz w:val="24"/>
          <w:szCs w:val="24"/>
        </w:rPr>
        <w:t>eva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kardiovaskularnih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bolesti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Osim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toga,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suplementi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ovog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minerala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mogu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pomognu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osobama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proofErr w:type="gram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migrenom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astmom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menstrualnim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tegobama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gubitkom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koncentracije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snage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362B8" w:rsidRPr="007F398D" w:rsidRDefault="005362B8" w:rsidP="005362B8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Povećan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unos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magnezijuma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preporučuje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se i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kod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sportista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treniraju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vlažnom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toplom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okruženju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jer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gube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velike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količine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magnezijuma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putem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znojenja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5362B8" w:rsidRPr="00236BCC" w:rsidRDefault="005362B8" w:rsidP="00CC455B">
      <w:pPr>
        <w:rPr>
          <w:sz w:val="36"/>
          <w:szCs w:val="36"/>
        </w:rPr>
      </w:pPr>
      <w:bookmarkStart w:id="0" w:name="_GoBack"/>
      <w:bookmarkEnd w:id="0"/>
    </w:p>
    <w:sectPr w:rsidR="005362B8" w:rsidRPr="00236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04079"/>
    <w:multiLevelType w:val="multilevel"/>
    <w:tmpl w:val="640A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5B"/>
    <w:rsid w:val="00236BCC"/>
    <w:rsid w:val="005362B8"/>
    <w:rsid w:val="00537320"/>
    <w:rsid w:val="007E261C"/>
    <w:rsid w:val="00C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2019-11-19T23:03:00Z</dcterms:created>
  <dcterms:modified xsi:type="dcterms:W3CDTF">2020-10-04T22:10:00Z</dcterms:modified>
</cp:coreProperties>
</file>