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3D" w:rsidRPr="0019653D" w:rsidRDefault="00EC7868" w:rsidP="00EC7868">
      <w:pPr>
        <w:rPr>
          <w:b/>
          <w:color w:val="C00000"/>
          <w:sz w:val="36"/>
          <w:szCs w:val="36"/>
          <w:lang w:val="sr-Cyrl-RS"/>
        </w:rPr>
      </w:pPr>
      <w:proofErr w:type="spellStart"/>
      <w:r w:rsidRPr="0042592D">
        <w:rPr>
          <w:b/>
          <w:color w:val="C00000"/>
          <w:sz w:val="36"/>
          <w:szCs w:val="36"/>
        </w:rPr>
        <w:t>Priprema</w:t>
      </w:r>
      <w:proofErr w:type="spellEnd"/>
      <w:r w:rsidRPr="0042592D">
        <w:rPr>
          <w:b/>
          <w:color w:val="C00000"/>
          <w:sz w:val="36"/>
          <w:szCs w:val="36"/>
        </w:rPr>
        <w:t xml:space="preserve"> </w:t>
      </w:r>
      <w:proofErr w:type="spellStart"/>
      <w:r w:rsidRPr="0042592D">
        <w:rPr>
          <w:b/>
          <w:color w:val="C00000"/>
          <w:sz w:val="36"/>
          <w:szCs w:val="36"/>
        </w:rPr>
        <w:t>za</w:t>
      </w:r>
      <w:proofErr w:type="spellEnd"/>
      <w:r w:rsidRPr="0042592D">
        <w:rPr>
          <w:b/>
          <w:color w:val="C00000"/>
          <w:sz w:val="36"/>
          <w:szCs w:val="36"/>
        </w:rPr>
        <w:t xml:space="preserve"> </w:t>
      </w:r>
      <w:proofErr w:type="spellStart"/>
      <w:proofErr w:type="gramStart"/>
      <w:r w:rsidRPr="0042592D">
        <w:rPr>
          <w:b/>
          <w:color w:val="C00000"/>
          <w:sz w:val="36"/>
          <w:szCs w:val="36"/>
        </w:rPr>
        <w:t>čas</w:t>
      </w:r>
      <w:proofErr w:type="spellEnd"/>
      <w:proofErr w:type="gramEnd"/>
      <w:r w:rsidRPr="0042592D">
        <w:rPr>
          <w:b/>
          <w:color w:val="C00000"/>
          <w:sz w:val="36"/>
          <w:szCs w:val="36"/>
        </w:rPr>
        <w:t xml:space="preserve"> </w:t>
      </w:r>
      <w:r>
        <w:rPr>
          <w:b/>
          <w:color w:val="C00000"/>
          <w:sz w:val="36"/>
          <w:szCs w:val="36"/>
        </w:rPr>
        <w:t xml:space="preserve"> </w:t>
      </w:r>
      <w:r w:rsidR="0019653D">
        <w:rPr>
          <w:b/>
          <w:color w:val="C00000"/>
          <w:sz w:val="36"/>
          <w:szCs w:val="36"/>
          <w:lang w:val="sr-Cyrl-RS"/>
        </w:rPr>
        <w:t xml:space="preserve">   Есмана Кајевић и Медина Кајевић</w:t>
      </w:r>
    </w:p>
    <w:p w:rsidR="00EC7868" w:rsidRPr="00A033CB" w:rsidRDefault="00EC7868" w:rsidP="00EC7868">
      <w:pPr>
        <w:rPr>
          <w:b/>
        </w:rPr>
      </w:pPr>
      <w:r>
        <w:rPr>
          <w:b/>
          <w:color w:val="C00000"/>
          <w:sz w:val="36"/>
          <w:szCs w:val="36"/>
        </w:rPr>
        <w:t xml:space="preserve">                                     </w:t>
      </w:r>
    </w:p>
    <w:tbl>
      <w:tblPr>
        <w:tblStyle w:val="TableGrid"/>
        <w:tblpPr w:leftFromText="180" w:rightFromText="180" w:vertAnchor="page" w:horzAnchor="margin" w:tblpY="2331"/>
        <w:tblW w:w="10241" w:type="dxa"/>
        <w:tblLook w:val="04A0" w:firstRow="1" w:lastRow="0" w:firstColumn="1" w:lastColumn="0" w:noHBand="0" w:noVBand="1"/>
      </w:tblPr>
      <w:tblGrid>
        <w:gridCol w:w="1626"/>
        <w:gridCol w:w="8615"/>
      </w:tblGrid>
      <w:tr w:rsidR="00EC7868" w:rsidTr="00E62B20">
        <w:trPr>
          <w:trHeight w:val="474"/>
        </w:trPr>
        <w:tc>
          <w:tcPr>
            <w:tcW w:w="1626" w:type="dxa"/>
            <w:shd w:val="clear" w:color="auto" w:fill="C5E0B3" w:themeFill="accent6" w:themeFillTint="66"/>
          </w:tcPr>
          <w:p w:rsidR="00EC7868" w:rsidRDefault="0019653D" w:rsidP="00AA6220">
            <w:pPr>
              <w:jc w:val="both"/>
              <w:rPr>
                <w:b/>
              </w:rPr>
            </w:pPr>
            <w:r>
              <w:rPr>
                <w:b/>
                <w:lang w:val="sr-Cyrl-RS"/>
              </w:rPr>
              <w:t>Предмети</w:t>
            </w:r>
            <w:r w:rsidR="00EC7868">
              <w:rPr>
                <w:b/>
              </w:rPr>
              <w:t xml:space="preserve"> </w:t>
            </w:r>
          </w:p>
          <w:p w:rsidR="00EC7868" w:rsidRDefault="00EC7868" w:rsidP="00AA6220">
            <w:pPr>
              <w:jc w:val="both"/>
            </w:pPr>
          </w:p>
        </w:tc>
        <w:tc>
          <w:tcPr>
            <w:tcW w:w="8615" w:type="dxa"/>
          </w:tcPr>
          <w:p w:rsidR="00EC7868" w:rsidRPr="0019653D" w:rsidRDefault="0019653D" w:rsidP="00AA6220">
            <w:pPr>
              <w:rPr>
                <w:lang w:val="sr-Cyrl-RS"/>
              </w:rPr>
            </w:pPr>
            <w:r>
              <w:rPr>
                <w:lang w:val="sr-Cyrl-RS"/>
              </w:rPr>
              <w:t>Природа идруштво</w:t>
            </w:r>
          </w:p>
        </w:tc>
      </w:tr>
      <w:tr w:rsidR="00EC7868" w:rsidTr="00E62B20">
        <w:trPr>
          <w:trHeight w:val="286"/>
        </w:trPr>
        <w:tc>
          <w:tcPr>
            <w:tcW w:w="1626" w:type="dxa"/>
            <w:shd w:val="clear" w:color="auto" w:fill="C5E0B3" w:themeFill="accent6" w:themeFillTint="66"/>
          </w:tcPr>
          <w:p w:rsidR="00EC7868" w:rsidRPr="0019653D" w:rsidRDefault="0019653D" w:rsidP="00AA622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Разреди</w:t>
            </w:r>
          </w:p>
          <w:p w:rsidR="00EC7868" w:rsidRPr="0042592D" w:rsidRDefault="00EC7868" w:rsidP="00AA6220">
            <w:pPr>
              <w:jc w:val="both"/>
              <w:rPr>
                <w:b/>
              </w:rPr>
            </w:pPr>
          </w:p>
        </w:tc>
        <w:tc>
          <w:tcPr>
            <w:tcW w:w="8615" w:type="dxa"/>
          </w:tcPr>
          <w:p w:rsidR="00EC7868" w:rsidRPr="0019653D" w:rsidRDefault="0019653D" w:rsidP="00AA6220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/>
                <w:sz w:val="28"/>
              </w:rPr>
              <w:t>I</w:t>
            </w:r>
            <w:r>
              <w:rPr>
                <w:rFonts w:ascii="Times New Roman" w:eastAsia="Times New Roman" w:hAnsi="Times New Roman"/>
                <w:sz w:val="28"/>
                <w:lang w:val="sr-Cyrl-ME"/>
              </w:rPr>
              <w:t>-</w:t>
            </w:r>
            <w:r>
              <w:rPr>
                <w:rFonts w:ascii="Times New Roman" w:eastAsia="Times New Roman" w:hAnsi="Times New Roman"/>
                <w:sz w:val="28"/>
                <w:vertAlign w:val="subscript"/>
                <w:lang w:val="sr-Cyrl-ME"/>
              </w:rPr>
              <w:t>1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sr-Cyrl-ME"/>
              </w:rPr>
              <w:t>и</w:t>
            </w:r>
            <w:r>
              <w:rPr>
                <w:rFonts w:ascii="Times New Roman" w:eastAsia="Times New Roman" w:hAnsi="Times New Roman"/>
                <w:sz w:val="28"/>
              </w:rPr>
              <w:t xml:space="preserve"> III 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>1</w:t>
            </w:r>
          </w:p>
        </w:tc>
      </w:tr>
      <w:tr w:rsidR="00EC7868" w:rsidTr="00E62B20">
        <w:trPr>
          <w:trHeight w:val="190"/>
        </w:trPr>
        <w:tc>
          <w:tcPr>
            <w:tcW w:w="1626" w:type="dxa"/>
            <w:shd w:val="clear" w:color="auto" w:fill="C5E0B3" w:themeFill="accent6" w:themeFillTint="66"/>
          </w:tcPr>
          <w:p w:rsidR="00EC7868" w:rsidRPr="0042592D" w:rsidRDefault="0019653D" w:rsidP="00AA6220">
            <w:pPr>
              <w:rPr>
                <w:b/>
              </w:rPr>
            </w:pPr>
            <w:r>
              <w:rPr>
                <w:b/>
                <w:lang w:val="sr-Cyrl-RS"/>
              </w:rPr>
              <w:t>Тема</w:t>
            </w:r>
            <w:r w:rsidR="00EC7868" w:rsidRPr="0042592D">
              <w:rPr>
                <w:b/>
              </w:rPr>
              <w:t xml:space="preserve">: </w:t>
            </w:r>
          </w:p>
        </w:tc>
        <w:tc>
          <w:tcPr>
            <w:tcW w:w="8615" w:type="dxa"/>
          </w:tcPr>
          <w:p w:rsidR="0019653D" w:rsidRPr="007D6931" w:rsidRDefault="007D6931" w:rsidP="0019653D">
            <w:pPr>
              <w:spacing w:line="0" w:lineRule="atLeast"/>
              <w:rPr>
                <w:rFonts w:ascii="Times New Roman" w:eastAsia="Times New Roman" w:hAnsi="Times New Roman"/>
                <w:sz w:val="28"/>
                <w:lang w:val="sr-Cyrl-ME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Биљке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sr-Cyrl-ME"/>
              </w:rPr>
              <w:t>мога краја</w:t>
            </w:r>
          </w:p>
          <w:p w:rsidR="00EC7868" w:rsidRDefault="00EC7868" w:rsidP="00AA6220"/>
        </w:tc>
      </w:tr>
      <w:tr w:rsidR="00EC7868" w:rsidRPr="007D6931" w:rsidTr="00E62B20">
        <w:trPr>
          <w:trHeight w:val="752"/>
        </w:trPr>
        <w:tc>
          <w:tcPr>
            <w:tcW w:w="1626" w:type="dxa"/>
            <w:shd w:val="clear" w:color="auto" w:fill="C5E0B3" w:themeFill="accent6" w:themeFillTint="66"/>
          </w:tcPr>
          <w:p w:rsidR="00EC7868" w:rsidRPr="0019653D" w:rsidRDefault="0019653D" w:rsidP="00AA622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учења:</w:t>
            </w:r>
          </w:p>
        </w:tc>
        <w:tc>
          <w:tcPr>
            <w:tcW w:w="8615" w:type="dxa"/>
          </w:tcPr>
          <w:p w:rsidR="0019653D" w:rsidRPr="007D6931" w:rsidRDefault="0019653D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 w:cs="Arial"/>
                <w:sz w:val="56"/>
                <w:szCs w:val="20"/>
                <w:vertAlign w:val="superscript"/>
                <w:lang w:val="sr-Cyrl-RS"/>
              </w:rPr>
            </w:pPr>
            <w:r w:rsidRPr="007D6931">
              <w:rPr>
                <w:rFonts w:ascii="Times New Roman" w:eastAsia="Times New Roman" w:hAnsi="Times New Roman" w:cs="Arial"/>
                <w:sz w:val="28"/>
                <w:szCs w:val="20"/>
                <w:lang w:val="sr-Cyrl-RS"/>
              </w:rPr>
              <w:t>Проширивање појма биљке, уочавање дијелова биљке и усвајање знања о функцијама појединих дијелова биљке;</w:t>
            </w:r>
          </w:p>
          <w:p w:rsidR="0019653D" w:rsidRPr="007D6931" w:rsidRDefault="0019653D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/>
                <w:sz w:val="56"/>
                <w:vertAlign w:val="superscript"/>
                <w:lang w:val="sr-Cyrl-RS"/>
              </w:rPr>
            </w:pPr>
            <w:r>
              <w:rPr>
                <w:rFonts w:ascii="Times New Roman" w:eastAsia="Times New Roman" w:hAnsi="Times New Roman"/>
                <w:sz w:val="28"/>
                <w:lang w:val="sr-Cyrl-ME"/>
              </w:rPr>
              <w:t>Упознају љековите биљке нашега краја и њихов значај за човјека.</w:t>
            </w:r>
          </w:p>
          <w:p w:rsidR="0019653D" w:rsidRPr="007D6931" w:rsidRDefault="0019653D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hanging="353"/>
              <w:rPr>
                <w:rFonts w:ascii="Wingdings" w:eastAsia="Wingdings" w:hAnsi="Wingdings"/>
                <w:sz w:val="56"/>
                <w:vertAlign w:val="superscript"/>
                <w:lang w:val="sr-Cyrl-RS"/>
              </w:rPr>
            </w:pPr>
            <w:r w:rsidRPr="007D6931">
              <w:rPr>
                <w:rFonts w:ascii="Times New Roman" w:eastAsia="Times New Roman" w:hAnsi="Times New Roman"/>
                <w:sz w:val="28"/>
                <w:lang w:val="sr-Cyrl-RS"/>
              </w:rPr>
              <w:t>Развијање радозналости, интересовања и способности за активно упознавање биљака у нашој околини;</w:t>
            </w:r>
          </w:p>
          <w:p w:rsidR="0019653D" w:rsidRPr="007D6931" w:rsidRDefault="0019653D" w:rsidP="0019653D">
            <w:pPr>
              <w:spacing w:line="19" w:lineRule="exact"/>
              <w:rPr>
                <w:rFonts w:ascii="Wingdings" w:eastAsia="Wingdings" w:hAnsi="Wingdings"/>
                <w:sz w:val="56"/>
                <w:vertAlign w:val="superscript"/>
                <w:lang w:val="sr-Cyrl-RS"/>
              </w:rPr>
            </w:pPr>
          </w:p>
          <w:p w:rsidR="0019653D" w:rsidRPr="007D6931" w:rsidRDefault="0019653D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84" w:lineRule="auto"/>
              <w:ind w:left="720" w:right="80" w:hanging="353"/>
              <w:jc w:val="both"/>
              <w:rPr>
                <w:rFonts w:ascii="Wingdings" w:eastAsia="Wingdings" w:hAnsi="Wingdings"/>
                <w:sz w:val="48"/>
                <w:vertAlign w:val="superscript"/>
                <w:lang w:val="sr-Cyrl-RS"/>
              </w:rPr>
            </w:pPr>
            <w:r w:rsidRPr="007D6931">
              <w:rPr>
                <w:rFonts w:ascii="Times New Roman" w:eastAsia="Times New Roman" w:hAnsi="Times New Roman"/>
                <w:sz w:val="25"/>
                <w:lang w:val="sr-Cyrl-RS"/>
              </w:rPr>
              <w:t>Развијање основних елемената логичког мишљења.</w:t>
            </w:r>
          </w:p>
          <w:p w:rsidR="0019653D" w:rsidRPr="007D6931" w:rsidRDefault="0019653D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420" w:hanging="353"/>
              <w:rPr>
                <w:rFonts w:ascii="Wingdings" w:eastAsia="Wingdings" w:hAnsi="Wingdings"/>
                <w:sz w:val="56"/>
                <w:vertAlign w:val="superscript"/>
                <w:lang w:val="sr-Cyrl-RS"/>
              </w:rPr>
            </w:pPr>
            <w:r w:rsidRPr="007D6931">
              <w:rPr>
                <w:rFonts w:ascii="Times New Roman" w:eastAsia="Times New Roman" w:hAnsi="Times New Roman"/>
                <w:sz w:val="28"/>
                <w:lang w:val="sr-Cyrl-RS"/>
              </w:rPr>
              <w:t>Схватање значаја биљака за опстанак природе путем упознавања улоге биљних органа;</w:t>
            </w:r>
          </w:p>
          <w:p w:rsidR="00EC7868" w:rsidRPr="007D6931" w:rsidRDefault="00EC7868" w:rsidP="0019653D">
            <w:pPr>
              <w:tabs>
                <w:tab w:val="left" w:pos="720"/>
              </w:tabs>
              <w:spacing w:line="192" w:lineRule="auto"/>
              <w:ind w:right="220"/>
              <w:rPr>
                <w:lang w:val="sr-Cyrl-RS"/>
              </w:rPr>
            </w:pPr>
          </w:p>
        </w:tc>
      </w:tr>
      <w:tr w:rsidR="00EC7868" w:rsidRPr="007D6931" w:rsidTr="00E62B20">
        <w:trPr>
          <w:trHeight w:val="1124"/>
        </w:trPr>
        <w:tc>
          <w:tcPr>
            <w:tcW w:w="1626" w:type="dxa"/>
            <w:shd w:val="clear" w:color="auto" w:fill="C5E0B3" w:themeFill="accent6" w:themeFillTint="66"/>
          </w:tcPr>
          <w:p w:rsidR="00EC7868" w:rsidRPr="007D6931" w:rsidRDefault="001269BF" w:rsidP="00AA622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учења за кључне компотенције</w:t>
            </w:r>
            <w:r w:rsidR="00EC7868" w:rsidRPr="007D6931">
              <w:rPr>
                <w:b/>
                <w:lang w:val="sr-Cyrl-RS"/>
              </w:rPr>
              <w:t xml:space="preserve"> </w:t>
            </w:r>
          </w:p>
        </w:tc>
        <w:tc>
          <w:tcPr>
            <w:tcW w:w="8615" w:type="dxa"/>
          </w:tcPr>
          <w:p w:rsidR="00EC7868" w:rsidRDefault="007D1C82" w:rsidP="00AA6220">
            <w:pPr>
              <w:rPr>
                <w:lang w:val="sr-Cyrl-RS"/>
              </w:rPr>
            </w:pPr>
            <w:r>
              <w:rPr>
                <w:lang w:val="sr-Cyrl-RS"/>
              </w:rPr>
              <w:t>ПРЕДУЗЕТНИЧКА КОМПЕТЕНЦИЈА(сађење биљака,паковање чајева,израда мелема,Хортикултура-уређивање дворишта,бојење тњгли за сдњу биљака).</w:t>
            </w:r>
          </w:p>
          <w:p w:rsidR="007D1C82" w:rsidRDefault="007D1C82" w:rsidP="00AA6220">
            <w:pPr>
              <w:rPr>
                <w:lang w:val="sr-Cyrl-RS"/>
              </w:rPr>
            </w:pPr>
            <w:r>
              <w:rPr>
                <w:lang w:val="sr-Cyrl-RS"/>
              </w:rPr>
              <w:t>КОМПЕТЕНЦИЈА ПИСМЕНОСТИ(читање тњкста,драматизација и загонетке).</w:t>
            </w:r>
          </w:p>
          <w:p w:rsidR="007D1C82" w:rsidRDefault="007D1C82" w:rsidP="00AA6220">
            <w:pPr>
              <w:rPr>
                <w:lang w:val="sr-Cyrl-RS"/>
              </w:rPr>
            </w:pPr>
            <w:r>
              <w:rPr>
                <w:lang w:val="sr-Cyrl-RS"/>
              </w:rPr>
              <w:t>Лична,социјалнаИ УЧИТИ КАКО УЧИТИ:Способност учења на конкретним примјерима,сарадња,комуникација и тимски рад.</w:t>
            </w:r>
          </w:p>
          <w:p w:rsidR="007D1C82" w:rsidRPr="001269BF" w:rsidRDefault="007D1C82" w:rsidP="00AA6220">
            <w:pPr>
              <w:rPr>
                <w:lang w:val="sr-Cyrl-RS"/>
              </w:rPr>
            </w:pPr>
            <w:r>
              <w:rPr>
                <w:lang w:val="sr-Cyrl-RS"/>
              </w:rPr>
              <w:t>ГРАЂАНСКА КОМПЕТЕНЦИЈА:Способнос ефикасног ангажовања с другима у заједничком интересу-писање парола.</w:t>
            </w:r>
          </w:p>
        </w:tc>
      </w:tr>
      <w:tr w:rsidR="00EC7868" w:rsidTr="00E62B20">
        <w:trPr>
          <w:trHeight w:val="543"/>
        </w:trPr>
        <w:tc>
          <w:tcPr>
            <w:tcW w:w="1626" w:type="dxa"/>
            <w:shd w:val="clear" w:color="auto" w:fill="C5E0B3" w:themeFill="accent6" w:themeFillTint="66"/>
          </w:tcPr>
          <w:p w:rsidR="00EC7868" w:rsidRPr="007D6931" w:rsidRDefault="001269BF" w:rsidP="001269B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часова и временски период реализације.</w:t>
            </w:r>
            <w:r w:rsidR="00EC7868" w:rsidRPr="007D6931">
              <w:rPr>
                <w:b/>
                <w:lang w:val="sr-Cyrl-RS"/>
              </w:rPr>
              <w:t xml:space="preserve"> </w:t>
            </w:r>
          </w:p>
        </w:tc>
        <w:tc>
          <w:tcPr>
            <w:tcW w:w="8615" w:type="dxa"/>
          </w:tcPr>
          <w:p w:rsidR="00EC7868" w:rsidRPr="007D1C82" w:rsidRDefault="007D1C82" w:rsidP="00AA6220">
            <w:pPr>
              <w:rPr>
                <w:lang w:val="sr-Cyrl-RS"/>
              </w:rPr>
            </w:pPr>
            <w:r>
              <w:rPr>
                <w:lang w:val="sr-Cyrl-RS"/>
              </w:rPr>
              <w:t>3 часа</w:t>
            </w:r>
          </w:p>
        </w:tc>
      </w:tr>
      <w:tr w:rsidR="00EC7868" w:rsidTr="00E62B20">
        <w:trPr>
          <w:trHeight w:val="409"/>
        </w:trPr>
        <w:tc>
          <w:tcPr>
            <w:tcW w:w="1626" w:type="dxa"/>
            <w:shd w:val="clear" w:color="auto" w:fill="C5E0B3" w:themeFill="accent6" w:themeFillTint="66"/>
          </w:tcPr>
          <w:p w:rsidR="00EC7868" w:rsidRPr="0042592D" w:rsidRDefault="001269BF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Активности ученика за достизање исхода.</w:t>
            </w:r>
          </w:p>
        </w:tc>
        <w:tc>
          <w:tcPr>
            <w:tcW w:w="8615" w:type="dxa"/>
          </w:tcPr>
          <w:p w:rsidR="001269BF" w:rsidRDefault="001269BF" w:rsidP="001269BF">
            <w:pPr>
              <w:numPr>
                <w:ilvl w:val="1"/>
                <w:numId w:val="2"/>
              </w:numPr>
              <w:tabs>
                <w:tab w:val="left" w:pos="720"/>
              </w:tabs>
              <w:spacing w:line="0" w:lineRule="atLeast"/>
              <w:ind w:left="720" w:hanging="358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КОРАК –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Увод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рад</w:t>
            </w:r>
            <w:proofErr w:type="spellEnd"/>
          </w:p>
          <w:p w:rsidR="001269BF" w:rsidRDefault="001269BF" w:rsidP="001269BF">
            <w:pPr>
              <w:spacing w:line="332" w:lineRule="exac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269BF" w:rsidRDefault="001269BF" w:rsidP="001269BF">
            <w:pPr>
              <w:numPr>
                <w:ilvl w:val="0"/>
                <w:numId w:val="2"/>
              </w:numPr>
              <w:tabs>
                <w:tab w:val="left" w:pos="324"/>
              </w:tabs>
              <w:spacing w:line="0" w:lineRule="atLeast"/>
              <w:ind w:firstLine="2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уводном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мотивационом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дијелу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часа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ученике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мотивишем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кроз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читање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писма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које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стигло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I</w:t>
            </w:r>
            <w:r>
              <w:rPr>
                <w:rFonts w:ascii="Times New Roman" w:eastAsia="Times New Roman" w:hAnsi="Times New Roman"/>
                <w:sz w:val="28"/>
                <w:lang w:val="sr-Cyrl-ME"/>
              </w:rPr>
              <w:t>-</w:t>
            </w:r>
            <w:r>
              <w:rPr>
                <w:rFonts w:ascii="Times New Roman" w:eastAsia="Times New Roman" w:hAnsi="Times New Roman"/>
                <w:sz w:val="28"/>
                <w:vertAlign w:val="subscript"/>
                <w:lang w:val="sr-Cyrl-ME"/>
              </w:rPr>
              <w:t>1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I III </w:t>
            </w:r>
            <w:r>
              <w:rPr>
                <w:rFonts w:ascii="Times New Roman" w:eastAsia="Times New Roman" w:hAnsi="Times New Roman"/>
                <w:sz w:val="28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/>
                <w:sz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од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sr-Cyrl-ME"/>
              </w:rPr>
              <w:t>Меда Дебељка чувара</w:t>
            </w:r>
            <w:r>
              <w:rPr>
                <w:rFonts w:ascii="Times New Roman" w:eastAsia="Times New Roman" w:hAnsi="Times New Roman"/>
                <w:sz w:val="28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Биљне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баште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“</w:t>
            </w:r>
            <w:r>
              <w:rPr>
                <w:rFonts w:ascii="Times New Roman" w:eastAsia="Times New Roman" w:hAnsi="Times New Roman"/>
                <w:sz w:val="28"/>
                <w:lang w:val="sr-Cyrl-ME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Изражајно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умјерено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читам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писмо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1269BF" w:rsidRDefault="001269BF" w:rsidP="001269BF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269BF" w:rsidRDefault="001269BF" w:rsidP="001269BF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2. КОРАК – </w:t>
            </w:r>
            <w:r>
              <w:rPr>
                <w:rFonts w:ascii="Times New Roman" w:eastAsia="Times New Roman" w:hAnsi="Times New Roman"/>
                <w:b/>
                <w:sz w:val="28"/>
                <w:lang w:val="sr-Cyrl-ME"/>
              </w:rPr>
              <w:t>ПРЕЗЕНТАЦИЈА(Биљке мог краја)</w:t>
            </w:r>
          </w:p>
          <w:p w:rsidR="001269BF" w:rsidRPr="00120D95" w:rsidRDefault="001269BF" w:rsidP="001269BF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9"/>
              <w:gridCol w:w="2351"/>
              <w:gridCol w:w="1724"/>
              <w:gridCol w:w="2240"/>
            </w:tblGrid>
            <w:tr w:rsidR="001269BF" w:rsidRPr="007D6931" w:rsidTr="00B720BE">
              <w:trPr>
                <w:trHeight w:val="288"/>
              </w:trPr>
              <w:tc>
                <w:tcPr>
                  <w:tcW w:w="1663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ЈАБУКА</w:t>
                  </w:r>
                </w:p>
              </w:tc>
              <w:tc>
                <w:tcPr>
                  <w:tcW w:w="2145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КУПУС</w:t>
                  </w:r>
                </w:p>
              </w:tc>
              <w:tc>
                <w:tcPr>
                  <w:tcW w:w="1560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ЏРАСТ</w:t>
                  </w:r>
                </w:p>
              </w:tc>
              <w:tc>
                <w:tcPr>
                  <w:tcW w:w="2034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ДАН И НОЋ</w:t>
                  </w:r>
                </w:p>
              </w:tc>
            </w:tr>
            <w:tr w:rsidR="001269BF" w:rsidRPr="007D6931" w:rsidTr="00B720BE">
              <w:trPr>
                <w:trHeight w:val="275"/>
              </w:trPr>
              <w:tc>
                <w:tcPr>
                  <w:tcW w:w="1663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КРУШКА</w:t>
                  </w:r>
                </w:p>
              </w:tc>
              <w:tc>
                <w:tcPr>
                  <w:tcW w:w="2145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КРАСТАВАЦ</w:t>
                  </w:r>
                </w:p>
              </w:tc>
              <w:tc>
                <w:tcPr>
                  <w:tcW w:w="1560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БРЕЗА</w:t>
                  </w:r>
                </w:p>
              </w:tc>
              <w:tc>
                <w:tcPr>
                  <w:tcW w:w="2034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РУЖА</w:t>
                  </w:r>
                </w:p>
              </w:tc>
            </w:tr>
            <w:tr w:rsidR="001269BF" w:rsidRPr="007D6931" w:rsidTr="00B720BE">
              <w:trPr>
                <w:trHeight w:val="288"/>
              </w:trPr>
              <w:tc>
                <w:tcPr>
                  <w:tcW w:w="1663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ВИШЊА</w:t>
                  </w:r>
                </w:p>
              </w:tc>
              <w:tc>
                <w:tcPr>
                  <w:tcW w:w="2145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ГРАШАК</w:t>
                  </w:r>
                </w:p>
              </w:tc>
              <w:tc>
                <w:tcPr>
                  <w:tcW w:w="1560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 xml:space="preserve">БОР </w:t>
                  </w:r>
                </w:p>
              </w:tc>
              <w:tc>
                <w:tcPr>
                  <w:tcW w:w="2034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КАРАНФИЛ</w:t>
                  </w:r>
                </w:p>
              </w:tc>
            </w:tr>
            <w:tr w:rsidR="001269BF" w:rsidRPr="007D6931" w:rsidTr="00B720BE">
              <w:trPr>
                <w:trHeight w:val="288"/>
              </w:trPr>
              <w:tc>
                <w:tcPr>
                  <w:tcW w:w="1663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ШЉИВА</w:t>
                  </w:r>
                </w:p>
              </w:tc>
              <w:tc>
                <w:tcPr>
                  <w:tcW w:w="2145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КРОМПИР</w:t>
                  </w:r>
                </w:p>
              </w:tc>
              <w:tc>
                <w:tcPr>
                  <w:tcW w:w="1560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ЈЕЛА</w:t>
                  </w:r>
                </w:p>
              </w:tc>
              <w:tc>
                <w:tcPr>
                  <w:tcW w:w="2034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ЛАЛА</w:t>
                  </w:r>
                </w:p>
              </w:tc>
            </w:tr>
            <w:tr w:rsidR="001269BF" w:rsidRPr="007D6931" w:rsidTr="00B720BE">
              <w:trPr>
                <w:trHeight w:val="275"/>
              </w:trPr>
              <w:tc>
                <w:tcPr>
                  <w:tcW w:w="1663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ВОЋЕ</w:t>
                  </w:r>
                </w:p>
              </w:tc>
              <w:tc>
                <w:tcPr>
                  <w:tcW w:w="2145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ПОВРЋЕ</w:t>
                  </w:r>
                </w:p>
              </w:tc>
              <w:tc>
                <w:tcPr>
                  <w:tcW w:w="1560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ДРВЕЋЕ</w:t>
                  </w:r>
                </w:p>
              </w:tc>
              <w:tc>
                <w:tcPr>
                  <w:tcW w:w="2034" w:type="dxa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ЦВЕЋЕ</w:t>
                  </w:r>
                </w:p>
              </w:tc>
            </w:tr>
            <w:tr w:rsidR="001269BF" w:rsidRPr="007D6931" w:rsidTr="00B720BE">
              <w:trPr>
                <w:trHeight w:val="302"/>
              </w:trPr>
              <w:tc>
                <w:tcPr>
                  <w:tcW w:w="7402" w:type="dxa"/>
                  <w:gridSpan w:val="4"/>
                  <w:shd w:val="clear" w:color="auto" w:fill="FFCC00"/>
                </w:tcPr>
                <w:p w:rsidR="001269BF" w:rsidRPr="00120D95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lastRenderedPageBreak/>
                    <w:t xml:space="preserve">                                          </w:t>
                  </w:r>
                  <w:r w:rsidRPr="00120D95"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  <w:t>БИЉКЕ</w:t>
                  </w:r>
                </w:p>
              </w:tc>
            </w:tr>
            <w:tr w:rsidR="001269BF" w:rsidRPr="007D6931" w:rsidTr="00B720BE">
              <w:trPr>
                <w:trHeight w:val="302"/>
              </w:trPr>
              <w:tc>
                <w:tcPr>
                  <w:tcW w:w="7402" w:type="dxa"/>
                  <w:gridSpan w:val="4"/>
                  <w:shd w:val="clear" w:color="auto" w:fill="FFCC00"/>
                </w:tcPr>
                <w:p w:rsidR="001269BF" w:rsidRDefault="001269BF" w:rsidP="007D6931">
                  <w:pPr>
                    <w:framePr w:hSpace="180" w:wrap="around" w:vAnchor="page" w:hAnchor="margin" w:y="2331"/>
                    <w:spacing w:line="0" w:lineRule="atLeast"/>
                    <w:ind w:left="360"/>
                    <w:rPr>
                      <w:rFonts w:ascii="Times New Roman" w:eastAsia="Times New Roman" w:hAnsi="Times New Roman"/>
                      <w:b/>
                      <w:sz w:val="28"/>
                      <w:lang w:val="sr-Cyrl-CS"/>
                    </w:rPr>
                  </w:pPr>
                </w:p>
              </w:tc>
            </w:tr>
          </w:tbl>
          <w:p w:rsidR="001269BF" w:rsidRDefault="001269BF" w:rsidP="001269BF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sr-Cyrl-CS"/>
              </w:rPr>
              <w:t>-</w:t>
            </w:r>
            <w:r w:rsidRPr="008F5B35">
              <w:rPr>
                <w:rFonts w:ascii="Times New Roman" w:eastAsia="Times New Roman" w:hAnsi="Times New Roman"/>
                <w:b/>
                <w:sz w:val="28"/>
                <w:lang w:val="sr-Cyrl-CS"/>
              </w:rPr>
              <w:t>Најава циља часа</w:t>
            </w:r>
          </w:p>
          <w:p w:rsidR="001269BF" w:rsidRPr="002C2A16" w:rsidRDefault="001269BF" w:rsidP="001269BF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sr-Cyrl-CS"/>
              </w:rPr>
              <w:t xml:space="preserve">  -</w:t>
            </w:r>
            <w:r w:rsidRPr="002C2A16">
              <w:rPr>
                <w:rFonts w:ascii="Times New Roman" w:eastAsia="Times New Roman" w:hAnsi="Times New Roman"/>
                <w:b/>
                <w:sz w:val="28"/>
                <w:lang w:val="sr-Cyrl-CS"/>
              </w:rPr>
              <w:t>Ученицима помоћу слајда у ППТ презентацији (у прилогу) показати који су основни делови биљке.</w:t>
            </w:r>
          </w:p>
          <w:p w:rsidR="001269BF" w:rsidRPr="002C2A16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sr-Latn-RS"/>
              </w:rPr>
              <w:t xml:space="preserve"> </w:t>
            </w:r>
            <w:r w:rsidRPr="002C2A16">
              <w:rPr>
                <w:rFonts w:ascii="Times New Roman" w:eastAsia="Times New Roman" w:hAnsi="Times New Roman"/>
                <w:b/>
                <w:sz w:val="28"/>
                <w:lang w:val="sr-Cyrl-CS"/>
              </w:rPr>
              <w:t xml:space="preserve">Биљке се разликују по изгледу делова од којих су грађене. Већина биљака има корен, стабло , лист, цвет, плод и семе. </w:t>
            </w:r>
          </w:p>
          <w:p w:rsidR="001269BF" w:rsidRPr="002C2A16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</w:p>
          <w:p w:rsidR="001269BF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  <w:r w:rsidRPr="002C2A16">
              <w:rPr>
                <w:rFonts w:ascii="Times New Roman" w:eastAsia="Times New Roman" w:hAnsi="Times New Roman"/>
                <w:b/>
                <w:sz w:val="28"/>
                <w:lang w:val="sr-Cyrl-CS"/>
              </w:rPr>
              <w:t>Ученици су имали задатак да од куће донесу биљку са кореном.  Задатак ученика је да наведене делове биљке пронађе на припремљеној биљци.</w:t>
            </w:r>
          </w:p>
          <w:p w:rsidR="001269BF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</w:p>
          <w:p w:rsidR="001269BF" w:rsidRPr="002C2A16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sr-Cyrl-CS"/>
              </w:rPr>
              <w:t xml:space="preserve">    -Уз помоћ слајдова презентујем значај љековитих биљака за човјека.</w:t>
            </w:r>
          </w:p>
          <w:p w:rsidR="001269BF" w:rsidRPr="002C2A16" w:rsidRDefault="001269BF" w:rsidP="001269BF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</w:p>
          <w:p w:rsidR="001269BF" w:rsidRPr="002C2A16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</w:p>
          <w:p w:rsidR="001269BF" w:rsidRDefault="001269BF" w:rsidP="001269BF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</w:p>
          <w:p w:rsidR="001269BF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sr-Cyrl-ME"/>
              </w:rPr>
              <w:t>3.КОРАК-ИГРА</w:t>
            </w:r>
          </w:p>
          <w:p w:rsidR="001269BF" w:rsidRPr="00120D95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lang w:val="sr-Cyrl-CS"/>
              </w:rPr>
            </w:pPr>
            <w:r w:rsidRPr="00120D95">
              <w:rPr>
                <w:rFonts w:ascii="Times New Roman" w:eastAsia="Times New Roman" w:hAnsi="Times New Roman"/>
                <w:b/>
                <w:bCs/>
                <w:sz w:val="28"/>
                <w:lang w:val="sr-Cyrl-CS"/>
              </w:rPr>
              <w:t>O</w:t>
            </w:r>
            <w:r w:rsidRPr="00120D95">
              <w:rPr>
                <w:rFonts w:ascii="Times New Roman" w:eastAsia="Times New Roman" w:hAnsi="Times New Roman"/>
                <w:b/>
                <w:bCs/>
                <w:sz w:val="28"/>
                <w:lang w:val="ru-RU"/>
              </w:rPr>
              <w:t>д</w:t>
            </w:r>
            <w:r w:rsidRPr="00120D95">
              <w:rPr>
                <w:rFonts w:ascii="Times New Roman" w:eastAsia="Times New Roman" w:hAnsi="Times New Roman"/>
                <w:b/>
                <w:bCs/>
                <w:sz w:val="28"/>
                <w:lang w:val="sr-Cyrl-CS"/>
              </w:rPr>
              <w:t xml:space="preserve"> семена до семена</w:t>
            </w:r>
          </w:p>
          <w:p w:rsidR="001269BF" w:rsidRPr="00120D95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CS"/>
              </w:rPr>
            </w:pPr>
          </w:p>
          <w:p w:rsidR="001269BF" w:rsidRPr="007D6931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  <w:lang w:val="sr-Cyrl-CS"/>
              </w:rPr>
            </w:pPr>
            <w:r w:rsidRPr="007D6931">
              <w:rPr>
                <w:rFonts w:ascii="Times New Roman" w:eastAsia="Times New Roman" w:hAnsi="Times New Roman"/>
                <w:b/>
                <w:i/>
                <w:sz w:val="28"/>
                <w:lang w:val="sr-Cyrl-CS"/>
              </w:rPr>
              <w:t>Формирање група за самосталан рад</w:t>
            </w:r>
          </w:p>
          <w:p w:rsidR="001269BF" w:rsidRPr="007D6931" w:rsidRDefault="001269BF" w:rsidP="001269BF">
            <w:pPr>
              <w:spacing w:line="332" w:lineRule="exact"/>
              <w:rPr>
                <w:rFonts w:ascii="Times New Roman" w:eastAsia="Times New Roman" w:hAnsi="Times New Roman"/>
                <w:lang w:val="sr-Cyrl-CS"/>
              </w:rPr>
            </w:pPr>
          </w:p>
          <w:p w:rsidR="001269BF" w:rsidRPr="007D6931" w:rsidRDefault="001269BF" w:rsidP="001269BF">
            <w:pPr>
              <w:spacing w:line="236" w:lineRule="auto"/>
              <w:jc w:val="both"/>
              <w:rPr>
                <w:rFonts w:ascii="Times New Roman" w:eastAsia="Times New Roman" w:hAnsi="Times New Roman"/>
                <w:sz w:val="28"/>
                <w:lang w:val="sr-Cyrl-CS"/>
              </w:rPr>
            </w:pPr>
            <w:r w:rsidRPr="007D6931">
              <w:rPr>
                <w:rFonts w:ascii="Times New Roman" w:eastAsia="Times New Roman" w:hAnsi="Times New Roman"/>
                <w:sz w:val="28"/>
                <w:lang w:val="sr-Cyrl-CS"/>
              </w:rPr>
              <w:t>Ученици су, на претходном часу природе и друштва, подијељени у пет хетерогених група. Груписани су према знањима, при чему се водило рачуна о међусобним другарским афинитетима.</w:t>
            </w:r>
          </w:p>
          <w:p w:rsidR="001269BF" w:rsidRPr="007D6931" w:rsidRDefault="001269BF" w:rsidP="001269BF">
            <w:pPr>
              <w:numPr>
                <w:ilvl w:val="0"/>
                <w:numId w:val="2"/>
              </w:numPr>
              <w:spacing w:line="1" w:lineRule="exact"/>
              <w:rPr>
                <w:rFonts w:ascii="Times New Roman" w:eastAsia="Times New Roman" w:hAnsi="Times New Roman"/>
                <w:lang w:val="sr-Cyrl-CS"/>
              </w:rPr>
            </w:pPr>
          </w:p>
          <w:p w:rsidR="001269BF" w:rsidRDefault="001269BF" w:rsidP="001269BF">
            <w:pPr>
              <w:spacing w:line="0" w:lineRule="atLeast"/>
              <w:rPr>
                <w:rFonts w:ascii="Times New Roman" w:eastAsia="Times New Roman" w:hAnsi="Times New Roman"/>
                <w:sz w:val="28"/>
                <w:lang w:val="sr-Cyrl-ME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Именујем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групе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sr-Cyrl-M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sr-Cyrl-ME"/>
              </w:rPr>
              <w:t>на основу загонетки,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бирамо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представнике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група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1269BF" w:rsidRDefault="001269BF" w:rsidP="001269BF">
            <w:pPr>
              <w:spacing w:line="0" w:lineRule="atLeast"/>
              <w:rPr>
                <w:rFonts w:ascii="Times New Roman" w:eastAsia="Times New Roman" w:hAnsi="Times New Roman"/>
                <w:sz w:val="28"/>
                <w:lang w:val="sr-Cyrl-ME"/>
              </w:rPr>
            </w:pPr>
          </w:p>
          <w:p w:rsidR="001269BF" w:rsidRPr="007D6931" w:rsidRDefault="001269BF" w:rsidP="001269BF">
            <w:pPr>
              <w:tabs>
                <w:tab w:val="left" w:pos="2420"/>
              </w:tabs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</w:pP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>Јабука -</w:t>
            </w:r>
            <w:r w:rsidRPr="007D6931">
              <w:rPr>
                <w:rFonts w:ascii="Times New Roman" w:eastAsia="Times New Roman" w:hAnsi="Times New Roman"/>
                <w:lang w:val="sr-Cyrl-ME"/>
              </w:rPr>
              <w:tab/>
            </w: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 xml:space="preserve">Група – </w:t>
            </w:r>
            <w:r w:rsidRPr="007D6931"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  <w:t>ВОЋЊАК</w:t>
            </w:r>
          </w:p>
          <w:p w:rsidR="001269BF" w:rsidRPr="007D6931" w:rsidRDefault="001269BF" w:rsidP="001269BF">
            <w:pPr>
              <w:tabs>
                <w:tab w:val="left" w:pos="2360"/>
              </w:tabs>
              <w:spacing w:line="239" w:lineRule="auto"/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</w:pP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>Шаргарепа -</w:t>
            </w:r>
            <w:r w:rsidRPr="007D6931">
              <w:rPr>
                <w:rFonts w:ascii="Times New Roman" w:eastAsia="Times New Roman" w:hAnsi="Times New Roman"/>
                <w:lang w:val="sr-Cyrl-ME"/>
              </w:rPr>
              <w:tab/>
            </w: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 xml:space="preserve">Група – </w:t>
            </w:r>
            <w:r w:rsidRPr="007D6931"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  <w:t>ПОВРТЊАК</w:t>
            </w:r>
          </w:p>
          <w:p w:rsidR="001269BF" w:rsidRPr="007D6931" w:rsidRDefault="001269BF" w:rsidP="001269BF">
            <w:pPr>
              <w:numPr>
                <w:ilvl w:val="0"/>
                <w:numId w:val="2"/>
              </w:numPr>
              <w:spacing w:line="3" w:lineRule="exact"/>
              <w:rPr>
                <w:rFonts w:ascii="Times New Roman" w:eastAsia="Times New Roman" w:hAnsi="Times New Roman"/>
                <w:lang w:val="sr-Cyrl-ME"/>
              </w:rPr>
            </w:pPr>
          </w:p>
          <w:p w:rsidR="001269BF" w:rsidRPr="007D6931" w:rsidRDefault="001269BF" w:rsidP="001269BF">
            <w:pPr>
              <w:tabs>
                <w:tab w:val="left" w:pos="2280"/>
              </w:tabs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</w:pP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>Кукуруз -</w:t>
            </w:r>
            <w:r w:rsidRPr="007D6931">
              <w:rPr>
                <w:rFonts w:ascii="Times New Roman" w:eastAsia="Times New Roman" w:hAnsi="Times New Roman"/>
                <w:lang w:val="sr-Cyrl-ME"/>
              </w:rPr>
              <w:tab/>
            </w: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 xml:space="preserve">Група – </w:t>
            </w:r>
            <w:r w:rsidRPr="007D6931"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  <w:t>ЊИВА</w:t>
            </w:r>
          </w:p>
          <w:p w:rsidR="001269BF" w:rsidRPr="007D6931" w:rsidRDefault="001269BF" w:rsidP="001269BF">
            <w:pPr>
              <w:tabs>
                <w:tab w:val="left" w:pos="2260"/>
              </w:tabs>
              <w:spacing w:line="239" w:lineRule="auto"/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</w:pP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>Бор -</w:t>
            </w:r>
            <w:r w:rsidRPr="007D6931">
              <w:rPr>
                <w:rFonts w:ascii="Times New Roman" w:eastAsia="Times New Roman" w:hAnsi="Times New Roman"/>
                <w:lang w:val="sr-Cyrl-ME"/>
              </w:rPr>
              <w:tab/>
            </w: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 xml:space="preserve">Група – </w:t>
            </w:r>
            <w:r w:rsidRPr="007D6931"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  <w:t>ШУМА</w:t>
            </w:r>
          </w:p>
          <w:p w:rsidR="001269BF" w:rsidRPr="007D6931" w:rsidRDefault="001269BF" w:rsidP="001269BF">
            <w:pPr>
              <w:numPr>
                <w:ilvl w:val="0"/>
                <w:numId w:val="2"/>
              </w:numPr>
              <w:spacing w:line="1" w:lineRule="exact"/>
              <w:rPr>
                <w:rFonts w:ascii="Times New Roman" w:eastAsia="Times New Roman" w:hAnsi="Times New Roman"/>
                <w:lang w:val="sr-Cyrl-ME"/>
              </w:rPr>
            </w:pPr>
          </w:p>
          <w:p w:rsidR="001269BF" w:rsidRPr="007D6931" w:rsidRDefault="001269BF" w:rsidP="001269BF">
            <w:pPr>
              <w:tabs>
                <w:tab w:val="left" w:pos="2200"/>
              </w:tabs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</w:pP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>Љубичица -</w:t>
            </w:r>
            <w:r w:rsidRPr="007D6931">
              <w:rPr>
                <w:rFonts w:ascii="Times New Roman" w:eastAsia="Times New Roman" w:hAnsi="Times New Roman"/>
                <w:lang w:val="sr-Cyrl-ME"/>
              </w:rPr>
              <w:tab/>
            </w:r>
            <w:r w:rsidRPr="007D6931">
              <w:rPr>
                <w:rFonts w:ascii="Times New Roman" w:eastAsia="Times New Roman" w:hAnsi="Times New Roman"/>
                <w:i/>
                <w:sz w:val="28"/>
                <w:lang w:val="sr-Cyrl-ME"/>
              </w:rPr>
              <w:t xml:space="preserve">Група – </w:t>
            </w:r>
            <w:r w:rsidRPr="007D6931"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  <w:t>ЛИВАДА</w:t>
            </w:r>
          </w:p>
          <w:p w:rsidR="001269BF" w:rsidRPr="007D6931" w:rsidRDefault="001269BF" w:rsidP="001269BF">
            <w:pPr>
              <w:spacing w:line="200" w:lineRule="exact"/>
              <w:rPr>
                <w:rFonts w:ascii="Times New Roman" w:eastAsia="Times New Roman" w:hAnsi="Times New Roman"/>
                <w:lang w:val="sr-Cyrl-ME"/>
              </w:rPr>
            </w:pPr>
          </w:p>
          <w:p w:rsidR="001269BF" w:rsidRPr="008F5B35" w:rsidRDefault="001269BF" w:rsidP="001269BF">
            <w:pPr>
              <w:spacing w:line="0" w:lineRule="atLeast"/>
              <w:rPr>
                <w:rFonts w:ascii="Times New Roman" w:eastAsia="Times New Roman" w:hAnsi="Times New Roman"/>
                <w:sz w:val="28"/>
                <w:lang w:val="sr-Cyrl-ME"/>
              </w:rPr>
            </w:pPr>
          </w:p>
          <w:p w:rsidR="001269BF" w:rsidRPr="008F5B35" w:rsidRDefault="001269BF" w:rsidP="001269BF">
            <w:pPr>
              <w:spacing w:line="0" w:lineRule="atLeast"/>
              <w:rPr>
                <w:rFonts w:ascii="Times New Roman" w:eastAsia="Times New Roman" w:hAnsi="Times New Roman"/>
                <w:sz w:val="28"/>
                <w:lang w:val="sr-Cyrl-ME"/>
              </w:rPr>
            </w:pPr>
          </w:p>
          <w:p w:rsidR="001269BF" w:rsidRPr="007D6931" w:rsidRDefault="001269BF" w:rsidP="001269BF">
            <w:pPr>
              <w:spacing w:line="200" w:lineRule="exact"/>
              <w:rPr>
                <w:rFonts w:ascii="Times New Roman" w:eastAsia="Times New Roman" w:hAnsi="Times New Roman"/>
                <w:lang w:val="sr-Cyrl-ME"/>
              </w:rPr>
            </w:pPr>
          </w:p>
          <w:p w:rsidR="001269BF" w:rsidRPr="007D6931" w:rsidRDefault="001269BF" w:rsidP="001269BF">
            <w:pPr>
              <w:spacing w:line="200" w:lineRule="exact"/>
              <w:rPr>
                <w:rFonts w:ascii="Times New Roman" w:eastAsia="Times New Roman" w:hAnsi="Times New Roman"/>
                <w:lang w:val="sr-Cyrl-ME"/>
              </w:rPr>
            </w:pPr>
          </w:p>
          <w:p w:rsidR="001269BF" w:rsidRPr="007D6931" w:rsidRDefault="001269BF" w:rsidP="001269BF">
            <w:pPr>
              <w:spacing w:line="250" w:lineRule="exact"/>
              <w:rPr>
                <w:rFonts w:ascii="Times New Roman" w:eastAsia="Times New Roman" w:hAnsi="Times New Roman"/>
                <w:lang w:val="sr-Cyrl-ME"/>
              </w:rPr>
            </w:pPr>
          </w:p>
          <w:p w:rsidR="001269BF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</w:p>
          <w:p w:rsidR="001269BF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</w:p>
          <w:p w:rsidR="001269BF" w:rsidRPr="007D6931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</w:pPr>
            <w:r w:rsidRPr="007D6931">
              <w:rPr>
                <w:rFonts w:ascii="Times New Roman" w:eastAsia="Times New Roman" w:hAnsi="Times New Roman"/>
                <w:b/>
                <w:sz w:val="28"/>
                <w:lang w:val="sr-Cyrl-ME"/>
              </w:rPr>
              <w:lastRenderedPageBreak/>
              <w:t xml:space="preserve">3. КОРАК – </w:t>
            </w:r>
            <w:r w:rsidRPr="007D6931">
              <w:rPr>
                <w:rFonts w:ascii="Times New Roman" w:eastAsia="Times New Roman" w:hAnsi="Times New Roman"/>
                <w:b/>
                <w:i/>
                <w:sz w:val="28"/>
                <w:lang w:val="sr-Cyrl-ME"/>
              </w:rPr>
              <w:t>Упутства за рад групама</w:t>
            </w:r>
          </w:p>
          <w:p w:rsidR="001269BF" w:rsidRPr="007D6931" w:rsidRDefault="001269BF" w:rsidP="001269BF">
            <w:pPr>
              <w:spacing w:line="317" w:lineRule="exact"/>
              <w:rPr>
                <w:rFonts w:ascii="Times New Roman" w:eastAsia="Times New Roman" w:hAnsi="Times New Roman"/>
                <w:lang w:val="sr-Cyrl-ME"/>
              </w:rPr>
            </w:pPr>
          </w:p>
          <w:p w:rsidR="001269BF" w:rsidRPr="007D6931" w:rsidRDefault="001269BF" w:rsidP="001269BF">
            <w:pPr>
              <w:spacing w:line="0" w:lineRule="atLeast"/>
              <w:rPr>
                <w:rFonts w:ascii="Times New Roman" w:eastAsia="Times New Roman" w:hAnsi="Times New Roman"/>
                <w:sz w:val="28"/>
                <w:lang w:val="sr-Cyrl-ME"/>
              </w:rPr>
            </w:pPr>
            <w:r w:rsidRPr="007D6931">
              <w:rPr>
                <w:rFonts w:ascii="Times New Roman" w:eastAsia="Times New Roman" w:hAnsi="Times New Roman"/>
                <w:sz w:val="28"/>
                <w:lang w:val="sr-Cyrl-ME"/>
              </w:rPr>
              <w:t>Дајем упутства за рад у групама.</w:t>
            </w:r>
          </w:p>
          <w:p w:rsidR="001269BF" w:rsidRPr="007D6931" w:rsidRDefault="001269BF" w:rsidP="001269BF">
            <w:pPr>
              <w:spacing w:line="239" w:lineRule="auto"/>
              <w:rPr>
                <w:rFonts w:ascii="Times New Roman" w:eastAsia="Times New Roman" w:hAnsi="Times New Roman"/>
                <w:sz w:val="28"/>
                <w:lang w:val="sr-Cyrl-ME"/>
              </w:rPr>
            </w:pPr>
            <w:r w:rsidRPr="007D6931">
              <w:rPr>
                <w:rFonts w:ascii="Times New Roman" w:eastAsia="Times New Roman" w:hAnsi="Times New Roman"/>
                <w:sz w:val="28"/>
                <w:lang w:val="sr-Cyrl-ME"/>
              </w:rPr>
              <w:t>Отварамо коверте са инструктивним листићима за рад.</w:t>
            </w:r>
          </w:p>
          <w:p w:rsidR="001269BF" w:rsidRPr="007D6931" w:rsidRDefault="001269BF" w:rsidP="001269BF">
            <w:pPr>
              <w:spacing w:line="327" w:lineRule="exact"/>
              <w:rPr>
                <w:rFonts w:ascii="Times New Roman" w:eastAsia="Times New Roman" w:hAnsi="Times New Roman"/>
                <w:lang w:val="sr-Cyrl-ME"/>
              </w:rPr>
            </w:pPr>
          </w:p>
          <w:p w:rsidR="001269BF" w:rsidRDefault="001269BF" w:rsidP="001269BF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4. КОРАК –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Самосталан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рад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групама</w:t>
            </w:r>
            <w:proofErr w:type="spellEnd"/>
          </w:p>
          <w:p w:rsidR="001269BF" w:rsidRDefault="001269BF" w:rsidP="001269BF">
            <w:pPr>
              <w:spacing w:line="332" w:lineRule="exact"/>
              <w:rPr>
                <w:rFonts w:ascii="Times New Roman" w:eastAsia="Times New Roman" w:hAnsi="Times New Roman"/>
              </w:rPr>
            </w:pPr>
          </w:p>
          <w:p w:rsidR="001269BF" w:rsidRPr="00AD4964" w:rsidRDefault="001269BF" w:rsidP="001269BF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ME"/>
              </w:rPr>
              <w:t xml:space="preserve">рада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ME"/>
              </w:rPr>
              <w:t xml:space="preserve">група </w:t>
            </w:r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пустићу</w:t>
            </w:r>
            <w:proofErr w:type="spellEnd"/>
            <w:proofErr w:type="gram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тихо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композицију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коју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изводи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Миња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Субота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„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Ишли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Африку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“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коју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је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написао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Љубивоје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Ршумовић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269BF" w:rsidRPr="001269BF" w:rsidRDefault="001269BF" w:rsidP="001269BF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1269BF" w:rsidRPr="007D6931" w:rsidRDefault="001269BF" w:rsidP="001269BF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7D69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6</w:t>
            </w:r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ME"/>
              </w:rPr>
              <w:t>:</w:t>
            </w:r>
            <w:r w:rsidRPr="007D69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КОРАК – Анализа тока стваралачког процеса и резултата рада</w:t>
            </w:r>
          </w:p>
          <w:p w:rsidR="001269BF" w:rsidRPr="007D6931" w:rsidRDefault="001269BF" w:rsidP="001269BF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1269BF" w:rsidRPr="00E7660E" w:rsidRDefault="001269BF" w:rsidP="001269BF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RS"/>
              </w:rPr>
            </w:pP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Како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бисмо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испунили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очекиване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исходе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часа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тражим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ученика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повратну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информацију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тј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  <w:proofErr w:type="spellEnd"/>
            <w:proofErr w:type="gram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искажу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размијене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знања</w:t>
            </w:r>
            <w:proofErr w:type="spellEnd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AD49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искуства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ME"/>
              </w:rPr>
              <w:t>,као и написану паролу која се односи на њихов рад</w:t>
            </w:r>
            <w:bookmarkStart w:id="0" w:name="page17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RS"/>
              </w:rPr>
              <w:t>.</w:t>
            </w:r>
          </w:p>
          <w:p w:rsidR="001269BF" w:rsidRDefault="001269BF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  <w:p w:rsidR="00EC7868" w:rsidRDefault="00EC7868" w:rsidP="00AA6220"/>
        </w:tc>
      </w:tr>
      <w:tr w:rsidR="007D1C82" w:rsidTr="00E62B20">
        <w:trPr>
          <w:trHeight w:val="415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</w:p>
        </w:tc>
        <w:tc>
          <w:tcPr>
            <w:tcW w:w="8615" w:type="dxa"/>
            <w:vAlign w:val="bottom"/>
          </w:tcPr>
          <w:p w:rsidR="007D1C82" w:rsidRDefault="007D1C82" w:rsidP="00B720BE">
            <w:pPr>
              <w:spacing w:line="275" w:lineRule="exact"/>
              <w:ind w:left="420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Панои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Групе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биљака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и 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Дијелови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биљака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</w:rPr>
              <w:t>,</w:t>
            </w:r>
          </w:p>
        </w:tc>
      </w:tr>
      <w:tr w:rsidR="007D1C82" w:rsidRPr="007D6931" w:rsidTr="00E62B20">
        <w:trPr>
          <w:trHeight w:val="153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Потребан материјал за рад и алати.</w:t>
            </w:r>
            <w:r w:rsidRPr="0042592D">
              <w:rPr>
                <w:b/>
              </w:rPr>
              <w:t xml:space="preserve"> </w:t>
            </w:r>
          </w:p>
        </w:tc>
        <w:tc>
          <w:tcPr>
            <w:tcW w:w="8615" w:type="dxa"/>
            <w:vAlign w:val="bottom"/>
          </w:tcPr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листићи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</w:rPr>
              <w:t>Писмо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sr-Cyrl-ME"/>
              </w:rPr>
              <w:t xml:space="preserve">Медо Дебељка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чувара</w:t>
            </w:r>
            <w:proofErr w:type="spellEnd"/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 xml:space="preserve">       „Биљне  баште“,  корпица,  коверте  у  боји,</w:t>
            </w:r>
          </w:p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>наставни листићи са загонетним садржајем,</w:t>
            </w:r>
          </w:p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>при</w:t>
            </w:r>
            <w:r>
              <w:rPr>
                <w:rFonts w:ascii="Times New Roman" w:eastAsia="Times New Roman" w:hAnsi="Times New Roman"/>
                <w:sz w:val="24"/>
                <w:lang w:val="sr-Cyrl-ME"/>
              </w:rPr>
              <w:t>родни  материјал  биљака  (папир</w:t>
            </w: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 xml:space="preserve"> који</w:t>
            </w:r>
          </w:p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>означава  назив  група:  јабука,  шаргарепа,</w:t>
            </w:r>
          </w:p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>кукуруз,  бор  и  љубичица;  као  и  сјеме  и</w:t>
            </w:r>
          </w:p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 xml:space="preserve">саднице за рад у групама: </w:t>
            </w:r>
          </w:p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>шаргарепу,  паприку  и   парадајз;</w:t>
            </w:r>
          </w:p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 xml:space="preserve">бор, смрчу и </w:t>
            </w:r>
            <w:r>
              <w:rPr>
                <w:rFonts w:ascii="Times New Roman" w:eastAsia="Times New Roman" w:hAnsi="Times New Roman"/>
                <w:sz w:val="24"/>
                <w:lang w:val="sr-Cyrl-ME"/>
              </w:rPr>
              <w:t>јела,јагорчевина</w:t>
            </w: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>,  маслачак  и  нану),  саксије  са</w:t>
            </w:r>
          </w:p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>земљом, грабљице, лопатице, и кантице за</w:t>
            </w:r>
          </w:p>
          <w:p w:rsidR="00294D95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>залијевање;</w:t>
            </w:r>
          </w:p>
          <w:p w:rsidR="007D1C82" w:rsidRPr="007D6737" w:rsidRDefault="00294D95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lang w:val="sr-Cyrl-ME"/>
              </w:rPr>
              <w:t>рачунаљр и интернет конекција.</w:t>
            </w:r>
            <w:r w:rsidR="007D1C82" w:rsidRPr="007D6737">
              <w:rPr>
                <w:rFonts w:ascii="Times New Roman" w:eastAsia="Times New Roman" w:hAnsi="Times New Roman"/>
                <w:sz w:val="24"/>
                <w:lang w:val="sr-Cyrl-ME"/>
              </w:rPr>
              <w:tab/>
            </w:r>
          </w:p>
          <w:p w:rsidR="007D1C82" w:rsidRPr="007D6737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lang w:val="sr-Cyrl-ME"/>
              </w:rPr>
            </w:pPr>
            <w:r w:rsidRPr="007D6737">
              <w:rPr>
                <w:rFonts w:ascii="Times New Roman" w:eastAsia="Times New Roman" w:hAnsi="Times New Roman"/>
                <w:sz w:val="24"/>
                <w:lang w:val="sr-Cyrl-ME"/>
              </w:rPr>
              <w:tab/>
            </w:r>
          </w:p>
        </w:tc>
      </w:tr>
      <w:tr w:rsidR="007D1C82" w:rsidRPr="007D6931" w:rsidTr="00E62B20">
        <w:trPr>
          <w:trHeight w:val="52"/>
        </w:trPr>
        <w:tc>
          <w:tcPr>
            <w:tcW w:w="1626" w:type="dxa"/>
            <w:shd w:val="clear" w:color="auto" w:fill="C5E0B3" w:themeFill="accent6" w:themeFillTint="66"/>
          </w:tcPr>
          <w:p w:rsidR="007D1C82" w:rsidRPr="001269BF" w:rsidRDefault="007D1C82" w:rsidP="00AA622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Очекивани резултати</w:t>
            </w:r>
          </w:p>
        </w:tc>
        <w:tc>
          <w:tcPr>
            <w:tcW w:w="8615" w:type="dxa"/>
          </w:tcPr>
          <w:p w:rsidR="007D1C82" w:rsidRPr="007D1C82" w:rsidRDefault="007D1C82" w:rsidP="00AA6220">
            <w:pPr>
              <w:rPr>
                <w:lang w:val="sr-Cyrl-RS"/>
              </w:rPr>
            </w:pPr>
            <w:r>
              <w:rPr>
                <w:lang w:val="sr-Cyrl-RS"/>
              </w:rPr>
              <w:t>Научити ученике да препознају биљке и ученике свога мјеста.</w:t>
            </w:r>
          </w:p>
        </w:tc>
      </w:tr>
      <w:tr w:rsidR="007D1C82" w:rsidTr="00E62B20">
        <w:trPr>
          <w:trHeight w:val="197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Процењивање</w:t>
            </w:r>
          </w:p>
        </w:tc>
        <w:tc>
          <w:tcPr>
            <w:tcW w:w="8615" w:type="dxa"/>
          </w:tcPr>
          <w:p w:rsidR="007D1C82" w:rsidRPr="00294D95" w:rsidRDefault="00294D95" w:rsidP="00AA6220">
            <w:pPr>
              <w:rPr>
                <w:lang w:val="sr-Cyrl-RS"/>
              </w:rPr>
            </w:pPr>
            <w:bookmarkStart w:id="1" w:name="_GoBack"/>
            <w:r>
              <w:rPr>
                <w:lang w:val="sr-Cyrl-RS"/>
              </w:rPr>
              <w:t>Ученици су научили да препознају различите биљке као и да праве мелеме,да их разврставају по врсти.</w:t>
            </w:r>
            <w:bookmarkEnd w:id="1"/>
          </w:p>
        </w:tc>
      </w:tr>
      <w:tr w:rsidR="007D1C82" w:rsidTr="00E62B20">
        <w:trPr>
          <w:trHeight w:val="50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Еваулација</w:t>
            </w:r>
          </w:p>
        </w:tc>
        <w:tc>
          <w:tcPr>
            <w:tcW w:w="8615" w:type="dxa"/>
          </w:tcPr>
          <w:p w:rsidR="007D1C82" w:rsidRDefault="007D1C82" w:rsidP="001269BF">
            <w:r>
              <w:rPr>
                <w:lang w:val="sr-Cyrl-RS"/>
              </w:rPr>
              <w:t>Процењивање остварености очекиваних резултата и циљева учења</w:t>
            </w:r>
          </w:p>
        </w:tc>
      </w:tr>
    </w:tbl>
    <w:p w:rsidR="00A277DB" w:rsidRDefault="00A277DB"/>
    <w:sectPr w:rsidR="00A27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545E146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29"/>
    <w:rsid w:val="001269BF"/>
    <w:rsid w:val="0019653D"/>
    <w:rsid w:val="00294D95"/>
    <w:rsid w:val="004A75B2"/>
    <w:rsid w:val="005E4B4F"/>
    <w:rsid w:val="006A1229"/>
    <w:rsid w:val="007D1C82"/>
    <w:rsid w:val="007D6931"/>
    <w:rsid w:val="00A277DB"/>
    <w:rsid w:val="00B40DD9"/>
    <w:rsid w:val="00E62B20"/>
    <w:rsid w:val="00EC7868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8CEDD-B4D6-4E65-B652-D8C6F899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Pejović</dc:creator>
  <cp:keywords/>
  <dc:description/>
  <cp:lastModifiedBy>Admin</cp:lastModifiedBy>
  <cp:revision>10</cp:revision>
  <dcterms:created xsi:type="dcterms:W3CDTF">2020-09-20T21:24:00Z</dcterms:created>
  <dcterms:modified xsi:type="dcterms:W3CDTF">2020-09-22T08:30:00Z</dcterms:modified>
</cp:coreProperties>
</file>